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CD0A" w14:textId="5845CC1C" w:rsidR="005144E5" w:rsidRPr="00504626" w:rsidRDefault="00560A2E" w:rsidP="005144E5">
      <w:pPr>
        <w:tabs>
          <w:tab w:val="left" w:pos="284"/>
          <w:tab w:val="left" w:pos="709"/>
        </w:tabs>
        <w:spacing w:after="60" w:line="27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Warszawa, dnia</w:t>
      </w:r>
      <w:r w:rsidR="00DF7CE6"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020" w:rsidRPr="0050462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B276A"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BAB" w:rsidRPr="00504626">
        <w:rPr>
          <w:rFonts w:ascii="Times New Roman" w:eastAsia="Times New Roman" w:hAnsi="Times New Roman" w:cs="Times New Roman"/>
          <w:sz w:val="24"/>
          <w:szCs w:val="24"/>
        </w:rPr>
        <w:t>grudnia</w:t>
      </w:r>
      <w:r w:rsidR="00704262" w:rsidRPr="0050462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B276A" w:rsidRPr="005046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58F2B27C" w14:textId="607446D2" w:rsidR="006A7DB4" w:rsidRPr="00504626" w:rsidRDefault="00560A2E" w:rsidP="005144E5">
      <w:pPr>
        <w:tabs>
          <w:tab w:val="left" w:pos="284"/>
          <w:tab w:val="left" w:pos="709"/>
        </w:tabs>
        <w:spacing w:before="120" w:after="240" w:line="27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662E8" w:rsidRPr="00504626"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składania ofert</w:t>
      </w:r>
    </w:p>
    <w:p w14:paraId="71F6CD5C" w14:textId="5B23749B" w:rsidR="004662E8" w:rsidRPr="00504626" w:rsidRDefault="00560A2E" w:rsidP="005144E5">
      <w:pPr>
        <w:tabs>
          <w:tab w:val="left" w:pos="284"/>
          <w:tab w:val="left" w:pos="709"/>
        </w:tabs>
        <w:spacing w:after="240"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i/>
          <w:sz w:val="24"/>
          <w:szCs w:val="24"/>
        </w:rPr>
        <w:t>Zamówienie o wartości szacunkowej poniżej 30 000 euro nie objęte przepisami usta</w:t>
      </w:r>
      <w:r w:rsidR="004662E8" w:rsidRPr="00504626">
        <w:rPr>
          <w:rFonts w:ascii="Times New Roman" w:eastAsia="Times New Roman" w:hAnsi="Times New Roman" w:cs="Times New Roman"/>
          <w:i/>
          <w:sz w:val="24"/>
          <w:szCs w:val="24"/>
        </w:rPr>
        <w:t>wy z dnia 29 stycznia 2004 r.- Prawo zamówień p</w:t>
      </w:r>
      <w:r w:rsidRPr="00504626">
        <w:rPr>
          <w:rFonts w:ascii="Times New Roman" w:eastAsia="Times New Roman" w:hAnsi="Times New Roman" w:cs="Times New Roman"/>
          <w:i/>
          <w:sz w:val="24"/>
          <w:szCs w:val="24"/>
        </w:rPr>
        <w:t xml:space="preserve">ublicznych </w:t>
      </w:r>
      <w:r w:rsidR="00704262" w:rsidRPr="00504626">
        <w:rPr>
          <w:rFonts w:ascii="Times New Roman" w:hAnsi="Times New Roman" w:cs="Times New Roman"/>
          <w:i/>
          <w:sz w:val="24"/>
          <w:szCs w:val="24"/>
        </w:rPr>
        <w:t>(Dz. U z 201</w:t>
      </w:r>
      <w:r w:rsidR="00EB276A" w:rsidRPr="00504626">
        <w:rPr>
          <w:rFonts w:ascii="Times New Roman" w:hAnsi="Times New Roman" w:cs="Times New Roman"/>
          <w:i/>
          <w:sz w:val="24"/>
          <w:szCs w:val="24"/>
        </w:rPr>
        <w:t>8</w:t>
      </w:r>
      <w:r w:rsidR="00704262" w:rsidRPr="00504626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EB276A" w:rsidRPr="00504626">
        <w:rPr>
          <w:rFonts w:ascii="Times New Roman" w:hAnsi="Times New Roman" w:cs="Times New Roman"/>
          <w:i/>
          <w:sz w:val="24"/>
          <w:szCs w:val="24"/>
        </w:rPr>
        <w:t>986 z późn. zm.</w:t>
      </w:r>
      <w:r w:rsidRPr="00504626">
        <w:rPr>
          <w:rFonts w:ascii="Times New Roman" w:hAnsi="Times New Roman" w:cs="Times New Roman"/>
          <w:i/>
          <w:sz w:val="24"/>
          <w:szCs w:val="24"/>
        </w:rPr>
        <w:t>)</w:t>
      </w:r>
    </w:p>
    <w:p w14:paraId="24312973" w14:textId="360CA558" w:rsidR="002C5D71" w:rsidRPr="00504626" w:rsidRDefault="004662E8" w:rsidP="00A30FAE">
      <w:pPr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hAnsi="Times New Roman" w:cs="Times New Roman"/>
          <w:sz w:val="24"/>
          <w:szCs w:val="24"/>
        </w:rPr>
        <w:t>Działając na podstawie Regulaminu udzielania zamówień publicznych o war</w:t>
      </w:r>
      <w:r w:rsidR="00014C89" w:rsidRPr="00504626">
        <w:rPr>
          <w:rFonts w:ascii="Times New Roman" w:hAnsi="Times New Roman" w:cs="Times New Roman"/>
          <w:sz w:val="24"/>
          <w:szCs w:val="24"/>
        </w:rPr>
        <w:t xml:space="preserve">tości nieprzekraczającej kwoty </w:t>
      </w:r>
      <w:r w:rsidRPr="00504626">
        <w:rPr>
          <w:rFonts w:ascii="Times New Roman" w:hAnsi="Times New Roman" w:cs="Times New Roman"/>
          <w:sz w:val="24"/>
          <w:szCs w:val="24"/>
        </w:rPr>
        <w:t>30 000 euro</w:t>
      </w:r>
      <w:r w:rsidR="00014C89" w:rsidRPr="00504626">
        <w:rPr>
          <w:rFonts w:ascii="Times New Roman" w:hAnsi="Times New Roman" w:cs="Times New Roman"/>
          <w:sz w:val="24"/>
          <w:szCs w:val="24"/>
        </w:rPr>
        <w:t xml:space="preserve">, którego teks jednolity uchwalono </w:t>
      </w:r>
      <w:r w:rsidR="007F3239" w:rsidRPr="00504626">
        <w:rPr>
          <w:rFonts w:ascii="Times New Roman" w:hAnsi="Times New Roman" w:cs="Times New Roman"/>
          <w:sz w:val="24"/>
          <w:szCs w:val="24"/>
        </w:rPr>
        <w:t xml:space="preserve">Zarządzeniem Nr 22 </w:t>
      </w:r>
      <w:r w:rsidRPr="00504626">
        <w:rPr>
          <w:rFonts w:ascii="Times New Roman" w:hAnsi="Times New Roman" w:cs="Times New Roman"/>
          <w:sz w:val="24"/>
          <w:szCs w:val="24"/>
        </w:rPr>
        <w:t>Rzecznika Praw Dziecka</w:t>
      </w:r>
      <w:r w:rsidR="00014C89" w:rsidRPr="00504626">
        <w:rPr>
          <w:rFonts w:ascii="Times New Roman" w:hAnsi="Times New Roman" w:cs="Times New Roman"/>
          <w:sz w:val="24"/>
          <w:szCs w:val="24"/>
        </w:rPr>
        <w:t xml:space="preserve"> z dnia</w:t>
      </w:r>
      <w:r w:rsidR="007F3239" w:rsidRPr="00504626">
        <w:rPr>
          <w:rFonts w:ascii="Times New Roman" w:hAnsi="Times New Roman" w:cs="Times New Roman"/>
          <w:sz w:val="24"/>
          <w:szCs w:val="24"/>
        </w:rPr>
        <w:t xml:space="preserve"> 02 lipca </w:t>
      </w:r>
      <w:r w:rsidR="00014C89" w:rsidRPr="00504626">
        <w:rPr>
          <w:rFonts w:ascii="Times New Roman" w:hAnsi="Times New Roman" w:cs="Times New Roman"/>
          <w:sz w:val="24"/>
          <w:szCs w:val="24"/>
        </w:rPr>
        <w:t>201</w:t>
      </w:r>
      <w:r w:rsidR="00A76C60" w:rsidRPr="00504626">
        <w:rPr>
          <w:rFonts w:ascii="Times New Roman" w:hAnsi="Times New Roman" w:cs="Times New Roman"/>
          <w:sz w:val="24"/>
          <w:szCs w:val="24"/>
        </w:rPr>
        <w:t>9</w:t>
      </w:r>
      <w:r w:rsidR="00014C89" w:rsidRPr="00504626">
        <w:rPr>
          <w:rFonts w:ascii="Times New Roman" w:hAnsi="Times New Roman" w:cs="Times New Roman"/>
          <w:sz w:val="24"/>
          <w:szCs w:val="24"/>
        </w:rPr>
        <w:t xml:space="preserve"> roku,</w:t>
      </w:r>
      <w:r w:rsidRPr="00504626">
        <w:rPr>
          <w:rFonts w:ascii="Times New Roman" w:hAnsi="Times New Roman" w:cs="Times New Roman"/>
          <w:sz w:val="24"/>
          <w:szCs w:val="24"/>
        </w:rPr>
        <w:t xml:space="preserve"> zaprasza</w:t>
      </w:r>
      <w:r w:rsidR="00014C89" w:rsidRPr="00504626">
        <w:rPr>
          <w:rFonts w:ascii="Times New Roman" w:hAnsi="Times New Roman" w:cs="Times New Roman"/>
          <w:sz w:val="24"/>
          <w:szCs w:val="24"/>
        </w:rPr>
        <w:t>m</w:t>
      </w:r>
      <w:r w:rsidR="00133601" w:rsidRPr="00504626">
        <w:rPr>
          <w:rFonts w:ascii="Times New Roman" w:hAnsi="Times New Roman" w:cs="Times New Roman"/>
          <w:sz w:val="24"/>
          <w:szCs w:val="24"/>
        </w:rPr>
        <w:t xml:space="preserve"> do złożenia oferty na </w:t>
      </w:r>
      <w:bookmarkStart w:id="0" w:name="_Hlk531944149"/>
      <w:bookmarkStart w:id="1" w:name="_Hlk26467777"/>
      <w:r w:rsidR="00416CD2" w:rsidRPr="00504626">
        <w:rPr>
          <w:rFonts w:ascii="Times New Roman" w:hAnsi="Times New Roman" w:cs="Times New Roman"/>
          <w:sz w:val="24"/>
          <w:szCs w:val="24"/>
        </w:rPr>
        <w:t xml:space="preserve">kompleksową usługę </w:t>
      </w:r>
      <w:r w:rsidR="00416CD2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sprzedaży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i dystrybucj</w:t>
      </w:r>
      <w:r w:rsidR="00416CD2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energii cieplnej w 2020 roku do siedziby Biura Rzecznika Praw Dziecka w Warszawie przy ul. Przemysłowej 3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/3</w:t>
      </w:r>
      <w:bookmarkEnd w:id="0"/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37A9E11C" w14:textId="77777777" w:rsidTr="002C5D71">
        <w:tc>
          <w:tcPr>
            <w:tcW w:w="9062" w:type="dxa"/>
            <w:shd w:val="clear" w:color="auto" w:fill="EEECE1" w:themeFill="background2"/>
          </w:tcPr>
          <w:p w14:paraId="0D0FF154" w14:textId="77777777" w:rsidR="002C5D71" w:rsidRPr="00504626" w:rsidRDefault="002C5D71" w:rsidP="00A30FAE">
            <w:pPr>
              <w:tabs>
                <w:tab w:val="left" w:pos="284"/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4403316"/>
            <w:bookmarkEnd w:id="1"/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014C89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</w:t>
            </w: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rzedmiot</w:t>
            </w:r>
            <w:r w:rsidR="00014C89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</w:tr>
    </w:tbl>
    <w:bookmarkEnd w:id="2"/>
    <w:p w14:paraId="0209F94F" w14:textId="51D53639" w:rsidR="00416CD2" w:rsidRPr="00504626" w:rsidRDefault="00A76C60" w:rsidP="009E72AB">
      <w:pPr>
        <w:tabs>
          <w:tab w:val="left" w:pos="284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</w:t>
      </w:r>
      <w:r w:rsidR="00416CD2" w:rsidRPr="00504626">
        <w:rPr>
          <w:rFonts w:ascii="Times New Roman" w:eastAsia="Times New Roman" w:hAnsi="Times New Roman" w:cs="Times New Roman"/>
          <w:bCs/>
          <w:sz w:val="24"/>
          <w:szCs w:val="24"/>
        </w:rPr>
        <w:t xml:space="preserve">kompleksowa usługa 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dostaw</w:t>
      </w:r>
      <w:r w:rsidR="00416CD2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/sprzedaż</w:t>
      </w:r>
      <w:r w:rsidR="00416CD2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energii cieplnej oraz dystrybucj</w:t>
      </w:r>
      <w:r w:rsidR="00416CD2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zgodnie z parametrami jakościowymi energii cieplnej ustalonymi w ustawie Prawo energetyczne, w przepisach wykonawczych do tej ustawy oraz Zaproszeniu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 siedziby Biura Rzecznika Praw Dziecka w Warszawie przy ul. Przemysłowej 3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</w:t>
      </w:r>
      <w:r w:rsidR="00D73BAB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/3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</w:t>
      </w:r>
    </w:p>
    <w:p w14:paraId="0A212298" w14:textId="167B4F6B" w:rsidR="00D73BAB" w:rsidRPr="00504626" w:rsidRDefault="00D73BAB" w:rsidP="009E72AB">
      <w:pPr>
        <w:tabs>
          <w:tab w:val="left" w:pos="284"/>
        </w:tabs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Dostawa energii cieplnej odbywać się będzie na warunkach określonych w 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stawie z dnia 10 kwietnia 1997r. Prawo energetyczne 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Dz.U.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2019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poz. 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755 ze zm.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 i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przepisach wykonawczych do tej ustawy.</w:t>
      </w:r>
      <w:bookmarkStart w:id="3" w:name="_GoBack"/>
      <w:bookmarkEnd w:id="3"/>
    </w:p>
    <w:p w14:paraId="12F69FFA" w14:textId="6E325EF5" w:rsidR="00D73BAB" w:rsidRPr="00504626" w:rsidRDefault="00D73BAB" w:rsidP="009E72AB">
      <w:pPr>
        <w:widowControl w:val="0"/>
        <w:tabs>
          <w:tab w:val="left" w:pos="284"/>
        </w:tabs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oferty, wynikająca z łącznej wartości dostaw i dystrybucji określonych w formularzu cenowym, musi być wyrażona w złotych polskich w sposób jednoznaczny, bez propozycji alternatywnych i winna obejmować całkowity łączny koszt realizacji zamówienia</w:t>
      </w:r>
      <w:r w:rsidR="00A30FAE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zasadach opisanych w Zaproszeniu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w tym obejmować podatek.</w:t>
      </w:r>
    </w:p>
    <w:p w14:paraId="5C55E11C" w14:textId="77777777" w:rsidR="00416CD2" w:rsidRPr="00504626" w:rsidRDefault="00416CD2" w:rsidP="004940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Zamawiający udzieli wyłonionemu w postępowaniu Wykonawcy pełnomocnictwa do:</w:t>
      </w:r>
    </w:p>
    <w:p w14:paraId="65A9DAB1" w14:textId="77777777" w:rsidR="00416CD2" w:rsidRPr="00504626" w:rsidRDefault="00416CD2" w:rsidP="0049404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Powiadomienia właściwego Operatora Systemu Dystrybucyjnego o zawarciu umowy kompleksowej energii cieplnej oraz o planowanym terminie rozpoczęcia świadczenia usługi kompleksowej energii cieplnej.</w:t>
      </w:r>
    </w:p>
    <w:p w14:paraId="4037AB3E" w14:textId="77777777" w:rsidR="00416CD2" w:rsidRPr="00504626" w:rsidRDefault="00416CD2" w:rsidP="0049404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Złożenia oświadczenia o wypowiedzeniu dotychczas obowiązujących umów kompleksowych (sprzedaż energii cieplnej i świadczenie usług dystrybucji).</w:t>
      </w:r>
    </w:p>
    <w:p w14:paraId="32B1356D" w14:textId="77777777" w:rsidR="00416CD2" w:rsidRPr="00504626" w:rsidRDefault="00416CD2" w:rsidP="0049404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pacing w:val="-12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 xml:space="preserve">Reprezentowania Zamawiającego w kontaktach z dotychczasowym Sprzedawcą energii </w:t>
      </w:r>
      <w:r w:rsidRPr="00504626">
        <w:rPr>
          <w:rFonts w:ascii="Times New Roman" w:eastAsia="TimesNewRoman" w:hAnsi="Times New Roman" w:cs="Times New Roman"/>
          <w:spacing w:val="-12"/>
          <w:sz w:val="24"/>
          <w:szCs w:val="24"/>
        </w:rPr>
        <w:t>cieplnej lub Operatorem Systemu Dystrybucji w sprawach związanych z procesem zmiany Sprzedawcy.</w:t>
      </w:r>
    </w:p>
    <w:p w14:paraId="128ADA84" w14:textId="6CB6C235" w:rsidR="00416CD2" w:rsidRPr="00504626" w:rsidRDefault="00416CD2" w:rsidP="0049404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Zamawiający udziela zamówienia na usługę kompleksową w rozumieniu art. 3 pkt 30 ustawy Prawo energetyczne, realizowaną na podstawie umowy kompleksowej, o której mowa w art. 5 ust. 3 tej ustawy.</w:t>
      </w:r>
    </w:p>
    <w:p w14:paraId="553865AC" w14:textId="77777777" w:rsidR="00416CD2" w:rsidRPr="00504626" w:rsidRDefault="00416CD2" w:rsidP="00494042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Energia cieplna powinna spełniać parametry techniczne zgodnie z zapisami ustawy Prawo energetyczne oraz rozporządzeniami wykonawczymi do tej ustawy i Polskimi Normami.</w:t>
      </w:r>
    </w:p>
    <w:p w14:paraId="3A45580D" w14:textId="2A1A4D81" w:rsidR="00416CD2" w:rsidRPr="00504626" w:rsidRDefault="00A30FAE" w:rsidP="00494042">
      <w:pPr>
        <w:tabs>
          <w:tab w:val="left" w:pos="284"/>
        </w:tabs>
        <w:spacing w:before="120" w:after="0" w:line="271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4626">
        <w:rPr>
          <w:rFonts w:ascii="Times New Roman" w:hAnsi="Times New Roman" w:cs="Times New Roman"/>
          <w:sz w:val="24"/>
          <w:szCs w:val="24"/>
          <w:u w:val="single"/>
        </w:rPr>
        <w:t>Charakterystyka Zamawiającego</w:t>
      </w:r>
    </w:p>
    <w:p w14:paraId="61C23420" w14:textId="628C32DC" w:rsidR="00416CD2" w:rsidRPr="00504626" w:rsidRDefault="00A30FAE" w:rsidP="00494042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b</w:t>
      </w:r>
      <w:r w:rsidR="00416CD2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udynek biurowy ul. Przemysłowa 3</w:t>
      </w:r>
      <w:r w:rsidR="007E504B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</w:t>
      </w:r>
      <w:r w:rsidR="00416CD2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/3</w:t>
      </w:r>
      <w:r w:rsidR="007E504B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416CD2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– dz. </w:t>
      </w:r>
      <w:r w:rsidR="007F3239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64</w:t>
      </w:r>
      <w:r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</w:t>
      </w:r>
      <w:r w:rsidR="00416CD2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obręb</w:t>
      </w:r>
      <w:r w:rsidR="007F3239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0609, 5-06-09</w:t>
      </w:r>
      <w:r w:rsidR="00416CD2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</w:t>
      </w:r>
    </w:p>
    <w:p w14:paraId="7256A483" w14:textId="5BADA6AD" w:rsidR="00416CD2" w:rsidRPr="00504626" w:rsidRDefault="00416CD2" w:rsidP="0049404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Rok budowy: </w:t>
      </w:r>
      <w:r w:rsidR="00AC33F5" w:rsidRPr="00504626">
        <w:rPr>
          <w:rFonts w:ascii="Times New Roman" w:eastAsia="Times New Roman" w:hAnsi="Times New Roman" w:cs="Times New Roman"/>
          <w:sz w:val="24"/>
          <w:szCs w:val="24"/>
        </w:rPr>
        <w:t>1998</w:t>
      </w:r>
    </w:p>
    <w:p w14:paraId="00F21D38" w14:textId="7F1D175B" w:rsidR="00416CD2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Powierzchnia całkowita budynku: </w:t>
      </w:r>
      <w:r w:rsidR="007F3239" w:rsidRPr="00504626">
        <w:rPr>
          <w:rFonts w:ascii="Times New Roman" w:eastAsia="Times New Roman" w:hAnsi="Times New Roman" w:cs="Times New Roman"/>
          <w:sz w:val="24"/>
          <w:szCs w:val="24"/>
        </w:rPr>
        <w:t>1320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m2,</w:t>
      </w:r>
    </w:p>
    <w:p w14:paraId="6357A8E9" w14:textId="1A1605C2" w:rsidR="00416CD2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Powierzchnia ogrzewana: </w:t>
      </w:r>
      <w:r w:rsidR="007F3239" w:rsidRPr="00504626">
        <w:rPr>
          <w:rFonts w:ascii="Times New Roman" w:eastAsia="Times New Roman" w:hAnsi="Times New Roman" w:cs="Times New Roman"/>
          <w:sz w:val="24"/>
          <w:szCs w:val="24"/>
        </w:rPr>
        <w:t>1320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F7DBFF" w14:textId="2FE014D6" w:rsidR="00416CD2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Kubatura budynku:  </w:t>
      </w:r>
      <w:r w:rsidR="00AC33F5" w:rsidRPr="00504626">
        <w:rPr>
          <w:rFonts w:ascii="Times New Roman" w:eastAsia="Times New Roman" w:hAnsi="Times New Roman" w:cs="Times New Roman"/>
          <w:sz w:val="24"/>
          <w:szCs w:val="24"/>
        </w:rPr>
        <w:t xml:space="preserve">3960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3239"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3BF7E7" w14:textId="77777777" w:rsidR="00A30FAE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Rozgraniczenie odbiorcy i sprzedawcy: zawory przyłącza w węźle cieplnym.</w:t>
      </w:r>
    </w:p>
    <w:p w14:paraId="1B53F528" w14:textId="5E512D94" w:rsidR="00A30FAE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Moc cieplna na potrzeby ogrzewania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1887" w:rsidRPr="00504626">
        <w:rPr>
          <w:rFonts w:ascii="Times New Roman" w:eastAsia="Times New Roman" w:hAnsi="Times New Roman" w:cs="Times New Roman"/>
          <w:sz w:val="24"/>
          <w:szCs w:val="24"/>
        </w:rPr>
        <w:t xml:space="preserve">0,1000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MW,</w:t>
      </w:r>
    </w:p>
    <w:p w14:paraId="6B4E5E21" w14:textId="3571CE01" w:rsidR="00722D3E" w:rsidRPr="00504626" w:rsidRDefault="00722D3E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Moc cieplna na potrzeby ciepłej wody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CW </w:t>
      </w:r>
      <w:r w:rsidRPr="00504626">
        <w:rPr>
          <w:rFonts w:ascii="Times New Roman" w:hAnsi="Times New Roman" w:cs="Times New Roman"/>
          <w:sz w:val="24"/>
          <w:szCs w:val="24"/>
          <w:vertAlign w:val="superscript"/>
        </w:rPr>
        <w:t>max</w:t>
      </w:r>
      <w:r w:rsidRPr="00504626">
        <w:rPr>
          <w:rFonts w:ascii="Times New Roman" w:hAnsi="Times New Roman" w:cs="Times New Roman"/>
          <w:sz w:val="24"/>
          <w:szCs w:val="24"/>
        </w:rPr>
        <w:t>: 0,0362</w:t>
      </w:r>
    </w:p>
    <w:p w14:paraId="32864869" w14:textId="20F32F0B" w:rsidR="00722D3E" w:rsidRPr="00504626" w:rsidRDefault="00722D3E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Moc cieplna na potrzeby ciepłej wody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CW </w:t>
      </w:r>
      <w:r w:rsidRPr="00504626">
        <w:rPr>
          <w:rFonts w:ascii="Times New Roman" w:hAnsi="Times New Roman" w:cs="Times New Roman"/>
          <w:sz w:val="24"/>
          <w:szCs w:val="24"/>
          <w:vertAlign w:val="superscript"/>
        </w:rPr>
        <w:t>śr</w:t>
      </w:r>
      <w:r w:rsidRPr="00504626">
        <w:rPr>
          <w:rFonts w:ascii="Times New Roman" w:hAnsi="Times New Roman" w:cs="Times New Roman"/>
          <w:sz w:val="24"/>
          <w:szCs w:val="24"/>
        </w:rPr>
        <w:t>: 0,0144</w:t>
      </w:r>
    </w:p>
    <w:p w14:paraId="6583C686" w14:textId="23D502EB" w:rsidR="00A30FAE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Zamówiona moc cieplna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=N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+N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CT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+N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CW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śr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+N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INNE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2D3E" w:rsidRPr="00504626">
        <w:rPr>
          <w:rFonts w:ascii="Times New Roman" w:hAnsi="Times New Roman" w:cs="Times New Roman"/>
          <w:sz w:val="24"/>
          <w:szCs w:val="24"/>
        </w:rPr>
        <w:t>0,1144</w:t>
      </w:r>
      <w:r w:rsidR="00C53EA9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MW,</w:t>
      </w:r>
    </w:p>
    <w:p w14:paraId="2F8CAE23" w14:textId="77777777" w:rsidR="00A30FAE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Dotychczasowa grupa taryfowa: A3/B1/C3,</w:t>
      </w:r>
    </w:p>
    <w:p w14:paraId="6A0E11A2" w14:textId="77777777" w:rsidR="009E72AB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26472832"/>
      <w:r w:rsidRPr="00504626">
        <w:rPr>
          <w:rFonts w:ascii="Times New Roman" w:eastAsia="Times New Roman" w:hAnsi="Times New Roman" w:cs="Times New Roman"/>
          <w:sz w:val="24"/>
          <w:szCs w:val="24"/>
        </w:rPr>
        <w:lastRenderedPageBreak/>
        <w:t>Natężenie przepływu nośnika ciepła dla zimy G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: 1,</w:t>
      </w:r>
      <w:r w:rsidR="00141887" w:rsidRPr="0050462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/h,</w:t>
      </w:r>
      <w:bookmarkEnd w:id="4"/>
    </w:p>
    <w:p w14:paraId="4EC3779F" w14:textId="77777777" w:rsidR="009E72AB" w:rsidRPr="00504626" w:rsidRDefault="00141887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Natężenie przepływu nośnika ciepła dla lata G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: 0,69 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/h,</w:t>
      </w:r>
    </w:p>
    <w:p w14:paraId="00C3F2B5" w14:textId="77777777" w:rsidR="009E72AB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Węzeł cieplny </w:t>
      </w:r>
      <w:r w:rsidR="00141887" w:rsidRPr="0050462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jest własnością Zamawiającego,</w:t>
      </w:r>
    </w:p>
    <w:p w14:paraId="7D0327CA" w14:textId="1C47924A" w:rsidR="00416CD2" w:rsidRPr="00504626" w:rsidRDefault="00416CD2" w:rsidP="009E72AB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Układ pomiarowo – rozliczeniowy mierzący całkowite ciepło dostarczane do węzła cieplnego jest zainstalowany</w:t>
      </w:r>
      <w:r w:rsidR="00141887"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w makiecie węzła cieplnego.</w:t>
      </w:r>
    </w:p>
    <w:p w14:paraId="7D1A7AB2" w14:textId="7A2E0F66" w:rsidR="00416CD2" w:rsidRPr="00504626" w:rsidRDefault="00416CD2" w:rsidP="00494042">
      <w:pPr>
        <w:tabs>
          <w:tab w:val="left" w:pos="284"/>
        </w:tabs>
        <w:spacing w:before="120" w:after="6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Planowane docelowe roczne zużycie energii cieplnej wynosić będzie</w:t>
      </w:r>
      <w:r w:rsidR="00494042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94042" w:rsidRPr="005046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470 </w:t>
      </w:r>
      <w:r w:rsidRPr="005046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GJ.</w:t>
      </w:r>
    </w:p>
    <w:p w14:paraId="58A23604" w14:textId="5831221C" w:rsidR="00D73BAB" w:rsidRPr="00504626" w:rsidRDefault="00A30FAE" w:rsidP="009E72AB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hAnsi="Times New Roman" w:cs="Times New Roman"/>
          <w:bCs/>
          <w:sz w:val="24"/>
          <w:szCs w:val="24"/>
          <w:lang w:eastAsia="en-US"/>
        </w:rPr>
        <w:t>Wskazane s</w:t>
      </w:r>
      <w:r w:rsidR="00416CD2" w:rsidRPr="005046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zacunkowe zapotrzebowanie na energię cieplną ma charakter orientacyjny, służący  porównaniu ofert i nie stanowi zobowiązania Zamawiającego do zakupu energii w podanej ilości. </w:t>
      </w:r>
      <w:r w:rsidR="00416CD2" w:rsidRPr="00504626">
        <w:rPr>
          <w:rFonts w:ascii="Times New Roman" w:hAnsi="Times New Roman" w:cs="Times New Roman"/>
          <w:bCs/>
          <w:w w:val="109"/>
          <w:sz w:val="24"/>
          <w:szCs w:val="24"/>
          <w:lang w:eastAsia="en-US"/>
        </w:rPr>
        <w:t>Podstawą rozliczenia za sprzedaną energię cieplną będzie faktyczne zużycie energii w GJ z uwzględnieniem zaoferowanej przez Wykonawcę ceny jednostkowej</w:t>
      </w:r>
      <w:r w:rsidR="00416CD2" w:rsidRPr="00504626">
        <w:rPr>
          <w:rFonts w:ascii="Times New Roman" w:hAnsi="Times New Roman" w:cs="Times New Roman"/>
          <w:b/>
          <w:w w:val="109"/>
          <w:sz w:val="24"/>
          <w:szCs w:val="24"/>
          <w:lang w:eastAsia="en-US"/>
        </w:rPr>
        <w:t xml:space="preserve">. </w:t>
      </w:r>
    </w:p>
    <w:p w14:paraId="73A76D14" w14:textId="77777777" w:rsidR="00A76C60" w:rsidRPr="00504626" w:rsidRDefault="00A76C60" w:rsidP="009E72AB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>Kod CPV:</w:t>
      </w:r>
    </w:p>
    <w:p w14:paraId="0F7BA4BE" w14:textId="32712DF7" w:rsidR="00A5446D" w:rsidRPr="00504626" w:rsidRDefault="00D73BAB" w:rsidP="009E72AB">
      <w:pPr>
        <w:widowControl w:val="0"/>
        <w:tabs>
          <w:tab w:val="left" w:pos="284"/>
        </w:tabs>
        <w:suppressAutoHyphens/>
        <w:spacing w:after="6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09320000 – 8  Para, gorąca woda i podobne produkty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39466DD1" w14:textId="77777777" w:rsidTr="00A30FAE">
        <w:tc>
          <w:tcPr>
            <w:tcW w:w="9062" w:type="dxa"/>
            <w:shd w:val="clear" w:color="auto" w:fill="EEECE1" w:themeFill="background2"/>
          </w:tcPr>
          <w:p w14:paraId="062AF6B0" w14:textId="11EC1176" w:rsidR="00416CD2" w:rsidRPr="00504626" w:rsidRDefault="00416CD2" w:rsidP="009E72AB">
            <w:pPr>
              <w:tabs>
                <w:tab w:val="left" w:pos="284"/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</w:tbl>
    <w:p w14:paraId="05C10E54" w14:textId="06831ADA" w:rsidR="00416CD2" w:rsidRPr="00504626" w:rsidRDefault="00416CD2" w:rsidP="009E72AB">
      <w:p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Termin </w:t>
      </w:r>
      <w:r w:rsidR="00970B33"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realizacji</w:t>
      </w: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zamówienia: od dnia 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01 stycznia 2020 r.</w:t>
      </w: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do dnia 31 grudnia 20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r. lub do wyczerpania kwoty brutto określonej w ofercie Wykonawcy, w zależności od tego, które zdarzenie wystąpi wcześniej.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FC9B566" w14:textId="05253633" w:rsidR="00672F90" w:rsidRPr="00504626" w:rsidRDefault="00416CD2" w:rsidP="009E72AB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informuje, że jest najem</w:t>
      </w:r>
      <w:r w:rsidR="00970B33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ą opisanej nieruchomości i dopuszcza rozwiązanie umowy najmu w 2020 roku, a co za tym idzie również wcześniejsze rozwiązanie zawartej w wyniku niniejszego rozeznania rynku umowy, na zasadach opisanych w projekcie umowy. Skrócenie okresu obowiązywania umowy oraz wykorzystanie mniejszej niż przewidywana/szacowana ilości energii cieplnej w czasie trwania umowy nie może być podstawą jakichkolwiek roszczeń ze strony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471491FC" w14:textId="77777777" w:rsidTr="00A30FAE">
        <w:tc>
          <w:tcPr>
            <w:tcW w:w="9062" w:type="dxa"/>
            <w:shd w:val="clear" w:color="auto" w:fill="EEECE1" w:themeFill="background2"/>
          </w:tcPr>
          <w:p w14:paraId="3866493E" w14:textId="33EF21EE" w:rsidR="00672F90" w:rsidRPr="00504626" w:rsidRDefault="00970B33" w:rsidP="009E72AB">
            <w:pPr>
              <w:tabs>
                <w:tab w:val="left" w:pos="284"/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72F90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72F90"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Warunki</w:t>
            </w:r>
            <w:r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F90"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realizacji zamówienia</w:t>
            </w:r>
          </w:p>
        </w:tc>
      </w:tr>
    </w:tbl>
    <w:p w14:paraId="07C7CFAB" w14:textId="45593F30" w:rsidR="00672F90" w:rsidRPr="00504626" w:rsidRDefault="00672F90" w:rsidP="009E72AB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bCs/>
          <w:sz w:val="24"/>
          <w:szCs w:val="24"/>
        </w:rPr>
        <w:t>Zamawiający wymaga od Wykonawcy posiadania kompetencji lub uprawnień do prowadzenia określonej działalności zawodowej, o ile wynika to z odrębnych przepisów i uzna warunek za spełniony, jeżeli Wykonawca wykaże, że posiada:</w:t>
      </w:r>
    </w:p>
    <w:p w14:paraId="31149FF0" w14:textId="79BA660E" w:rsidR="00672F90" w:rsidRPr="00504626" w:rsidRDefault="00672F90" w:rsidP="009E72AB">
      <w:pPr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_Hlk26535744"/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aktualną koncesję na prowadzenie działalności gospodarczej w zakresie obrotu energią cieplnej wydaną przez Prezesa Urzędu Regulacji Energetyki, </w:t>
      </w:r>
      <w:r w:rsidRPr="0050462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oraz</w:t>
      </w:r>
    </w:p>
    <w:p w14:paraId="7F488EB4" w14:textId="77777777" w:rsidR="00672F90" w:rsidRPr="00504626" w:rsidRDefault="00672F90" w:rsidP="009E72AB">
      <w:pPr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aktualną koncesję na prowadzenie działalności gospodarczej w zakresie dystrybucji energii cieplnej wydaną przez Prezesa Urzędu Regulacji Energetyki (w przypadku Wykonawców będących właścicielami sieci dystrybucyjnej)</w:t>
      </w:r>
    </w:p>
    <w:bookmarkEnd w:id="5"/>
    <w:p w14:paraId="39FADB24" w14:textId="7749857B" w:rsidR="00970B33" w:rsidRPr="00504626" w:rsidRDefault="00970B33" w:rsidP="009E72AB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Wykonawca, którego oferta zostanie wybrana jako najkorzystniejsza zobowiązany będzie przed podpisaniem umowy przedstawić Zamawiającemu</w:t>
      </w:r>
      <w:r w:rsidR="000E3020" w:rsidRPr="00504626">
        <w:rPr>
          <w:rFonts w:ascii="Times New Roman" w:eastAsia="Times New Roman" w:hAnsi="Times New Roman" w:cs="Times New Roman"/>
          <w:sz w:val="24"/>
          <w:szCs w:val="24"/>
        </w:rPr>
        <w:t xml:space="preserve"> do wzglądu ww. koncesje.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614925BB" w14:textId="77777777" w:rsidTr="002E6633">
        <w:tc>
          <w:tcPr>
            <w:tcW w:w="9062" w:type="dxa"/>
            <w:shd w:val="clear" w:color="auto" w:fill="EEECE1" w:themeFill="background2"/>
          </w:tcPr>
          <w:p w14:paraId="156BBD48" w14:textId="54100A6F" w:rsidR="00025315" w:rsidRPr="00504626" w:rsidRDefault="00970B33" w:rsidP="009E72AB">
            <w:pPr>
              <w:tabs>
                <w:tab w:val="left" w:pos="284"/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25315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A68CA"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przygotowania oferty</w:t>
            </w:r>
          </w:p>
        </w:tc>
      </w:tr>
    </w:tbl>
    <w:p w14:paraId="4E396813" w14:textId="066D1CAB" w:rsidR="00513C77" w:rsidRPr="00504626" w:rsidRDefault="00231069" w:rsidP="004940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70B33"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746" w:rsidRPr="005046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536A1" w:rsidRPr="00504626">
        <w:rPr>
          <w:rFonts w:ascii="Times New Roman" w:eastAsia="Times New Roman" w:hAnsi="Times New Roman" w:cs="Times New Roman"/>
          <w:sz w:val="24"/>
          <w:szCs w:val="24"/>
        </w:rPr>
        <w:t>fertę należy sporządzić z</w:t>
      </w:r>
      <w:r w:rsidR="00513C77" w:rsidRPr="00504626">
        <w:rPr>
          <w:rFonts w:ascii="Times New Roman" w:eastAsia="Times New Roman" w:hAnsi="Times New Roman" w:cs="Times New Roman"/>
          <w:sz w:val="24"/>
          <w:szCs w:val="24"/>
        </w:rPr>
        <w:t xml:space="preserve">godnie ze </w:t>
      </w:r>
      <w:r w:rsidR="00675362" w:rsidRPr="00504626">
        <w:rPr>
          <w:rFonts w:ascii="Times New Roman" w:eastAsia="Times New Roman" w:hAnsi="Times New Roman" w:cs="Times New Roman"/>
          <w:sz w:val="24"/>
          <w:szCs w:val="24"/>
        </w:rPr>
        <w:t>wzor</w:t>
      </w:r>
      <w:r w:rsidR="00513C77" w:rsidRPr="00504626">
        <w:rPr>
          <w:rFonts w:ascii="Times New Roman" w:eastAsia="Times New Roman" w:hAnsi="Times New Roman" w:cs="Times New Roman"/>
          <w:sz w:val="24"/>
          <w:szCs w:val="24"/>
        </w:rPr>
        <w:t>em Formularza ofertowego,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stanowiącym</w:t>
      </w:r>
      <w:r w:rsidR="00675362" w:rsidRPr="00504626">
        <w:rPr>
          <w:rFonts w:ascii="Times New Roman" w:eastAsia="Times New Roman" w:hAnsi="Times New Roman" w:cs="Times New Roman"/>
          <w:sz w:val="24"/>
          <w:szCs w:val="24"/>
        </w:rPr>
        <w:t xml:space="preserve"> Załącznik nr 2 do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Zaproszenia</w:t>
      </w:r>
      <w:r w:rsidR="00D536A1" w:rsidRPr="005046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6A1" w:rsidRPr="00504626">
        <w:rPr>
          <w:rFonts w:ascii="Times New Roman" w:hAnsi="Times New Roman" w:cs="Times New Roman"/>
          <w:sz w:val="24"/>
          <w:szCs w:val="24"/>
        </w:rPr>
        <w:t xml:space="preserve"> Wykonawca m</w:t>
      </w:r>
      <w:r w:rsidR="00675362" w:rsidRPr="00504626">
        <w:rPr>
          <w:rFonts w:ascii="Times New Roman" w:hAnsi="Times New Roman" w:cs="Times New Roman"/>
          <w:sz w:val="24"/>
          <w:szCs w:val="24"/>
        </w:rPr>
        <w:t xml:space="preserve">oże złożyć tylko jedną ofertę. </w:t>
      </w:r>
    </w:p>
    <w:p w14:paraId="0B5A8562" w14:textId="77777777" w:rsidR="00D536A1" w:rsidRPr="00504626" w:rsidRDefault="00675362" w:rsidP="004940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2</w:t>
      </w:r>
      <w:r w:rsidR="00231069" w:rsidRPr="00504626">
        <w:rPr>
          <w:rFonts w:ascii="Times New Roman" w:hAnsi="Times New Roman" w:cs="Times New Roman"/>
          <w:sz w:val="24"/>
          <w:szCs w:val="24"/>
        </w:rPr>
        <w:t>)</w:t>
      </w:r>
      <w:r w:rsidR="00D536A1" w:rsidRPr="00504626">
        <w:rPr>
          <w:rFonts w:ascii="Times New Roman" w:hAnsi="Times New Roman" w:cs="Times New Roman"/>
          <w:sz w:val="24"/>
          <w:szCs w:val="24"/>
        </w:rPr>
        <w:t xml:space="preserve"> Zamawiający nie dopuszcza składania ofert częściowych ani wariantowych.</w:t>
      </w:r>
    </w:p>
    <w:p w14:paraId="1FB08483" w14:textId="77777777" w:rsidR="00465F4A" w:rsidRPr="00504626" w:rsidRDefault="00231069" w:rsidP="004940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4626">
        <w:rPr>
          <w:rFonts w:ascii="Times New Roman" w:hAnsi="Times New Roman" w:cs="Times New Roman"/>
          <w:spacing w:val="-12"/>
          <w:sz w:val="24"/>
          <w:szCs w:val="24"/>
        </w:rPr>
        <w:t>3)</w:t>
      </w:r>
      <w:r w:rsidR="00675362"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 Wykonawca zobowiązany jest złożyć wraz z prawidłowo wypełnionym formularzem ofertowym</w:t>
      </w:r>
      <w:r w:rsidR="00465F4A" w:rsidRPr="00504626">
        <w:rPr>
          <w:rFonts w:ascii="Times New Roman" w:hAnsi="Times New Roman" w:cs="Times New Roman"/>
          <w:spacing w:val="-12"/>
          <w:sz w:val="24"/>
          <w:szCs w:val="24"/>
        </w:rPr>
        <w:t>:</w:t>
      </w:r>
    </w:p>
    <w:p w14:paraId="357918D4" w14:textId="77777777" w:rsidR="00970B33" w:rsidRPr="00504626" w:rsidRDefault="00465F4A" w:rsidP="009E72AB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a)</w:t>
      </w:r>
      <w:r w:rsidR="00A76C60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="0014389C" w:rsidRPr="00504626">
        <w:rPr>
          <w:rFonts w:ascii="Times New Roman" w:hAnsi="Times New Roman" w:cs="Times New Roman"/>
          <w:sz w:val="24"/>
          <w:szCs w:val="24"/>
        </w:rPr>
        <w:t xml:space="preserve">aktualny </w:t>
      </w:r>
      <w:r w:rsidR="00675362" w:rsidRPr="00504626">
        <w:rPr>
          <w:rFonts w:ascii="Times New Roman" w:eastAsia="Times New Roman" w:hAnsi="Times New Roman" w:cs="Times New Roman"/>
          <w:sz w:val="24"/>
          <w:szCs w:val="24"/>
        </w:rPr>
        <w:t>odpis z właściwego rejestru lub z centralnej ewidencji i informacji o działalności  gospodarczej, jeżeli odrębne przepisy wymagają wpisu do rejestru lub ewidencji, wystawiony nie wcześniej niż 6 miesięcy przed upływem term</w:t>
      </w:r>
      <w:r w:rsidR="00675362" w:rsidRPr="00504626">
        <w:rPr>
          <w:rFonts w:ascii="Times New Roman" w:hAnsi="Times New Roman" w:cs="Times New Roman"/>
          <w:sz w:val="24"/>
          <w:szCs w:val="24"/>
        </w:rPr>
        <w:t>inu składania ofert lub wskazać</w:t>
      </w:r>
      <w:r w:rsidR="00675362" w:rsidRPr="00504626">
        <w:rPr>
          <w:rFonts w:ascii="Times New Roman" w:eastAsia="Times New Roman" w:hAnsi="Times New Roman" w:cs="Times New Roman"/>
          <w:sz w:val="24"/>
          <w:szCs w:val="24"/>
        </w:rPr>
        <w:t xml:space="preserve"> w formularzu oferty adresy stron internetowych pod którymi Zamawiający może te dane uzyskać</w:t>
      </w:r>
      <w:r w:rsidRPr="00504626">
        <w:rPr>
          <w:rFonts w:ascii="Times New Roman" w:hAnsi="Times New Roman" w:cs="Times New Roman"/>
          <w:sz w:val="24"/>
          <w:szCs w:val="24"/>
        </w:rPr>
        <w:t>;</w:t>
      </w:r>
    </w:p>
    <w:p w14:paraId="1DFF005A" w14:textId="00AA99E2" w:rsidR="00465F4A" w:rsidRPr="00504626" w:rsidRDefault="00970B33" w:rsidP="009E72AB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b)</w:t>
      </w:r>
      <w:r w:rsidR="00A30FAE" w:rsidRPr="00504626">
        <w:rPr>
          <w:rFonts w:ascii="Times New Roman" w:hAnsi="Times New Roman" w:cs="Times New Roman"/>
          <w:sz w:val="24"/>
          <w:szCs w:val="24"/>
        </w:rPr>
        <w:t xml:space="preserve"> oświadczenie sporządzone zgodnie ze wzorem stanowiącym </w:t>
      </w:r>
      <w:r w:rsidR="00A30FAE" w:rsidRPr="00504626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30FAE" w:rsidRPr="00504626">
        <w:rPr>
          <w:rFonts w:ascii="Times New Roman" w:hAnsi="Times New Roman" w:cs="Times New Roman"/>
          <w:sz w:val="24"/>
          <w:szCs w:val="24"/>
        </w:rPr>
        <w:t xml:space="preserve"> do </w:t>
      </w:r>
      <w:r w:rsidR="00406808" w:rsidRPr="00504626">
        <w:rPr>
          <w:rFonts w:ascii="Times New Roman" w:hAnsi="Times New Roman" w:cs="Times New Roman"/>
          <w:sz w:val="24"/>
          <w:szCs w:val="24"/>
        </w:rPr>
        <w:t>Zaproszenia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3F5536E2" w14:textId="77777777" w:rsidTr="002E6633">
        <w:tc>
          <w:tcPr>
            <w:tcW w:w="9062" w:type="dxa"/>
            <w:shd w:val="clear" w:color="auto" w:fill="EEECE1" w:themeFill="background2"/>
          </w:tcPr>
          <w:p w14:paraId="2620471F" w14:textId="035FE820" w:rsidR="008A3A1F" w:rsidRPr="00504626" w:rsidRDefault="00F375B3" w:rsidP="009E72AB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A1F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A3A1F" w:rsidRPr="00504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oraz termin składania </w:t>
            </w:r>
          </w:p>
        </w:tc>
      </w:tr>
    </w:tbl>
    <w:p w14:paraId="432755CA" w14:textId="77777777" w:rsidR="00D536A1" w:rsidRPr="00504626" w:rsidRDefault="00D536A1" w:rsidP="009E72AB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Oferty </w:t>
      </w:r>
      <w:r w:rsidR="008A3A1F" w:rsidRPr="00504626">
        <w:rPr>
          <w:rFonts w:ascii="Times New Roman" w:hAnsi="Times New Roman" w:cs="Times New Roman"/>
          <w:sz w:val="24"/>
          <w:szCs w:val="24"/>
        </w:rPr>
        <w:t>należy składać</w:t>
      </w:r>
      <w:r w:rsidRPr="00504626">
        <w:rPr>
          <w:rFonts w:ascii="Times New Roman" w:hAnsi="Times New Roman" w:cs="Times New Roman"/>
          <w:sz w:val="24"/>
          <w:szCs w:val="24"/>
        </w:rPr>
        <w:t xml:space="preserve"> na adres poczt</w:t>
      </w:r>
      <w:r w:rsidR="008A3A1F" w:rsidRPr="00504626">
        <w:rPr>
          <w:rFonts w:ascii="Times New Roman" w:hAnsi="Times New Roman" w:cs="Times New Roman"/>
          <w:sz w:val="24"/>
          <w:szCs w:val="24"/>
        </w:rPr>
        <w:t>y</w:t>
      </w:r>
      <w:r w:rsidRPr="0050462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A3A1F" w:rsidRPr="00504626">
        <w:rPr>
          <w:rFonts w:ascii="Times New Roman" w:hAnsi="Times New Roman" w:cs="Times New Roman"/>
          <w:sz w:val="24"/>
          <w:szCs w:val="24"/>
        </w:rPr>
        <w:t>ej</w:t>
      </w:r>
      <w:r w:rsidRPr="0050462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0462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przetarg@brpd.gov.pl</w:t>
        </w:r>
      </w:hyperlink>
    </w:p>
    <w:p w14:paraId="5713107B" w14:textId="4959EA7D" w:rsidR="00D536A1" w:rsidRPr="00504626" w:rsidRDefault="00D536A1" w:rsidP="009E72AB">
      <w:pPr>
        <w:pStyle w:val="NormalnyWeb"/>
        <w:tabs>
          <w:tab w:val="left" w:pos="284"/>
          <w:tab w:val="left" w:pos="709"/>
        </w:tabs>
        <w:spacing w:before="0" w:beforeAutospacing="0" w:after="60" w:afterAutospacing="0"/>
        <w:jc w:val="both"/>
        <w:textAlignment w:val="top"/>
        <w:rPr>
          <w:b/>
        </w:rPr>
      </w:pPr>
      <w:r w:rsidRPr="00504626">
        <w:t>Termin składania ofert:</w:t>
      </w:r>
      <w:r w:rsidR="00A76C60" w:rsidRPr="00504626">
        <w:t xml:space="preserve"> </w:t>
      </w:r>
      <w:r w:rsidR="00F375B3" w:rsidRPr="00504626">
        <w:rPr>
          <w:b/>
        </w:rPr>
        <w:t>1</w:t>
      </w:r>
      <w:r w:rsidR="000E3020" w:rsidRPr="00504626">
        <w:rPr>
          <w:b/>
        </w:rPr>
        <w:t>2</w:t>
      </w:r>
      <w:r w:rsidR="00A5446D" w:rsidRPr="00504626">
        <w:rPr>
          <w:b/>
        </w:rPr>
        <w:t xml:space="preserve"> </w:t>
      </w:r>
      <w:r w:rsidR="00F375B3" w:rsidRPr="00504626">
        <w:rPr>
          <w:b/>
        </w:rPr>
        <w:t xml:space="preserve">grudnia </w:t>
      </w:r>
      <w:r w:rsidR="00231049" w:rsidRPr="00504626">
        <w:rPr>
          <w:b/>
        </w:rPr>
        <w:t>201</w:t>
      </w:r>
      <w:r w:rsidR="008A3A1F" w:rsidRPr="00504626">
        <w:rPr>
          <w:b/>
        </w:rPr>
        <w:t>9</w:t>
      </w:r>
      <w:r w:rsidR="00A5446D" w:rsidRPr="00504626">
        <w:rPr>
          <w:b/>
        </w:rPr>
        <w:t xml:space="preserve"> </w:t>
      </w:r>
      <w:r w:rsidR="009F3A9D" w:rsidRPr="00504626">
        <w:rPr>
          <w:b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7C2090E6" w14:textId="77777777" w:rsidTr="002E6633">
        <w:tc>
          <w:tcPr>
            <w:tcW w:w="9062" w:type="dxa"/>
            <w:shd w:val="clear" w:color="auto" w:fill="EEECE1" w:themeFill="background2"/>
          </w:tcPr>
          <w:p w14:paraId="116C2051" w14:textId="003D25B7" w:rsidR="008A3A1F" w:rsidRPr="00504626" w:rsidRDefault="00F375B3" w:rsidP="009E72AB">
            <w:pPr>
              <w:tabs>
                <w:tab w:val="left" w:pos="284"/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8A3A1F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A3A1F"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ofert</w:t>
            </w:r>
          </w:p>
        </w:tc>
      </w:tr>
    </w:tbl>
    <w:p w14:paraId="0863C0B8" w14:textId="77777777" w:rsidR="008A3A1F" w:rsidRPr="00504626" w:rsidRDefault="008A3A1F" w:rsidP="009E72AB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after="60"/>
        <w:ind w:left="0" w:firstLine="0"/>
        <w:jc w:val="both"/>
        <w:rPr>
          <w:color w:val="auto"/>
        </w:rPr>
      </w:pPr>
      <w:r w:rsidRPr="00504626">
        <w:rPr>
          <w:color w:val="auto"/>
        </w:rPr>
        <w:t xml:space="preserve">Oceniane będą wyłącznie oferty nie odrzucone. </w:t>
      </w:r>
    </w:p>
    <w:p w14:paraId="75E4FB61" w14:textId="77777777" w:rsidR="00DB1495" w:rsidRPr="00504626" w:rsidRDefault="008A3A1F" w:rsidP="009E72AB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after="60"/>
        <w:ind w:left="0" w:firstLine="0"/>
        <w:jc w:val="both"/>
        <w:rPr>
          <w:color w:val="auto"/>
        </w:rPr>
      </w:pPr>
      <w:r w:rsidRPr="00504626">
        <w:rPr>
          <w:color w:val="auto"/>
        </w:rPr>
        <w:t xml:space="preserve">Przy wyborze najkorzystniejszej oferty Zamawiający będzie się kierował następującymi kryteriami i ich wagami: </w:t>
      </w:r>
    </w:p>
    <w:p w14:paraId="6C8C9C57" w14:textId="51BB55D6" w:rsidR="00DB1495" w:rsidRPr="00504626" w:rsidRDefault="00DB1495" w:rsidP="009E72AB">
      <w:pPr>
        <w:pStyle w:val="Default0"/>
        <w:numPr>
          <w:ilvl w:val="0"/>
          <w:numId w:val="3"/>
        </w:numPr>
        <w:tabs>
          <w:tab w:val="left" w:pos="284"/>
          <w:tab w:val="left" w:pos="709"/>
        </w:tabs>
        <w:spacing w:after="60"/>
        <w:ind w:left="0" w:firstLine="0"/>
        <w:jc w:val="both"/>
        <w:rPr>
          <w:b/>
          <w:color w:val="auto"/>
        </w:rPr>
      </w:pPr>
      <w:r w:rsidRPr="00504626">
        <w:rPr>
          <w:b/>
          <w:color w:val="auto"/>
        </w:rPr>
        <w:t xml:space="preserve">Cena – </w:t>
      </w:r>
      <w:r w:rsidR="00911033" w:rsidRPr="00504626">
        <w:rPr>
          <w:b/>
          <w:color w:val="auto"/>
        </w:rPr>
        <w:t>6</w:t>
      </w:r>
      <w:r w:rsidR="001B0A83" w:rsidRPr="00504626">
        <w:rPr>
          <w:b/>
          <w:color w:val="auto"/>
        </w:rPr>
        <w:t>0</w:t>
      </w:r>
      <w:r w:rsidRPr="00504626">
        <w:rPr>
          <w:b/>
          <w:color w:val="auto"/>
        </w:rPr>
        <w:t xml:space="preserve">% </w:t>
      </w:r>
    </w:p>
    <w:p w14:paraId="3CA6ADAC" w14:textId="0A108319" w:rsidR="00231069" w:rsidRPr="00504626" w:rsidRDefault="00DB1495" w:rsidP="009E72AB">
      <w:pPr>
        <w:pStyle w:val="Default0"/>
        <w:tabs>
          <w:tab w:val="left" w:pos="284"/>
          <w:tab w:val="left" w:pos="709"/>
        </w:tabs>
        <w:spacing w:after="60"/>
        <w:jc w:val="both"/>
        <w:rPr>
          <w:color w:val="auto"/>
        </w:rPr>
      </w:pPr>
      <w:r w:rsidRPr="00504626">
        <w:rPr>
          <w:color w:val="auto"/>
        </w:rPr>
        <w:t xml:space="preserve">W ramach kryterium Wykonawca, który zaproponuje najniższą cenę brutto za </w:t>
      </w:r>
      <w:r w:rsidR="00416CD2" w:rsidRPr="00504626">
        <w:rPr>
          <w:color w:val="auto"/>
        </w:rPr>
        <w:t xml:space="preserve">wykonanie zamówienia </w:t>
      </w:r>
      <w:r w:rsidRPr="00504626">
        <w:rPr>
          <w:color w:val="auto"/>
        </w:rPr>
        <w:t xml:space="preserve">otrzyma </w:t>
      </w:r>
      <w:r w:rsidR="00911033" w:rsidRPr="00504626">
        <w:rPr>
          <w:color w:val="auto"/>
        </w:rPr>
        <w:t>6</w:t>
      </w:r>
      <w:r w:rsidR="001B0A83" w:rsidRPr="00504626">
        <w:rPr>
          <w:color w:val="auto"/>
        </w:rPr>
        <w:t>0</w:t>
      </w:r>
      <w:r w:rsidRPr="00504626">
        <w:rPr>
          <w:color w:val="auto"/>
        </w:rPr>
        <w:t xml:space="preserve"> pkt, natomiast pozostali Wykonawcy odpowiednio mniej punktów, wg. następującego wzoru: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701"/>
      </w:tblGrid>
      <w:tr w:rsidR="00504626" w:rsidRPr="00504626" w14:paraId="3663FFE8" w14:textId="77777777" w:rsidTr="0023106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181A4" w14:textId="248CA3F1" w:rsidR="00231069" w:rsidRPr="00504626" w:rsidRDefault="00231069" w:rsidP="009E72AB">
            <w:pPr>
              <w:pStyle w:val="Default0"/>
              <w:tabs>
                <w:tab w:val="left" w:pos="284"/>
                <w:tab w:val="left" w:pos="709"/>
              </w:tabs>
              <w:spacing w:after="60"/>
              <w:jc w:val="center"/>
              <w:rPr>
                <w:color w:val="auto"/>
              </w:rPr>
            </w:pPr>
            <w:r w:rsidRPr="00504626">
              <w:rPr>
                <w:color w:val="auto"/>
              </w:rPr>
              <w:t xml:space="preserve">cena </w:t>
            </w:r>
            <w:r w:rsidR="00F375B3" w:rsidRPr="00504626">
              <w:rPr>
                <w:color w:val="auto"/>
              </w:rPr>
              <w:t xml:space="preserve">najniższe oferty </w:t>
            </w:r>
            <w:r w:rsidRPr="00504626">
              <w:rPr>
                <w:color w:val="auto"/>
              </w:rPr>
              <w:t>spośród złożonych ofert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4877" w14:textId="3611807C" w:rsidR="00231069" w:rsidRPr="00504626" w:rsidRDefault="00231069" w:rsidP="009E72AB">
            <w:pPr>
              <w:pStyle w:val="Default0"/>
              <w:tabs>
                <w:tab w:val="left" w:pos="284"/>
                <w:tab w:val="left" w:pos="709"/>
              </w:tabs>
              <w:spacing w:after="60"/>
              <w:rPr>
                <w:color w:val="auto"/>
              </w:rPr>
            </w:pPr>
            <w:r w:rsidRPr="00504626">
              <w:rPr>
                <w:color w:val="auto"/>
              </w:rPr>
              <w:t xml:space="preserve">x </w:t>
            </w:r>
            <w:r w:rsidR="00911033" w:rsidRPr="00504626">
              <w:rPr>
                <w:color w:val="auto"/>
              </w:rPr>
              <w:t>6</w:t>
            </w:r>
            <w:r w:rsidR="001B0A83" w:rsidRPr="00504626">
              <w:rPr>
                <w:color w:val="auto"/>
              </w:rPr>
              <w:t>0</w:t>
            </w:r>
            <w:r w:rsidRPr="00504626">
              <w:rPr>
                <w:color w:val="auto"/>
              </w:rPr>
              <w:t xml:space="preserve"> pkt</w:t>
            </w:r>
          </w:p>
        </w:tc>
      </w:tr>
      <w:tr w:rsidR="00504626" w:rsidRPr="00504626" w14:paraId="07733D77" w14:textId="77777777" w:rsidTr="0023106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D38BB" w14:textId="735ABD00" w:rsidR="00231069" w:rsidRPr="00504626" w:rsidRDefault="00231069" w:rsidP="009E72AB">
            <w:pPr>
              <w:pStyle w:val="Default0"/>
              <w:tabs>
                <w:tab w:val="left" w:pos="284"/>
                <w:tab w:val="left" w:pos="709"/>
              </w:tabs>
              <w:spacing w:after="60"/>
              <w:jc w:val="center"/>
              <w:rPr>
                <w:color w:val="auto"/>
              </w:rPr>
            </w:pPr>
            <w:r w:rsidRPr="00504626">
              <w:rPr>
                <w:color w:val="auto"/>
              </w:rPr>
              <w:t>cena oferty ocenianej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6226B" w14:textId="77777777" w:rsidR="00231069" w:rsidRPr="00504626" w:rsidRDefault="00231069" w:rsidP="009E72AB">
            <w:pPr>
              <w:pStyle w:val="Default0"/>
              <w:tabs>
                <w:tab w:val="left" w:pos="284"/>
                <w:tab w:val="left" w:pos="709"/>
              </w:tabs>
              <w:spacing w:after="60"/>
              <w:jc w:val="center"/>
              <w:rPr>
                <w:color w:val="auto"/>
              </w:rPr>
            </w:pPr>
          </w:p>
        </w:tc>
      </w:tr>
    </w:tbl>
    <w:p w14:paraId="6B09A27E" w14:textId="77777777" w:rsidR="003D6774" w:rsidRPr="00504626" w:rsidRDefault="003D6774" w:rsidP="009E72AB">
      <w:pPr>
        <w:pStyle w:val="Default0"/>
        <w:tabs>
          <w:tab w:val="left" w:pos="284"/>
          <w:tab w:val="left" w:pos="709"/>
        </w:tabs>
        <w:spacing w:after="60"/>
        <w:jc w:val="both"/>
        <w:rPr>
          <w:rFonts w:eastAsiaTheme="minorEastAsia"/>
          <w:color w:val="auto"/>
          <w:lang w:eastAsia="pl-PL"/>
        </w:rPr>
      </w:pPr>
      <w:r w:rsidRPr="00504626">
        <w:rPr>
          <w:color w:val="auto"/>
        </w:rPr>
        <w:t>Cena podana w ofercie musi obejmować wszelkie koszty związane z realizacją przedmiotu zamówienia</w:t>
      </w:r>
      <w:r w:rsidR="00A5446D" w:rsidRPr="00504626">
        <w:rPr>
          <w:color w:val="auto"/>
        </w:rPr>
        <w:t xml:space="preserve">. </w:t>
      </w:r>
      <w:r w:rsidR="00231069" w:rsidRPr="00504626">
        <w:rPr>
          <w:color w:val="auto"/>
        </w:rPr>
        <w:t xml:space="preserve">Cena oferty, o której mowa </w:t>
      </w:r>
      <w:r w:rsidRPr="00504626">
        <w:rPr>
          <w:color w:val="auto"/>
        </w:rPr>
        <w:t xml:space="preserve">musi być wyrażona w złotych polskich </w:t>
      </w:r>
    </w:p>
    <w:p w14:paraId="6BABB8AD" w14:textId="60D4B344" w:rsidR="00DB1495" w:rsidRPr="00504626" w:rsidRDefault="00416CD2" w:rsidP="009E72AB">
      <w:pPr>
        <w:pStyle w:val="Default0"/>
        <w:numPr>
          <w:ilvl w:val="0"/>
          <w:numId w:val="3"/>
        </w:numPr>
        <w:tabs>
          <w:tab w:val="left" w:pos="284"/>
          <w:tab w:val="left" w:pos="709"/>
        </w:tabs>
        <w:spacing w:after="60"/>
        <w:ind w:left="0" w:firstLine="0"/>
        <w:jc w:val="both"/>
        <w:rPr>
          <w:b/>
          <w:color w:val="auto"/>
          <w:spacing w:val="-14"/>
          <w:kern w:val="24"/>
        </w:rPr>
      </w:pPr>
      <w:r w:rsidRPr="00504626">
        <w:rPr>
          <w:rFonts w:eastAsia="Times New Roman"/>
          <w:b/>
          <w:bCs/>
          <w:color w:val="auto"/>
          <w:lang w:eastAsia="pl-PL"/>
        </w:rPr>
        <w:t xml:space="preserve">Czas reakcji na sprawdzenie prawidłowości wskazań układu pomiarowo-rozliczeniowego </w:t>
      </w:r>
      <w:r w:rsidR="001B0A83" w:rsidRPr="00504626">
        <w:rPr>
          <w:rFonts w:eastAsia="Arial Unicode MS"/>
          <w:b/>
          <w:bCs/>
          <w:color w:val="auto"/>
          <w:spacing w:val="-14"/>
          <w:kern w:val="24"/>
        </w:rPr>
        <w:t>–</w:t>
      </w:r>
      <w:r w:rsidR="001B0A83" w:rsidRPr="00504626">
        <w:rPr>
          <w:rFonts w:eastAsia="Arial Unicode MS"/>
          <w:b/>
          <w:color w:val="auto"/>
          <w:spacing w:val="-14"/>
          <w:kern w:val="24"/>
        </w:rPr>
        <w:t xml:space="preserve"> </w:t>
      </w:r>
      <w:r w:rsidRPr="00504626">
        <w:rPr>
          <w:rFonts w:eastAsia="Arial Unicode MS"/>
          <w:b/>
          <w:color w:val="auto"/>
          <w:spacing w:val="-14"/>
          <w:kern w:val="24"/>
        </w:rPr>
        <w:t>2</w:t>
      </w:r>
      <w:r w:rsidR="001B0A83" w:rsidRPr="00504626">
        <w:rPr>
          <w:rFonts w:eastAsia="Arial Unicode MS"/>
          <w:b/>
          <w:color w:val="auto"/>
          <w:spacing w:val="-14"/>
          <w:kern w:val="24"/>
        </w:rPr>
        <w:t>0 %</w:t>
      </w:r>
    </w:p>
    <w:p w14:paraId="2254677B" w14:textId="335603AA" w:rsidR="00672F90" w:rsidRPr="00504626" w:rsidRDefault="00911033" w:rsidP="009E72AB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 xml:space="preserve">Wykonawcy zostaną przyznane punkty za skrócenie terminu w jakim Wykonawca dokona sprawdzenia prawidłowości wskazań układu pomiarowo-rozliczeniowego w miejscu jego zainstalowania, w przypadku powzięcia przez Zamawiającego wątpliwości co do </w:t>
      </w:r>
      <w:r w:rsidRPr="00504626">
        <w:rPr>
          <w:rFonts w:ascii="Times New Roman" w:eastAsia="CIDFont+F1" w:hAnsi="Times New Roman" w:cs="Times New Roman"/>
          <w:spacing w:val="-12"/>
          <w:sz w:val="24"/>
          <w:szCs w:val="24"/>
        </w:rPr>
        <w:t xml:space="preserve">prawidłowości wskazań. </w:t>
      </w:r>
      <w:r w:rsidR="00672F90" w:rsidRPr="00504626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>Punkty w kryterium zostaną przyznane według poniższego zestawienia:</w:t>
      </w:r>
    </w:p>
    <w:p w14:paraId="1B129AF3" w14:textId="7C9629E1" w:rsidR="00672F90" w:rsidRPr="00504626" w:rsidRDefault="00672F90" w:rsidP="00494042">
      <w:pPr>
        <w:widowControl w:val="0"/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6" w:name="_Hlk25140136"/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- Czas reakcji wynoszący 1 dzień roboczy od daty zgłoszenia: </w:t>
      </w:r>
      <w:r w:rsidR="00911033" w:rsidRPr="00504626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>0 pkt.</w:t>
      </w:r>
    </w:p>
    <w:p w14:paraId="33CF17C5" w14:textId="724A1E90" w:rsidR="00672F90" w:rsidRPr="00504626" w:rsidRDefault="00672F90" w:rsidP="00494042">
      <w:pPr>
        <w:widowControl w:val="0"/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- Czas reakcji wynoszący 2 dni roboczych od daty zgłoszenia: </w:t>
      </w:r>
      <w:r w:rsidR="00911033" w:rsidRPr="00504626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 pkt.</w:t>
      </w:r>
    </w:p>
    <w:p w14:paraId="2ACFC2F3" w14:textId="6ECC2E06" w:rsidR="00672F90" w:rsidRPr="00504626" w:rsidRDefault="00672F90" w:rsidP="00494042">
      <w:pPr>
        <w:widowControl w:val="0"/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- Czas reakcji wynoszący 3 dni roboczych od daty zgłoszenia: </w:t>
      </w:r>
      <w:r w:rsidR="00911033" w:rsidRPr="00504626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>0 pkt.</w:t>
      </w:r>
    </w:p>
    <w:p w14:paraId="7F76AAB5" w14:textId="10739C07" w:rsidR="00672F90" w:rsidRPr="00504626" w:rsidRDefault="00672F90" w:rsidP="00494042">
      <w:pPr>
        <w:widowControl w:val="0"/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- Czas reakcji wynoszący 4 dni roboczych od daty zgłoszenia: </w:t>
      </w:r>
      <w:r w:rsidR="00911033" w:rsidRPr="00504626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 pkt.</w:t>
      </w:r>
    </w:p>
    <w:p w14:paraId="067FD812" w14:textId="77777777" w:rsidR="00672F90" w:rsidRPr="00504626" w:rsidRDefault="00672F90" w:rsidP="00494042">
      <w:pPr>
        <w:widowControl w:val="0"/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>- Czas reakcji wynoszący 5 dni roboczych od daty zgłoszenia:  0 pkt.</w:t>
      </w:r>
    </w:p>
    <w:bookmarkEnd w:id="6"/>
    <w:p w14:paraId="7190D6D2" w14:textId="3E357443" w:rsidR="00672F90" w:rsidRPr="00504626" w:rsidRDefault="00672F90" w:rsidP="009E72AB">
      <w:pPr>
        <w:widowControl w:val="0"/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>W przypadku braku wpisania czasu reakcji w formularzu oferty</w:t>
      </w:r>
      <w:r w:rsidR="00F375B3" w:rsidRPr="00504626">
        <w:rPr>
          <w:rFonts w:ascii="Times New Roman" w:eastAsia="Times New Roman" w:hAnsi="Times New Roman" w:cs="Times New Roman"/>
          <w:iCs/>
          <w:sz w:val="24"/>
          <w:szCs w:val="24"/>
        </w:rPr>
        <w:t xml:space="preserve"> Zam</w:t>
      </w:r>
      <w:r w:rsidRPr="00504626">
        <w:rPr>
          <w:rFonts w:ascii="Times New Roman" w:eastAsia="Times New Roman" w:hAnsi="Times New Roman" w:cs="Times New Roman"/>
          <w:iCs/>
          <w:sz w:val="24"/>
          <w:szCs w:val="24"/>
        </w:rPr>
        <w:t>awiający uzna, że Wykonawca deklaruje 5 dniowy czas reakcji i nie przyzna ofercie punktów. Oferta z zaoferowanym czasem dłuższym niż 5 dni roboczych zostanie odrzucona</w:t>
      </w:r>
      <w:r w:rsidR="00F375B3" w:rsidRPr="005046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3B9FF44" w14:textId="5F27E65D" w:rsidR="00911033" w:rsidRPr="00504626" w:rsidRDefault="00911033" w:rsidP="00911033">
      <w:pPr>
        <w:pStyle w:val="Akapitzlist"/>
        <w:widowControl w:val="0"/>
        <w:numPr>
          <w:ilvl w:val="0"/>
          <w:numId w:val="3"/>
        </w:numPr>
        <w:tabs>
          <w:tab w:val="left" w:pos="284"/>
          <w:tab w:val="center" w:pos="709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b/>
          <w:iCs/>
          <w:sz w:val="24"/>
          <w:szCs w:val="24"/>
        </w:rPr>
        <w:t>Termin płatności- 10%</w:t>
      </w:r>
    </w:p>
    <w:p w14:paraId="6997B190" w14:textId="77777777" w:rsidR="00911033" w:rsidRPr="00504626" w:rsidRDefault="00911033" w:rsidP="009110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520356466"/>
      <w:bookmarkStart w:id="8" w:name="_Hlk520356471"/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Punkty za kryterium </w:t>
      </w:r>
      <w:bookmarkEnd w:id="7"/>
      <w:r w:rsidRPr="0050462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Termin płatności dla faktury VAT</w:t>
      </w:r>
      <w:r w:rsidRPr="0050462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zostaną przyznane w skali punktowej do 10 pkt w następujący sposób:</w:t>
      </w:r>
    </w:p>
    <w:tbl>
      <w:tblPr>
        <w:tblStyle w:val="Tabela-Siatka5"/>
        <w:tblW w:w="0" w:type="auto"/>
        <w:tblInd w:w="570" w:type="dxa"/>
        <w:tblLook w:val="04A0" w:firstRow="1" w:lastRow="0" w:firstColumn="1" w:lastColumn="0" w:noHBand="0" w:noVBand="1"/>
      </w:tblPr>
      <w:tblGrid>
        <w:gridCol w:w="4303"/>
        <w:gridCol w:w="4189"/>
      </w:tblGrid>
      <w:tr w:rsidR="00504626" w:rsidRPr="00504626" w14:paraId="79CAFBE2" w14:textId="77777777" w:rsidTr="0091103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572" w14:textId="18BD6903" w:rsidR="00911033" w:rsidRPr="00504626" w:rsidRDefault="00911033" w:rsidP="00911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_Hlk520356518"/>
            <w:bookmarkEnd w:id="8"/>
            <w:r w:rsidRPr="00504626">
              <w:rPr>
                <w:sz w:val="24"/>
                <w:szCs w:val="24"/>
              </w:rPr>
              <w:t>Zadeklarowany termin płatności od dnia doręczenia faktury do Zamawiającego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9C7" w14:textId="357248CB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Liczba punktów</w:t>
            </w:r>
          </w:p>
        </w:tc>
      </w:tr>
      <w:tr w:rsidR="00504626" w:rsidRPr="00504626" w14:paraId="702EE325" w14:textId="77777777" w:rsidTr="0091103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1013" w14:textId="77777777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14 dni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9639" w14:textId="77777777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0</w:t>
            </w:r>
          </w:p>
        </w:tc>
      </w:tr>
      <w:tr w:rsidR="00504626" w:rsidRPr="00504626" w14:paraId="0BE149B4" w14:textId="77777777" w:rsidTr="0091103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57F" w14:textId="77777777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21 dni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1812" w14:textId="77777777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5</w:t>
            </w:r>
          </w:p>
        </w:tc>
      </w:tr>
      <w:tr w:rsidR="00504626" w:rsidRPr="00504626" w14:paraId="611C97E4" w14:textId="77777777" w:rsidTr="0091103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25BA" w14:textId="77777777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30 dni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845" w14:textId="77777777" w:rsidR="00911033" w:rsidRPr="00504626" w:rsidRDefault="00911033" w:rsidP="00911033">
            <w:pPr>
              <w:spacing w:after="120"/>
              <w:jc w:val="center"/>
              <w:rPr>
                <w:sz w:val="24"/>
                <w:szCs w:val="24"/>
              </w:rPr>
            </w:pPr>
            <w:r w:rsidRPr="00504626">
              <w:rPr>
                <w:sz w:val="24"/>
                <w:szCs w:val="24"/>
              </w:rPr>
              <w:t>10</w:t>
            </w:r>
          </w:p>
        </w:tc>
        <w:bookmarkEnd w:id="9"/>
      </w:tr>
    </w:tbl>
    <w:p w14:paraId="792284D9" w14:textId="747EF860" w:rsidR="00911033" w:rsidRPr="00504626" w:rsidRDefault="00406808" w:rsidP="00911033">
      <w:pPr>
        <w:pStyle w:val="Akapitzlist"/>
        <w:numPr>
          <w:ilvl w:val="0"/>
          <w:numId w:val="3"/>
        </w:numPr>
        <w:tabs>
          <w:tab w:val="left" w:pos="284"/>
        </w:tabs>
        <w:spacing w:after="60" w:line="240" w:lineRule="auto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50462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Aspekt społeczny- zatrudnienie osoby niepełnosprawnej- 10%</w:t>
      </w:r>
    </w:p>
    <w:p w14:paraId="4E14BAA6" w14:textId="4CDA45D9" w:rsidR="00406808" w:rsidRPr="00504626" w:rsidRDefault="00406808" w:rsidP="00406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Punkty za kryterium Zamawiający przyzna za zatrudnienie na umowę o pracę min 1 osoby niepełnosprawnej* na min. 1/4 etatu. Punkty zostaną przyznane w skali punktowej do 10 pkt w następujący sposób:</w:t>
      </w:r>
    </w:p>
    <w:tbl>
      <w:tblPr>
        <w:tblStyle w:val="Tabela-Siatka"/>
        <w:tblW w:w="0" w:type="auto"/>
        <w:tblInd w:w="570" w:type="dxa"/>
        <w:tblLook w:val="04A0" w:firstRow="1" w:lastRow="0" w:firstColumn="1" w:lastColumn="0" w:noHBand="0" w:noVBand="1"/>
      </w:tblPr>
      <w:tblGrid>
        <w:gridCol w:w="4289"/>
        <w:gridCol w:w="4203"/>
      </w:tblGrid>
      <w:tr w:rsidR="00504626" w:rsidRPr="00504626" w14:paraId="1CE6150C" w14:textId="77777777" w:rsidTr="00406808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7F4" w14:textId="543E577C" w:rsidR="00406808" w:rsidRPr="00504626" w:rsidRDefault="00406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Ilość zatrudnionych osób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D0D" w14:textId="09466628" w:rsidR="00406808" w:rsidRPr="00504626" w:rsidRDefault="00406808" w:rsidP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04626" w:rsidRPr="00504626" w14:paraId="124747B6" w14:textId="77777777" w:rsidTr="00406808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F1D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7D64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626" w:rsidRPr="00504626" w14:paraId="6757C68E" w14:textId="77777777" w:rsidTr="00406808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78D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0C2B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626" w:rsidRPr="00504626" w14:paraId="3CAFB50E" w14:textId="77777777" w:rsidTr="00406808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15DF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F26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626" w:rsidRPr="00504626" w14:paraId="0A63C2DF" w14:textId="77777777" w:rsidTr="00406808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22B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B6C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626" w:rsidRPr="00504626" w14:paraId="613BA296" w14:textId="77777777" w:rsidTr="00494042">
        <w:trPr>
          <w:trHeight w:val="5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A72D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osób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BBB" w14:textId="77777777" w:rsidR="00406808" w:rsidRPr="00504626" w:rsidRDefault="004068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186CD22" w14:textId="25BABC76" w:rsidR="00911033" w:rsidRPr="00504626" w:rsidRDefault="00406808" w:rsidP="00494042">
      <w:pPr>
        <w:spacing w:after="240" w:line="240" w:lineRule="auto"/>
        <w:contextualSpacing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504626">
        <w:rPr>
          <w:rFonts w:ascii="Times New Roman" w:eastAsia="Times New Roman" w:hAnsi="Times New Roman" w:cs="Times New Roman"/>
        </w:rPr>
        <w:t>*Osoba/y niepełnoprawne w rozumieniu ustawy z dnia 27 sierpnia 1997 r. o rehabilitacji zawodowej i społecznej oraz zatrudnieniu osób niepełnosprawnych (t.j. Dz. U. z 2018 r. poz. 511)</w:t>
      </w:r>
      <w:r w:rsidR="00494042" w:rsidRPr="00504626">
        <w:rPr>
          <w:rFonts w:ascii="Times New Roman" w:eastAsia="Times New Roman" w:hAnsi="Times New Roman" w:cs="Times New Roman"/>
        </w:rPr>
        <w:t>.</w:t>
      </w:r>
    </w:p>
    <w:p w14:paraId="324C9625" w14:textId="77777777" w:rsidR="00494042" w:rsidRPr="00504626" w:rsidRDefault="00494042" w:rsidP="00494042">
      <w:pPr>
        <w:tabs>
          <w:tab w:val="left" w:pos="284"/>
        </w:tabs>
        <w:spacing w:before="120" w:after="0" w:line="240" w:lineRule="auto"/>
        <w:rPr>
          <w:rStyle w:val="Uwydatnienie"/>
          <w:rFonts w:ascii="Times New Roman" w:hAnsi="Times New Roman" w:cs="Times New Roman"/>
          <w:sz w:val="18"/>
          <w:szCs w:val="18"/>
        </w:rPr>
      </w:pPr>
    </w:p>
    <w:p w14:paraId="3B70232F" w14:textId="728D5040" w:rsidR="00672F90" w:rsidRPr="00504626" w:rsidRDefault="00672F90" w:rsidP="00494042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626">
        <w:rPr>
          <w:rStyle w:val="Uwydatnienie"/>
          <w:rFonts w:ascii="Times New Roman" w:hAnsi="Times New Roman" w:cs="Times New Roman"/>
          <w:sz w:val="24"/>
          <w:szCs w:val="24"/>
        </w:rPr>
        <w:t xml:space="preserve">Punkty </w:t>
      </w:r>
      <w:r w:rsidR="00F375B3" w:rsidRPr="00504626">
        <w:rPr>
          <w:rStyle w:val="Uwydatnienie"/>
          <w:rFonts w:ascii="Times New Roman" w:hAnsi="Times New Roman" w:cs="Times New Roman"/>
          <w:sz w:val="24"/>
          <w:szCs w:val="24"/>
        </w:rPr>
        <w:t xml:space="preserve">oferty </w:t>
      </w:r>
      <w:r w:rsidRPr="00504626">
        <w:rPr>
          <w:rStyle w:val="Uwydatnienie"/>
          <w:rFonts w:ascii="Times New Roman" w:hAnsi="Times New Roman" w:cs="Times New Roman"/>
          <w:sz w:val="24"/>
          <w:szCs w:val="24"/>
        </w:rPr>
        <w:t>będą obliczane</w:t>
      </w:r>
      <w:r w:rsidRPr="00504626">
        <w:rPr>
          <w:rStyle w:val="st"/>
          <w:rFonts w:ascii="Times New Roman" w:hAnsi="Times New Roman" w:cs="Times New Roman"/>
          <w:i/>
          <w:sz w:val="24"/>
          <w:szCs w:val="24"/>
        </w:rPr>
        <w:t xml:space="preserve"> z </w:t>
      </w:r>
      <w:r w:rsidRPr="00504626">
        <w:rPr>
          <w:rStyle w:val="st"/>
          <w:rFonts w:ascii="Times New Roman" w:hAnsi="Times New Roman" w:cs="Times New Roman"/>
          <w:sz w:val="24"/>
          <w:szCs w:val="24"/>
        </w:rPr>
        <w:t xml:space="preserve">dokładnością do </w:t>
      </w:r>
      <w:r w:rsidRPr="00504626">
        <w:rPr>
          <w:rStyle w:val="Uwydatnienie"/>
          <w:rFonts w:ascii="Times New Roman" w:hAnsi="Times New Roman" w:cs="Times New Roman"/>
          <w:sz w:val="24"/>
          <w:szCs w:val="24"/>
        </w:rPr>
        <w:t>dwóch miejsc</w:t>
      </w:r>
      <w:r w:rsidRPr="00504626">
        <w:rPr>
          <w:rStyle w:val="st"/>
          <w:rFonts w:ascii="Times New Roman" w:hAnsi="Times New Roman" w:cs="Times New Roman"/>
          <w:i/>
          <w:sz w:val="24"/>
          <w:szCs w:val="24"/>
        </w:rPr>
        <w:t xml:space="preserve"> po </w:t>
      </w:r>
      <w:r w:rsidRPr="00504626">
        <w:rPr>
          <w:rStyle w:val="Uwydatnienie"/>
          <w:rFonts w:ascii="Times New Roman" w:hAnsi="Times New Roman" w:cs="Times New Roman"/>
          <w:sz w:val="24"/>
          <w:szCs w:val="24"/>
        </w:rPr>
        <w:t>przecinku</w:t>
      </w:r>
      <w:r w:rsidRPr="00504626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</w:p>
    <w:p w14:paraId="5A5811A8" w14:textId="25C2C0EE" w:rsidR="00231069" w:rsidRPr="00504626" w:rsidRDefault="002E6633" w:rsidP="004940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Ocena </w:t>
      </w:r>
      <w:r w:rsidR="00231069"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łączna </w:t>
      </w:r>
      <w:r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kryteriów dokonana będzie  wg wzoru:</w:t>
      </w:r>
    </w:p>
    <w:p w14:paraId="7FAA3B22" w14:textId="1672DE6F" w:rsidR="008A3A1F" w:rsidRPr="00504626" w:rsidRDefault="002E6633" w:rsidP="0049404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24"/>
          <w:sz w:val="24"/>
          <w:szCs w:val="24"/>
        </w:rPr>
      </w:pPr>
      <w:r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O= Cena</w:t>
      </w:r>
      <w:r w:rsidR="004814F7"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+</w:t>
      </w:r>
      <w:bookmarkStart w:id="10" w:name="_Hlk4414194"/>
      <w:r w:rsidR="004814F7"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F375B3"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Czas reakcji</w:t>
      </w:r>
      <w:r w:rsidR="00406808" w:rsidRPr="0050462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+ Termin płatności + Aspekt społeczny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26" w:rsidRPr="00504626" w14:paraId="11D20970" w14:textId="77777777" w:rsidTr="00DF7CE6">
        <w:tc>
          <w:tcPr>
            <w:tcW w:w="9062" w:type="dxa"/>
            <w:shd w:val="clear" w:color="auto" w:fill="EEECE1" w:themeFill="background2"/>
          </w:tcPr>
          <w:bookmarkEnd w:id="10"/>
          <w:p w14:paraId="40AB9724" w14:textId="2D20AE1D" w:rsidR="003D6774" w:rsidRPr="00504626" w:rsidRDefault="00F375B3" w:rsidP="009E72AB">
            <w:pPr>
              <w:tabs>
                <w:tab w:val="left" w:pos="284"/>
                <w:tab w:val="left" w:pos="709"/>
              </w:tabs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D6774" w:rsidRPr="0050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D6774" w:rsidRPr="0050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ofert i procedura</w:t>
            </w:r>
          </w:p>
        </w:tc>
      </w:tr>
    </w:tbl>
    <w:p w14:paraId="41C0BA7F" w14:textId="77777777" w:rsidR="008A3A1F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t>Za najkorzystniejszą ofertę zostanie uznana oferta, która uzyska łącznie najwięcej punktów.</w:t>
      </w:r>
    </w:p>
    <w:p w14:paraId="19BF6571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  <w:rPr>
          <w:b/>
          <w:spacing w:val="-12"/>
        </w:rPr>
      </w:pPr>
      <w:r w:rsidRPr="00504626">
        <w:rPr>
          <w:spacing w:val="-12"/>
        </w:rPr>
        <w:t>Cena oferty musi obejmować wszelkie koszty związane z realizacją niniejszego zamówienia. </w:t>
      </w:r>
    </w:p>
    <w:p w14:paraId="3DEFEF60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t>Zamawiający przewiduje rozliczenie tylko w polskich złotych.</w:t>
      </w:r>
    </w:p>
    <w:p w14:paraId="6FE9C760" w14:textId="48192A48" w:rsidR="00A30FAE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  <w:rPr>
          <w:spacing w:val="-10"/>
        </w:rPr>
      </w:pPr>
      <w:r w:rsidRPr="00504626">
        <w:rPr>
          <w:rFonts w:eastAsiaTheme="minorHAnsi"/>
          <w:lang w:eastAsia="en-US"/>
        </w:rPr>
        <w:t xml:space="preserve">Zamawiający zawrze umowę z Wykonawcą, którego oferta odpowiadać będzie wszystkim wymaganiom przedstawionym w Zaproszeniu do składania ofert i zostanie uznana za </w:t>
      </w:r>
      <w:r w:rsidRPr="00504626">
        <w:rPr>
          <w:rFonts w:eastAsiaTheme="minorHAnsi"/>
          <w:spacing w:val="-10"/>
          <w:lang w:eastAsia="en-US"/>
        </w:rPr>
        <w:t>najkorzystniejszą w oparciu o przedstawione kryteria oceny (zdobędzie największą liczbę punktów).</w:t>
      </w:r>
    </w:p>
    <w:p w14:paraId="13A85E38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rPr>
          <w:rFonts w:eastAsiaTheme="minorHAnsi"/>
          <w:lang w:eastAsia="en-US"/>
        </w:rPr>
        <w:t>Zamawiający może zrezygnować ze skorzystania ze złożonych ofert bez podania przyczyn.</w:t>
      </w:r>
    </w:p>
    <w:p w14:paraId="3D33379A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  <w:rPr>
          <w:spacing w:val="-10"/>
        </w:rPr>
      </w:pPr>
      <w:r w:rsidRPr="00504626">
        <w:rPr>
          <w:rFonts w:eastAsiaTheme="minorHAnsi"/>
          <w:lang w:eastAsia="en-US"/>
        </w:rPr>
        <w:t xml:space="preserve">W celu zapewnienia porównywalności wszystkich ofert Zamawiający zastrzega sobie prawo </w:t>
      </w:r>
      <w:r w:rsidRPr="00504626">
        <w:rPr>
          <w:rFonts w:eastAsiaTheme="minorHAnsi"/>
          <w:spacing w:val="-10"/>
          <w:lang w:eastAsia="en-US"/>
        </w:rPr>
        <w:t>do skontaktowania się z wybranymi Oferentami w celu uzupełnienia lub doprecyzowania tych ofert.</w:t>
      </w:r>
    </w:p>
    <w:p w14:paraId="70E8DDB1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rPr>
          <w:rFonts w:eastAsiaTheme="minorHAnsi"/>
          <w:lang w:eastAsia="en-US"/>
        </w:rPr>
        <w:t xml:space="preserve">W przypadku braku możliwości realizacji zamówienia </w:t>
      </w:r>
      <w:r w:rsidR="00231069" w:rsidRPr="00504626">
        <w:rPr>
          <w:rFonts w:eastAsiaTheme="minorHAnsi"/>
          <w:lang w:eastAsia="en-US"/>
        </w:rPr>
        <w:t>przez Wykonawcę</w:t>
      </w:r>
      <w:r w:rsidRPr="00504626">
        <w:rPr>
          <w:rFonts w:eastAsiaTheme="minorHAnsi"/>
          <w:lang w:eastAsia="en-US"/>
        </w:rPr>
        <w:t xml:space="preserve"> z najwyższą liczbą </w:t>
      </w:r>
      <w:r w:rsidRPr="00504626">
        <w:rPr>
          <w:rFonts w:eastAsiaTheme="minorHAnsi"/>
          <w:spacing w:val="-10"/>
          <w:lang w:eastAsia="en-US"/>
        </w:rPr>
        <w:t>punktów</w:t>
      </w:r>
      <w:r w:rsidR="00805033" w:rsidRPr="00504626">
        <w:rPr>
          <w:rFonts w:eastAsiaTheme="minorHAnsi"/>
          <w:spacing w:val="-10"/>
          <w:lang w:eastAsia="en-US"/>
        </w:rPr>
        <w:t xml:space="preserve"> </w:t>
      </w:r>
      <w:r w:rsidRPr="00504626">
        <w:rPr>
          <w:rFonts w:eastAsiaTheme="minorHAnsi"/>
          <w:spacing w:val="-10"/>
          <w:lang w:eastAsia="en-US"/>
        </w:rPr>
        <w:t xml:space="preserve">Zamawiający może powierzyć realizację zamówienia drugiemu w kolejności </w:t>
      </w:r>
      <w:r w:rsidR="00231069" w:rsidRPr="00504626">
        <w:rPr>
          <w:rFonts w:eastAsiaTheme="minorHAnsi"/>
          <w:spacing w:val="-10"/>
          <w:lang w:eastAsia="en-US"/>
        </w:rPr>
        <w:t>Wykonawcy</w:t>
      </w:r>
      <w:r w:rsidRPr="00504626">
        <w:rPr>
          <w:rFonts w:eastAsiaTheme="minorHAnsi"/>
          <w:spacing w:val="-10"/>
          <w:lang w:eastAsia="en-US"/>
        </w:rPr>
        <w:t>.</w:t>
      </w:r>
      <w:r w:rsidRPr="00504626">
        <w:rPr>
          <w:rFonts w:eastAsiaTheme="minorHAnsi"/>
          <w:lang w:eastAsia="en-US"/>
        </w:rPr>
        <w:t xml:space="preserve"> </w:t>
      </w:r>
    </w:p>
    <w:p w14:paraId="308DCBD5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rPr>
          <w:rFonts w:eastAsiaTheme="minorHAnsi"/>
          <w:lang w:eastAsia="en-US"/>
        </w:rPr>
        <w:t xml:space="preserve">Wszystkie oferty, które nie będą spełniały warunków przedstawionych w Zaproszeniu do składania ofert zostaną odrzucone. </w:t>
      </w:r>
    </w:p>
    <w:p w14:paraId="4AD18006" w14:textId="77777777" w:rsidR="003D6774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60" w:afterAutospacing="0"/>
        <w:ind w:left="0" w:firstLine="0"/>
        <w:jc w:val="both"/>
        <w:textAlignment w:val="top"/>
        <w:rPr>
          <w:spacing w:val="-12"/>
        </w:rPr>
      </w:pPr>
      <w:r w:rsidRPr="00504626">
        <w:rPr>
          <w:rFonts w:eastAsiaTheme="minorHAnsi"/>
          <w:spacing w:val="-12"/>
          <w:lang w:eastAsia="en-US"/>
        </w:rPr>
        <w:t>Zamawiający nie będzie rozpatrywał ofert alternatywnych, niezgodnych z przedmiotem zapytania.</w:t>
      </w:r>
    </w:p>
    <w:p w14:paraId="62293142" w14:textId="77777777" w:rsidR="0040136A" w:rsidRPr="00504626" w:rsidRDefault="003D6774" w:rsidP="009E72AB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60" w:afterAutospacing="0"/>
        <w:ind w:left="0" w:firstLine="0"/>
        <w:jc w:val="both"/>
        <w:textAlignment w:val="top"/>
        <w:rPr>
          <w:spacing w:val="-12"/>
        </w:rPr>
      </w:pPr>
      <w:r w:rsidRPr="00504626">
        <w:rPr>
          <w:rFonts w:eastAsiaTheme="minorHAnsi"/>
          <w:spacing w:val="-12"/>
          <w:lang w:eastAsia="en-US"/>
        </w:rPr>
        <w:t>O wyborze oferty najkorzystniejszej zostaną poinformowani wszyscy oferenci w formie elektronicznej.</w:t>
      </w:r>
    </w:p>
    <w:p w14:paraId="61538AF7" w14:textId="77777777" w:rsidR="0040136A" w:rsidRPr="00504626" w:rsidRDefault="0040136A" w:rsidP="009E72AB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t>Istotne postanowienia umowy zostaną ujęte w umowie zawartej z Wykonawcą.</w:t>
      </w:r>
    </w:p>
    <w:p w14:paraId="19842995" w14:textId="04C38C03" w:rsidR="00A30FAE" w:rsidRPr="00504626" w:rsidRDefault="001C327C" w:rsidP="009E72AB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60" w:afterAutospacing="0"/>
        <w:ind w:left="0" w:firstLine="0"/>
        <w:jc w:val="both"/>
        <w:textAlignment w:val="top"/>
        <w:rPr>
          <w:rStyle w:val="Hipercze"/>
          <w:color w:val="auto"/>
          <w:u w:val="none"/>
        </w:rPr>
      </w:pPr>
      <w:r w:rsidRPr="00504626">
        <w:t>Pytania można</w:t>
      </w:r>
      <w:r w:rsidR="00F375B3" w:rsidRPr="00504626">
        <w:t xml:space="preserve"> </w:t>
      </w:r>
      <w:r w:rsidRPr="00504626">
        <w:t xml:space="preserve">przesyłać na skrzynkę pocztową: </w:t>
      </w:r>
      <w:hyperlink r:id="rId9" w:history="1">
        <w:r w:rsidR="005C1AE0" w:rsidRPr="00504626">
          <w:rPr>
            <w:rStyle w:val="Hipercze"/>
            <w:color w:val="auto"/>
          </w:rPr>
          <w:t>przetarg@brpd.gov.pl</w:t>
        </w:r>
      </w:hyperlink>
    </w:p>
    <w:p w14:paraId="757F7EA5" w14:textId="5CDEFDD8" w:rsidR="00A30FAE" w:rsidRPr="00504626" w:rsidRDefault="00A30FAE" w:rsidP="009E72AB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60" w:afterAutospacing="0"/>
        <w:ind w:left="0" w:firstLine="0"/>
        <w:jc w:val="both"/>
        <w:textAlignment w:val="top"/>
      </w:pPr>
      <w:r w:rsidRPr="00504626">
        <w:t>Dopuszcza się zmianę postanowień umownych lub też rozwiązanie umowy przed terminem w przypadku zmiany adresu, siedziby lub firmy Stron, zmiany przepisów prawnych mających wpływ na realizacje umowy, w szczególności na jej zakres i cenę (takich jak zmiana stawki podatku VAT) lub tez wystąpienia istotnej zmiany okoliczności powodującej, że wykonanie umowy nie leży w interesie publicznym, czego nie można było przewidzieć w chwili zawarcia umowy. Zmiana postanowień umowy może nastąpić w przypadku gdy jej wprowadzenie jest konieczne dla prawidłowej realizacji zamówienia.</w:t>
      </w:r>
    </w:p>
    <w:p w14:paraId="6442E607" w14:textId="77777777" w:rsidR="00A30FAE" w:rsidRPr="00504626" w:rsidRDefault="00A30FAE" w:rsidP="009E72AB">
      <w:pPr>
        <w:pStyle w:val="NormalnyWeb"/>
        <w:tabs>
          <w:tab w:val="left" w:pos="284"/>
          <w:tab w:val="left" w:pos="426"/>
          <w:tab w:val="left" w:pos="709"/>
        </w:tabs>
        <w:spacing w:before="0" w:beforeAutospacing="0" w:after="60" w:afterAutospacing="0"/>
        <w:jc w:val="both"/>
        <w:textAlignment w:val="top"/>
      </w:pPr>
    </w:p>
    <w:p w14:paraId="1A446938" w14:textId="77777777" w:rsidR="008A3A1F" w:rsidRPr="00504626" w:rsidRDefault="008A3A1F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46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Załączniki: </w:t>
      </w:r>
    </w:p>
    <w:p w14:paraId="4D853A0C" w14:textId="77777777" w:rsidR="008A3A1F" w:rsidRPr="00504626" w:rsidRDefault="0040136A" w:rsidP="009E72A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4626">
        <w:rPr>
          <w:rFonts w:ascii="Times New Roman" w:eastAsia="Arial Unicode MS" w:hAnsi="Times New Roman" w:cs="Times New Roman"/>
          <w:kern w:val="1"/>
          <w:sz w:val="24"/>
          <w:szCs w:val="24"/>
        </w:rPr>
        <w:t>Istotne postanowienia</w:t>
      </w:r>
      <w:r w:rsidR="008A3A1F" w:rsidRPr="005046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umowy wraz z Opisem Przedmiotu Zamówienia (załącznik nr 1);</w:t>
      </w:r>
    </w:p>
    <w:p w14:paraId="2C53D008" w14:textId="71BD2E7E" w:rsidR="00CF472B" w:rsidRPr="00504626" w:rsidRDefault="008A3A1F" w:rsidP="009E72A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462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Wzór formularza ofertowego (załącznik nr 2); </w:t>
      </w:r>
    </w:p>
    <w:p w14:paraId="01AD8E9D" w14:textId="655667DD" w:rsidR="00F375B3" w:rsidRPr="00504626" w:rsidRDefault="00F375B3" w:rsidP="009E72A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6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4626">
        <w:rPr>
          <w:rFonts w:ascii="Times New Roman" w:eastAsia="Arial Unicode MS" w:hAnsi="Times New Roman" w:cs="Times New Roman"/>
          <w:kern w:val="1"/>
          <w:sz w:val="24"/>
          <w:szCs w:val="24"/>
        </w:rPr>
        <w:t>Wzór oświadczenia (załącznik nr 3)</w:t>
      </w:r>
    </w:p>
    <w:p w14:paraId="3EDB72DC" w14:textId="03D23924" w:rsidR="00364ADA" w:rsidRPr="00504626" w:rsidRDefault="00364ADA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2E6DE0A" w14:textId="19858964" w:rsidR="00364ADA" w:rsidRPr="00504626" w:rsidRDefault="00364ADA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2F47BD9" w14:textId="68400859" w:rsidR="000E3020" w:rsidRPr="00504626" w:rsidRDefault="000E3020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B8D3A56" w14:textId="7403E6AE" w:rsidR="000E3020" w:rsidRPr="00504626" w:rsidRDefault="000E3020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54B5A1B6" w14:textId="5709B0BC" w:rsidR="000E3020" w:rsidRPr="00504626" w:rsidRDefault="000E3020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29CE1289" w14:textId="61A9DD5F" w:rsidR="000E3020" w:rsidRPr="00504626" w:rsidRDefault="000E3020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4C9E69EA" w14:textId="77777777" w:rsidR="000E3020" w:rsidRPr="00504626" w:rsidRDefault="000E3020" w:rsidP="009E72AB">
      <w:pPr>
        <w:widowControl w:val="0"/>
        <w:tabs>
          <w:tab w:val="left" w:pos="284"/>
          <w:tab w:val="left" w:pos="709"/>
        </w:tabs>
        <w:suppressAutoHyphens/>
        <w:spacing w:after="6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349C6B0" w14:textId="77777777" w:rsidR="00C80350" w:rsidRPr="00504626" w:rsidRDefault="00C80350" w:rsidP="00F55693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4626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1 do Zaproszenia</w:t>
      </w:r>
    </w:p>
    <w:p w14:paraId="42095E2E" w14:textId="77777777" w:rsidR="0014389C" w:rsidRPr="00504626" w:rsidRDefault="0014389C" w:rsidP="0014389C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14:paraId="70583590" w14:textId="08B5D06B" w:rsidR="00C80350" w:rsidRPr="00504626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030BB73F" w14:textId="77777777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zawarta w dniu  ........................ roku pomiędzy:</w:t>
      </w:r>
    </w:p>
    <w:p w14:paraId="7381AEF2" w14:textId="77777777" w:rsidR="00C80350" w:rsidRPr="00504626" w:rsidRDefault="00C80350" w:rsidP="00F55693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sz w:val="24"/>
          <w:szCs w:val="24"/>
        </w:rPr>
        <w:t>Skarbem Państwa - Biurem Rzecznika Praw Dziecka</w:t>
      </w:r>
      <w:r w:rsidRPr="00504626">
        <w:rPr>
          <w:rFonts w:ascii="Times New Roman" w:hAnsi="Times New Roman" w:cs="Times New Roman"/>
          <w:sz w:val="24"/>
          <w:szCs w:val="24"/>
        </w:rPr>
        <w:t xml:space="preserve"> z siedzibą w Warszawie przy ul. Przemysłowej 30/32 reprezentowanym przez Justynę Sokołowską- Dyrektor Generalną Biura Rzecznika Praw Dziecka </w:t>
      </w:r>
    </w:p>
    <w:p w14:paraId="5121698F" w14:textId="77777777" w:rsidR="00C80350" w:rsidRPr="00504626" w:rsidRDefault="00C80350" w:rsidP="00F55693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04626">
        <w:rPr>
          <w:rFonts w:ascii="Times New Roman" w:hAnsi="Times New Roman" w:cs="Times New Roman"/>
          <w:b/>
          <w:i/>
          <w:sz w:val="24"/>
          <w:szCs w:val="24"/>
        </w:rPr>
        <w:t>Zamawiającym</w:t>
      </w:r>
    </w:p>
    <w:p w14:paraId="09DB763C" w14:textId="77777777" w:rsidR="00C80350" w:rsidRPr="00504626" w:rsidRDefault="00C80350" w:rsidP="00F55693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a</w:t>
      </w:r>
    </w:p>
    <w:p w14:paraId="435382C2" w14:textId="77777777" w:rsidR="00C80350" w:rsidRPr="00504626" w:rsidRDefault="00C80350" w:rsidP="00F55693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14:paraId="75CC37B2" w14:textId="77777777" w:rsidR="00C80350" w:rsidRPr="00504626" w:rsidRDefault="00C80350" w:rsidP="00F55693">
      <w:pPr>
        <w:widowControl w:val="0"/>
        <w:numPr>
          <w:ilvl w:val="0"/>
          <w:numId w:val="6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14:paraId="3681A518" w14:textId="77777777" w:rsidR="00C80350" w:rsidRPr="00504626" w:rsidRDefault="00C80350" w:rsidP="00F55693">
      <w:pPr>
        <w:widowControl w:val="0"/>
        <w:numPr>
          <w:ilvl w:val="0"/>
          <w:numId w:val="6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6A76642" w14:textId="77777777" w:rsidR="00C80350" w:rsidRPr="00504626" w:rsidRDefault="00C80350" w:rsidP="00F55693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504626">
        <w:rPr>
          <w:rFonts w:ascii="Times New Roman" w:hAnsi="Times New Roman" w:cs="Times New Roman"/>
          <w:b/>
          <w:i/>
          <w:sz w:val="24"/>
          <w:szCs w:val="24"/>
        </w:rPr>
        <w:t>Wykonawcą,</w:t>
      </w:r>
    </w:p>
    <w:p w14:paraId="7F0AB1F6" w14:textId="51264AE5" w:rsidR="00C80350" w:rsidRPr="00504626" w:rsidRDefault="00C80350" w:rsidP="002B4784">
      <w:pPr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hAnsi="Times New Roman" w:cs="Times New Roman"/>
          <w:sz w:val="24"/>
          <w:szCs w:val="24"/>
        </w:rPr>
        <w:t>w wyniku postępowania na</w:t>
      </w:r>
      <w:r w:rsidR="005144E5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="002B4784" w:rsidRPr="00504626">
        <w:rPr>
          <w:rFonts w:ascii="Times New Roman" w:hAnsi="Times New Roman" w:cs="Times New Roman"/>
          <w:sz w:val="24"/>
          <w:szCs w:val="24"/>
        </w:rPr>
        <w:t xml:space="preserve">kompleksową usługę </w:t>
      </w:r>
      <w:r w:rsidR="002B4784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sprzedaży i dystrybucji energii cieplnej w 2020 roku do siedziby Biura Rzecznika Praw Dziecka w Warszawie przy ul. Przemysłowej 30/32</w:t>
      </w:r>
      <w:r w:rsidRPr="005046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4626">
        <w:rPr>
          <w:rFonts w:ascii="Times New Roman" w:hAnsi="Times New Roman" w:cs="Times New Roman"/>
          <w:sz w:val="24"/>
          <w:szCs w:val="24"/>
        </w:rPr>
        <w:t>prowadzonego w trybie zapytania ofertowego na podstawie obowiązującego w Biurze Rzecznika Praw Dziecka Regulaminu zamówień publicznych o wartości nie przekraczającej równowartości 30 000 euro, została zawarta umowa następującej treści:</w:t>
      </w:r>
    </w:p>
    <w:p w14:paraId="585A2F37" w14:textId="77777777" w:rsidR="00C80350" w:rsidRPr="00504626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 1</w:t>
      </w:r>
    </w:p>
    <w:p w14:paraId="0EE3EF0B" w14:textId="7C58F9F4" w:rsidR="00FF3C1D" w:rsidRPr="00504626" w:rsidRDefault="00C80350" w:rsidP="00FF3C1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AD3B2F" w:rsidRPr="00504626">
        <w:rPr>
          <w:rFonts w:ascii="Times New Roman" w:eastAsia="CIDFont+F1" w:hAnsi="Times New Roman" w:cs="Times New Roman"/>
          <w:sz w:val="24"/>
          <w:szCs w:val="24"/>
        </w:rPr>
        <w:t>kompleksowe zapewnienie dostarczania energii cieplnej (sprzedaży i dystrybucji/przesyłu) do siedziby Zamawiającego w Warszawie przy ul. Przemysłowej 30/32</w:t>
      </w:r>
      <w:r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>Szczegółowy opis przedmiotu umowy zawiera załącznik nr 1 do umowy-</w:t>
      </w:r>
      <w:r w:rsidR="00805033"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94042" w:rsidRPr="00504626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pis </w:t>
      </w:r>
      <w:r w:rsidR="00494042" w:rsidRPr="00504626">
        <w:rPr>
          <w:rFonts w:ascii="Times New Roman" w:hAnsi="Times New Roman" w:cs="Times New Roman"/>
          <w:spacing w:val="-12"/>
          <w:sz w:val="24"/>
          <w:szCs w:val="24"/>
        </w:rPr>
        <w:t>Pr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zedmiotu </w:t>
      </w:r>
      <w:r w:rsidR="00494042" w:rsidRPr="00504626">
        <w:rPr>
          <w:rFonts w:ascii="Times New Roman" w:hAnsi="Times New Roman" w:cs="Times New Roman"/>
          <w:spacing w:val="-12"/>
          <w:sz w:val="24"/>
          <w:szCs w:val="24"/>
        </w:rPr>
        <w:t>Z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>amówienia.</w:t>
      </w:r>
    </w:p>
    <w:p w14:paraId="040CC74C" w14:textId="203C745D" w:rsidR="00A02D7B" w:rsidRPr="00504626" w:rsidRDefault="00782EFE" w:rsidP="00782EF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 xml:space="preserve">2. </w:t>
      </w:r>
      <w:r w:rsidR="00AD3B2F" w:rsidRPr="00504626">
        <w:rPr>
          <w:rFonts w:ascii="Times New Roman" w:eastAsia="CIDFont+F1" w:hAnsi="Times New Roman" w:cs="Times New Roman"/>
          <w:sz w:val="24"/>
          <w:szCs w:val="24"/>
        </w:rPr>
        <w:t>Ciepło będzie dostarczane za pośrednictwem nośnika ciepła – gorącej wody, przy pomocy sieci ciepłowniczej do węzła cieplnego, wyposażonego w makietę, regulator przepływu Δp/V oraz regulator pogodowy, będących własnością Wynajmującego, w dyspozycji Zamawiającego na podstawie umowy najmu wskazanego w ust. 1 budynku. Sieć ciepłownicza oraz układ pomiarowo-rozliczeniowy zainstalowany w węźle cieplnym stanowi własność Wynajmującego i jest w dyspozycji Zamawiającego. Temperatura wody zostanie ustalona w tabeli regulacyjnej wody sieciowej, stanowiącej załącznik do umowy, a zmiana wartości zawartych w tabeli nie będzie stanowiła zmiany umowy.</w:t>
      </w:r>
      <w:r w:rsidR="00A02D7B" w:rsidRPr="00504626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02D7B" w:rsidRPr="00504626">
        <w:rPr>
          <w:rFonts w:ascii="Times New Roman" w:hAnsi="Times New Roman" w:cs="Times New Roman"/>
          <w:sz w:val="24"/>
          <w:szCs w:val="24"/>
        </w:rPr>
        <w:t>Tytuł prawny do ciepła przechodzi ze Sprzedawcy na Zamawiającego w miejscu dostarczania ciepła, o którym mowa w Zleceniu.</w:t>
      </w:r>
    </w:p>
    <w:p w14:paraId="4A251CF0" w14:textId="685C0E16" w:rsidR="00AD3B2F" w:rsidRPr="00504626" w:rsidRDefault="00782EFE" w:rsidP="00AD3B2F">
      <w:p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>3</w:t>
      </w:r>
      <w:r w:rsidR="00AD3B2F" w:rsidRPr="00504626">
        <w:rPr>
          <w:rFonts w:ascii="Times New Roman" w:eastAsia="CIDFont+F1" w:hAnsi="Times New Roman" w:cs="Times New Roman"/>
          <w:sz w:val="24"/>
          <w:szCs w:val="24"/>
        </w:rPr>
        <w:t xml:space="preserve">. </w:t>
      </w:r>
      <w:r w:rsidR="00AD3B2F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Umowa kompleksowa dostarczania ciepła zostanie zawarta na czas określony 12 miesięcy. Przewidywany okres obowiązywania umowy: od </w:t>
      </w:r>
      <w:r w:rsidR="00AD3B2F" w:rsidRPr="00504626">
        <w:rPr>
          <w:rFonts w:ascii="Times New Roman" w:eastAsia="CIDFont+F1" w:hAnsi="Times New Roman" w:cs="Times New Roman"/>
          <w:b/>
          <w:sz w:val="24"/>
          <w:szCs w:val="24"/>
          <w:lang w:eastAsia="en-US"/>
        </w:rPr>
        <w:t>1 stycznia 2020 roku do 31 grudnia</w:t>
      </w:r>
      <w:r w:rsidRPr="00504626">
        <w:rPr>
          <w:rFonts w:ascii="Times New Roman" w:eastAsia="CIDFont+F1" w:hAnsi="Times New Roman" w:cs="Times New Roman"/>
          <w:b/>
          <w:sz w:val="24"/>
          <w:szCs w:val="24"/>
          <w:lang w:eastAsia="en-US"/>
        </w:rPr>
        <w:t xml:space="preserve"> </w:t>
      </w:r>
      <w:r w:rsidR="00AD3B2F" w:rsidRPr="00504626">
        <w:rPr>
          <w:rFonts w:ascii="Times New Roman" w:eastAsia="CIDFont+F1" w:hAnsi="Times New Roman" w:cs="Times New Roman"/>
          <w:b/>
          <w:sz w:val="24"/>
          <w:szCs w:val="24"/>
          <w:lang w:eastAsia="en-US"/>
        </w:rPr>
        <w:t xml:space="preserve">2020 roku </w:t>
      </w:r>
      <w:r w:rsidR="00AD3B2F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lub do wyczerpania kwoty brutto stanowiącej całkowite wynagrodzenie Wykonawcy, w zależności co nastąpi pierwsze, z zastrzeżeniem, że termin obowiązywania umowy może ulec przesunięciu, w zależności od opóźnienia w odbiorze przyłącza energii cieplnej. W przypadku rozwiązania umowy najmu opisanej w ust. 1 nieruchomości </w:t>
      </w:r>
      <w:r w:rsidR="00AD3B2F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jest uprawniony do rozwiązania niniejszej umowy z zachowaniem 1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AD3B2F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miesięcznego okresu wypowiedzenia. Skrócenie okresu obowiązywania umowy oraz wykorzystanie mniejszej niż przewidywana/szacowana ilości energii cieplnej w czasie trwania umowy nie może być podstawą jakichkolwiek roszczeń ze strony Wykonawcy.</w:t>
      </w:r>
    </w:p>
    <w:p w14:paraId="1C7E9D10" w14:textId="1296B71E" w:rsidR="00C80350" w:rsidRPr="00504626" w:rsidRDefault="00782EFE" w:rsidP="00FF3C1D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FF3C1D" w:rsidRPr="00504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0350" w:rsidRPr="00504626">
        <w:rPr>
          <w:rFonts w:ascii="Times New Roman" w:hAnsi="Times New Roman" w:cs="Times New Roman"/>
          <w:bCs/>
          <w:sz w:val="24"/>
          <w:szCs w:val="24"/>
        </w:rPr>
        <w:t>W przypadku powstania jakiejkolwiek rozbieżności pomiędzy zapisami OPZ a zapisami umowy nadrzędne zawsze są zapisy OPZ.</w:t>
      </w:r>
    </w:p>
    <w:p w14:paraId="405C3AB7" w14:textId="66679454" w:rsidR="00C80350" w:rsidRPr="00504626" w:rsidRDefault="00782EFE" w:rsidP="00FF3C1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1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5</w:t>
      </w:r>
      <w:r w:rsidR="00FF3C1D" w:rsidRPr="00504626">
        <w:rPr>
          <w:rFonts w:ascii="Times New Roman" w:hAnsi="Times New Roman" w:cs="Times New Roman"/>
          <w:sz w:val="24"/>
          <w:szCs w:val="24"/>
        </w:rPr>
        <w:t>.</w:t>
      </w:r>
      <w:r w:rsidR="00C80350" w:rsidRPr="00504626">
        <w:rPr>
          <w:rFonts w:ascii="Times New Roman" w:hAnsi="Times New Roman" w:cs="Times New Roman"/>
          <w:sz w:val="24"/>
          <w:szCs w:val="24"/>
        </w:rPr>
        <w:t>Strony wyznaczają następujące osoby uprawnione do kontaktów w związku z realizacją niniejszej Umowy:</w:t>
      </w:r>
    </w:p>
    <w:p w14:paraId="2D455865" w14:textId="77777777" w:rsidR="00C80350" w:rsidRPr="00504626" w:rsidRDefault="00C80350" w:rsidP="00FF3C1D">
      <w:pPr>
        <w:pStyle w:val="Akapitzlist"/>
        <w:numPr>
          <w:ilvl w:val="0"/>
          <w:numId w:val="12"/>
        </w:numPr>
        <w:tabs>
          <w:tab w:val="num" w:pos="0"/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po stronie Zamawiającego:…………, tel.: ………., e-mail: ………………..</w:t>
      </w:r>
    </w:p>
    <w:p w14:paraId="00112FA3" w14:textId="77777777" w:rsidR="00FF3C1D" w:rsidRPr="00504626" w:rsidRDefault="00C80350" w:rsidP="00FF3C1D">
      <w:pPr>
        <w:pStyle w:val="Akapitzlist"/>
        <w:numPr>
          <w:ilvl w:val="0"/>
          <w:numId w:val="12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po stronie Wykonawcy – :…………, tel.: ………., e-mail: ………………..</w:t>
      </w:r>
    </w:p>
    <w:p w14:paraId="00EFD927" w14:textId="05CBB605" w:rsidR="00C80350" w:rsidRPr="00504626" w:rsidRDefault="00782EFE" w:rsidP="00FF3C1D">
      <w:pPr>
        <w:pStyle w:val="Akapitzlist"/>
        <w:tabs>
          <w:tab w:val="left" w:pos="284"/>
        </w:tabs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6</w:t>
      </w:r>
      <w:r w:rsidR="00FF3C1D" w:rsidRPr="00504626">
        <w:rPr>
          <w:rFonts w:ascii="Times New Roman" w:hAnsi="Times New Roman" w:cs="Times New Roman"/>
          <w:sz w:val="24"/>
          <w:szCs w:val="24"/>
        </w:rPr>
        <w:t>.</w:t>
      </w:r>
      <w:r w:rsidR="00C80350" w:rsidRPr="00504626">
        <w:rPr>
          <w:rFonts w:ascii="Times New Roman" w:hAnsi="Times New Roman" w:cs="Times New Roman"/>
          <w:sz w:val="24"/>
          <w:szCs w:val="24"/>
        </w:rPr>
        <w:t xml:space="preserve">Osoby wymienione w ust. </w:t>
      </w:r>
      <w:r w:rsidR="00805033" w:rsidRPr="00504626">
        <w:rPr>
          <w:rFonts w:ascii="Times New Roman" w:hAnsi="Times New Roman" w:cs="Times New Roman"/>
          <w:sz w:val="24"/>
          <w:szCs w:val="24"/>
        </w:rPr>
        <w:t>5</w:t>
      </w:r>
      <w:r w:rsidR="00C80350" w:rsidRPr="00504626">
        <w:rPr>
          <w:rFonts w:ascii="Times New Roman" w:hAnsi="Times New Roman" w:cs="Times New Roman"/>
          <w:sz w:val="24"/>
          <w:szCs w:val="24"/>
        </w:rPr>
        <w:t xml:space="preserve"> odpowiedzialne są merytorycznie za nadzór nad prawidłowością i terminowością realizacji Umowy, w szczególności upoważnione są do monitorowania należytego wykonania Umowy oraz podpisania protokołu odbioru. Zmiana wskazanych osób oraz ich danych kontaktowych nie wymaga zmiany Umowy, a jedynie poinformowania drugiej Strony w formie mailowej. </w:t>
      </w:r>
    </w:p>
    <w:p w14:paraId="03C3EA4A" w14:textId="27F6C69D" w:rsidR="00FF3C1D" w:rsidRPr="00504626" w:rsidRDefault="00FF3C1D" w:rsidP="00FF3C1D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 2</w:t>
      </w:r>
    </w:p>
    <w:p w14:paraId="2764080A" w14:textId="129C6392" w:rsidR="00FF3C1D" w:rsidRPr="00504626" w:rsidRDefault="00FF3C1D" w:rsidP="00782EFE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709"/>
          <w:tab w:val="num" w:pos="128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>W ramach umowy Wykonawca zobowiązany będzie w szczególności do:</w:t>
      </w:r>
    </w:p>
    <w:p w14:paraId="439529F2" w14:textId="77777777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>przesyłania, dystrybucji i sprzedaży ciepła Zamawiającemu;</w:t>
      </w:r>
    </w:p>
    <w:p w14:paraId="4C76F93D" w14:textId="46949FDF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>dotrzymywania parametrów jakościowych nośnika ciepła oraz standardów jakościowych obsługi odbiorców, co najmniej odpowiadających parametrom i standardom wskazanym w rozporządzeniu Ministra Gospodarki z dnia 15 stycznia 2007 r. w sprawie szczegółowych warunków funkcjonowania systemów ciepłowniczych (Dz. U. z 2007 r. Nr 16, poz. 92);</w:t>
      </w:r>
    </w:p>
    <w:p w14:paraId="4EC6030E" w14:textId="1D701025" w:rsidR="00782EFE" w:rsidRPr="00504626" w:rsidRDefault="00782EFE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  <w:lang w:eastAsia="en-US"/>
        </w:rPr>
        <w:t>usuwania przerw i ograniczeń w dostarczaniu ciepła spowodowanych wadliwą pracą urządzeń Sprzedawcy w ciągu 24 godzin od zgłoszenia usterki</w:t>
      </w:r>
    </w:p>
    <w:p w14:paraId="0B446837" w14:textId="77777777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pacing w:val="-12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pacing w:val="-12"/>
          <w:sz w:val="24"/>
          <w:szCs w:val="24"/>
        </w:rPr>
        <w:t>nieodpłatnego udzielania Zamawiającemu informacji dotyczących zasad rozliczeń oraz aktualnej taryfy;</w:t>
      </w:r>
    </w:p>
    <w:p w14:paraId="5A5EAB4B" w14:textId="77777777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umożliwienie Zamawiającemu w terminach uzgodnionych przeprowadzenia kontroli prawidłowości wskazań Układu Pomiarowo - Rozliczeniowego z udziałem upoważnionych przedstawicieli Wykonawcy i dystrybutora sieci.</w:t>
      </w:r>
    </w:p>
    <w:p w14:paraId="7CDE479D" w14:textId="77777777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powiadomienia właściwego Operatora Systemu Dystrybucyjnego o zawarciu umowy kompleksowej energii cieplnej oraz o planowanym terminie rozpoczęcia świadczenia usługi kompleksowej energii cieplnej.</w:t>
      </w:r>
    </w:p>
    <w:p w14:paraId="766E5D66" w14:textId="77777777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złożenia oświadczenia o wypowiedzeniu dotychczas obowiązujących umów kompleksowych (sprzedaż energii cieplnej i świadczenie usług dystrybucji).</w:t>
      </w:r>
    </w:p>
    <w:p w14:paraId="03020C91" w14:textId="77777777" w:rsidR="00FF3C1D" w:rsidRPr="00504626" w:rsidRDefault="00FF3C1D" w:rsidP="00782EFE">
      <w:pPr>
        <w:pStyle w:val="Akapitzlist"/>
        <w:numPr>
          <w:ilvl w:val="0"/>
          <w:numId w:val="24"/>
        </w:numPr>
        <w:tabs>
          <w:tab w:val="left" w:pos="284"/>
          <w:tab w:val="num" w:pos="567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pacing w:val="-12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 xml:space="preserve">reprezentowania Zamawiającego w kontaktach z dotychczasowym Sprzedawcą energii </w:t>
      </w:r>
      <w:r w:rsidRPr="00504626">
        <w:rPr>
          <w:rFonts w:ascii="Times New Roman" w:eastAsia="TimesNewRoman" w:hAnsi="Times New Roman" w:cs="Times New Roman"/>
          <w:spacing w:val="-12"/>
          <w:sz w:val="24"/>
          <w:szCs w:val="24"/>
        </w:rPr>
        <w:t>cieplnej lub Operatorem Systemu Dystrybucji w sprawach związanych z procesem zmiany Sprzedawcy.</w:t>
      </w:r>
    </w:p>
    <w:p w14:paraId="5BC1CD91" w14:textId="3398879D" w:rsidR="00FF3C1D" w:rsidRPr="00504626" w:rsidRDefault="00FF3C1D" w:rsidP="00782EFE">
      <w:pPr>
        <w:pStyle w:val="Akapitzlist"/>
        <w:numPr>
          <w:ilvl w:val="1"/>
          <w:numId w:val="6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>W ramach umowy Zamawiający zobowiązany będzie w szczególności do:</w:t>
      </w:r>
    </w:p>
    <w:p w14:paraId="34F8165B" w14:textId="50A27CBB" w:rsidR="00FF3C1D" w:rsidRPr="00504626" w:rsidRDefault="00FF3C1D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 xml:space="preserve">odbioru i użytkowania dostarczonego ciepła zgodnie z obowiązującymi przepisami </w:t>
      </w:r>
      <w:r w:rsidRPr="00504626">
        <w:rPr>
          <w:rFonts w:ascii="Times New Roman" w:eastAsia="CIDFont+F1" w:hAnsi="Times New Roman" w:cs="Times New Roman"/>
          <w:sz w:val="24"/>
          <w:szCs w:val="24"/>
        </w:rPr>
        <w:br/>
        <w:t>i warunkami zawartej umowy;</w:t>
      </w:r>
    </w:p>
    <w:p w14:paraId="2C7E835E" w14:textId="77777777" w:rsidR="00FF3C1D" w:rsidRPr="00504626" w:rsidRDefault="00FF3C1D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>dotrzymywania wymagań określonych w warunkach przyłączenia do sieci ciepłowniczej, a w szczególności wyregulowania i utrzymania w należytym stanie technicznym eksploatowanych instalacji i pomieszczenia węzła cieplnego, w sposób niepowodujący zakłóceń w pracy sieci ciepłowniczej, urządzeń węzła cieplnego i układów pomiarowych;</w:t>
      </w:r>
    </w:p>
    <w:p w14:paraId="0C826C9E" w14:textId="77777777" w:rsidR="00FF3C1D" w:rsidRPr="00504626" w:rsidRDefault="00FF3C1D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</w:rPr>
        <w:t xml:space="preserve">niezwłocznego informowania Wykonawcy o zauważonych wadach lub usterkach </w:t>
      </w:r>
      <w:r w:rsidRPr="00504626">
        <w:rPr>
          <w:rFonts w:ascii="Times New Roman" w:eastAsia="CIDFont+F1" w:hAnsi="Times New Roman" w:cs="Times New Roman"/>
          <w:sz w:val="24"/>
          <w:szCs w:val="24"/>
        </w:rPr>
        <w:br/>
        <w:t>w układzie pomiarowo-rozliczeniowym i w innych urządzeniach oraz o innych okolicznościach mających wpływ na prawidłowość rozliczeń, a także o przerwach lub zakłóceniach w dostarczaniu ciepła;</w:t>
      </w:r>
    </w:p>
    <w:p w14:paraId="028D971C" w14:textId="77777777" w:rsidR="00FF3C1D" w:rsidRPr="00504626" w:rsidRDefault="00FF3C1D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nieodpłatnego udostępniania osobom upoważnionym przez Wykonawcę nieruchomości stanowiących własność lub przedmiot innych praw Zamawiającego, dla potrzeb realizacji </w:t>
      </w:r>
      <w:r w:rsidRPr="00504626">
        <w:rPr>
          <w:rFonts w:ascii="Times New Roman" w:hAnsi="Times New Roman" w:cs="Times New Roman"/>
          <w:sz w:val="24"/>
          <w:szCs w:val="24"/>
        </w:rPr>
        <w:lastRenderedPageBreak/>
        <w:t xml:space="preserve">Umowy, w szczególności w celu kontroli i dokonania odczytu wskazań urządzeń pomiarowych, a także w celu eksploatacji, modernizacji, remontów i usuwania awarii przewodów i urządzeń stanowiących własność Wykonawcy oraz na dostęp do tych przewodów i urządzeń, z zastrzeżeniem, że Wykonawca zobowiązuje się do korzystania z nieruchomości tylko w zakresie niezbędnym do wykonywania w/w zadań oraz w sposób pozwalający na korzystanie z nieruchomości przez innych użytkowników i na powyższe wyraża zgodę. W przypadku, gdy przewody i urządzenia znajdujące się w nieruchomościach wskazanych powyżej, stanowią własność strony trzeciej, Zamawiający wyraża zgodę i zobowiązuje się do nieodpłatnego udostępnienia takiej stronie trzeciej nieruchomości w celu kontroli, dokonywania odczytów wskazań urządzeń pomiarowych, a także eksploatacji, modernizacji, remontów i usuwania awarii tych przewodów i urządzeń oraz na dostęp do nich, z zastrzeżeniem, że podmiot trzeci będzie korzystał z nieruchomości tylko w zakresie niezbędnym do wykonywania w/w zadań oraz w sposób pozwalający na korzystanie z nieruchomości przez innych użytkowników. </w:t>
      </w:r>
    </w:p>
    <w:p w14:paraId="0CEAB902" w14:textId="0E4CCCE8" w:rsidR="00FF3C1D" w:rsidRPr="00504626" w:rsidRDefault="00FF3C1D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b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504626">
        <w:rPr>
          <w:rFonts w:ascii="Times New Roman" w:eastAsia="CIDFont+F1" w:hAnsi="Times New Roman" w:cs="Times New Roman"/>
          <w:sz w:val="24"/>
          <w:szCs w:val="24"/>
        </w:rPr>
        <w:t>informowania Wykonawcy o planowanych remontach instalacji będących własnością Zamawiającego, z co najmniej czterodniowym wyprzedzeniem.</w:t>
      </w:r>
    </w:p>
    <w:p w14:paraId="04BB25E4" w14:textId="32B00AC8" w:rsidR="0014389C" w:rsidRPr="00504626" w:rsidRDefault="00A02D7B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b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niezwłocznego powiadomienia Wykonawcy, w formie pisemnej, o zmianie podmiotu władającego nieruchomością. W przypadku wypowiedzenia niniejszej umowy na </w:t>
      </w:r>
      <w:r w:rsidR="00782EFE" w:rsidRPr="00504626">
        <w:rPr>
          <w:rFonts w:ascii="Times New Roman" w:hAnsi="Times New Roman" w:cs="Times New Roman"/>
          <w:sz w:val="24"/>
          <w:szCs w:val="24"/>
        </w:rPr>
        <w:t>podstawie</w:t>
      </w:r>
      <w:r w:rsidRPr="00504626">
        <w:rPr>
          <w:rFonts w:ascii="Times New Roman" w:hAnsi="Times New Roman" w:cs="Times New Roman"/>
          <w:sz w:val="24"/>
          <w:szCs w:val="24"/>
        </w:rPr>
        <w:t xml:space="preserve"> §</w:t>
      </w:r>
      <w:r w:rsidR="00782EFE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="007F0965" w:rsidRPr="00504626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782EFE"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>ust.</w:t>
      </w:r>
      <w:r w:rsidR="007F0965"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 3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 xml:space="preserve"> umowy złożenie wypowiedzenia będzie traktowane jako przedmiotowe powiadomienie</w:t>
      </w:r>
      <w:r w:rsidRPr="00504626">
        <w:rPr>
          <w:rFonts w:ascii="Times New Roman" w:hAnsi="Times New Roman" w:cs="Times New Roman"/>
          <w:sz w:val="24"/>
          <w:szCs w:val="24"/>
        </w:rPr>
        <w:t>.</w:t>
      </w:r>
    </w:p>
    <w:p w14:paraId="269A6476" w14:textId="7916AEAF" w:rsidR="004A755A" w:rsidRPr="00504626" w:rsidRDefault="004A755A" w:rsidP="00782EFE">
      <w:pPr>
        <w:pStyle w:val="Akapitzlist"/>
        <w:numPr>
          <w:ilvl w:val="0"/>
          <w:numId w:val="25"/>
        </w:numPr>
        <w:tabs>
          <w:tab w:val="left" w:pos="284"/>
          <w:tab w:val="num" w:pos="128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IDFont+F1" w:hAnsi="Times New Roman" w:cs="Times New Roman"/>
          <w:b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terminowej zapłaty Wykonawcy wynagrodzenia na zasadach i na warunkach opisanych w niniejszej Umowie.</w:t>
      </w:r>
    </w:p>
    <w:p w14:paraId="0C6A5568" w14:textId="75D6ED5D" w:rsidR="00C80350" w:rsidRPr="00504626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</w:t>
      </w:r>
      <w:r w:rsidR="00782EFE" w:rsidRPr="0050462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CB62D10" w14:textId="769E0C44" w:rsidR="00FF3C1D" w:rsidRPr="00504626" w:rsidRDefault="00C80350" w:rsidP="00FF3C1D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1. </w:t>
      </w:r>
      <w:r w:rsidR="00FF3C1D" w:rsidRPr="00504626">
        <w:rPr>
          <w:rFonts w:ascii="Times New Roman" w:hAnsi="Times New Roman" w:cs="Times New Roman"/>
          <w:sz w:val="24"/>
          <w:szCs w:val="24"/>
        </w:rPr>
        <w:t>Wykonawca nie może powierzyć wykonania czynności objętych przedmiotem zamówienia osobom trzecim bez pisemnej zgody Zamawiającego.</w:t>
      </w:r>
      <w:r w:rsidR="00FF3C1D" w:rsidRPr="00504626">
        <w:rPr>
          <w:rFonts w:ascii="Times New Roman" w:eastAsia="Times New Roman" w:hAnsi="Times New Roman" w:cs="Times New Roman"/>
          <w:sz w:val="24"/>
          <w:szCs w:val="24"/>
        </w:rPr>
        <w:t xml:space="preserve"> Wykonawca jest zobowiązany w terminie 7 dni od dnia zawarcia umowy pisemnie powiadomić Zamawiającego o danych podmiotu świadczącego usługi dystrybucji.</w:t>
      </w:r>
    </w:p>
    <w:p w14:paraId="665B3F03" w14:textId="2622EF50" w:rsidR="00C80350" w:rsidRPr="00504626" w:rsidRDefault="00FF3C1D" w:rsidP="00FF3C1D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2. </w:t>
      </w:r>
      <w:r w:rsidR="00C80350" w:rsidRPr="00504626">
        <w:rPr>
          <w:rFonts w:ascii="Times New Roman" w:hAnsi="Times New Roman" w:cs="Times New Roman"/>
          <w:sz w:val="24"/>
          <w:szCs w:val="24"/>
        </w:rPr>
        <w:t>Wykonawca ponosi pełną odpowiedzialność za wykonanie przedmiotu Umowy, w tym odpowiedzialność za działania i zaniechania osób, którymi będzie się posługiwał przy realizacji Umowy jak za swoje własne.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8D3F53" w14:textId="59E73D22" w:rsidR="00C80350" w:rsidRPr="00504626" w:rsidRDefault="004A755A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3</w:t>
      </w:r>
      <w:r w:rsidR="00C80350" w:rsidRPr="00504626">
        <w:rPr>
          <w:rFonts w:ascii="Times New Roman" w:hAnsi="Times New Roman" w:cs="Times New Roman"/>
          <w:sz w:val="24"/>
          <w:szCs w:val="24"/>
        </w:rPr>
        <w:t xml:space="preserve">. W celu umożliwienia Wykonawcy wywiązania się ze swoich zobowiązań, Zamawiający zobowiązuje się w zakresie wymaganym dla prawidłowej realizacji Umowy: </w:t>
      </w:r>
    </w:p>
    <w:p w14:paraId="26C34498" w14:textId="77777777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1) współdziałać z Wykonawcą przy wykonywaniu Umowy, </w:t>
      </w:r>
    </w:p>
    <w:p w14:paraId="2C2B5536" w14:textId="77777777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2) zgłaszać Wykonawcy problemy związane z realizacją przedmiotu Umowy. </w:t>
      </w:r>
    </w:p>
    <w:p w14:paraId="1570B1DE" w14:textId="705E6775" w:rsidR="00C80350" w:rsidRPr="00504626" w:rsidRDefault="004A755A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4</w:t>
      </w:r>
      <w:r w:rsidR="00C80350" w:rsidRPr="00504626">
        <w:rPr>
          <w:rFonts w:ascii="Times New Roman" w:hAnsi="Times New Roman" w:cs="Times New Roman"/>
          <w:sz w:val="24"/>
          <w:szCs w:val="24"/>
        </w:rPr>
        <w:t xml:space="preserve">. Wykonawca zobowiązuje się w szczególności: </w:t>
      </w:r>
    </w:p>
    <w:p w14:paraId="636F3D4C" w14:textId="73D3B673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1) wykonać przedmiot Umowy z najwyższą starannością wynikającą z zawodowego charakteru prowadzonej działalności, </w:t>
      </w:r>
      <w:r w:rsidR="007F0965" w:rsidRPr="00504626">
        <w:rPr>
          <w:rFonts w:ascii="Times New Roman" w:hAnsi="Times New Roman" w:cs="Times New Roman"/>
          <w:sz w:val="24"/>
          <w:szCs w:val="24"/>
        </w:rPr>
        <w:t xml:space="preserve">zgodnie z opisem przedmiotu zamówienia, obowiązującymi przepisami i normami, zasadami uczciwej konkurencji i poszanowaniem dobrych obyczajów oraz słusznych interesów Zamawiającego, w sposób profesjonalny, z uwzględnieniem najlepszych praktyk </w:t>
      </w:r>
      <w:r w:rsidRPr="00504626">
        <w:rPr>
          <w:rFonts w:ascii="Times New Roman" w:hAnsi="Times New Roman" w:cs="Times New Roman"/>
          <w:sz w:val="24"/>
          <w:szCs w:val="24"/>
        </w:rPr>
        <w:t>przy zachowaniu zasad współczesnej wiedzy technicznej</w:t>
      </w:r>
      <w:r w:rsidR="007F0965" w:rsidRPr="00504626">
        <w:rPr>
          <w:rFonts w:ascii="Times New Roman" w:hAnsi="Times New Roman" w:cs="Times New Roman"/>
          <w:sz w:val="24"/>
          <w:szCs w:val="24"/>
        </w:rPr>
        <w:t>,</w:t>
      </w:r>
    </w:p>
    <w:p w14:paraId="3D8F77AF" w14:textId="582707D8" w:rsidR="00C80350" w:rsidRPr="00504626" w:rsidRDefault="007F0965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2</w:t>
      </w:r>
      <w:r w:rsidR="00C80350" w:rsidRPr="00504626">
        <w:rPr>
          <w:rFonts w:ascii="Times New Roman" w:hAnsi="Times New Roman" w:cs="Times New Roman"/>
          <w:sz w:val="24"/>
          <w:szCs w:val="24"/>
        </w:rPr>
        <w:t xml:space="preserve">) do przestrzegania obowiązujących przepisów o ochronie danych osobowych oraz ochronie informacji niejawnych, </w:t>
      </w:r>
    </w:p>
    <w:p w14:paraId="06AC0E07" w14:textId="07C975A0" w:rsidR="007F0965" w:rsidRPr="00504626" w:rsidRDefault="007F0965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3</w:t>
      </w:r>
      <w:r w:rsidR="00C80350" w:rsidRPr="00504626">
        <w:rPr>
          <w:rFonts w:ascii="Times New Roman" w:hAnsi="Times New Roman" w:cs="Times New Roman"/>
          <w:sz w:val="24"/>
          <w:szCs w:val="24"/>
        </w:rPr>
        <w:t xml:space="preserve">) wykonywać Umowę w sposób, który nie będzie prowadził do roszczeń osób trzecich z tytułu naruszenia ich praw, związanych z realizacją przedmiotu Umowy. </w:t>
      </w:r>
      <w:r w:rsidRPr="00504626">
        <w:rPr>
          <w:rFonts w:ascii="Times New Roman" w:hAnsi="Times New Roman" w:cs="Times New Roman"/>
          <w:sz w:val="24"/>
          <w:szCs w:val="24"/>
        </w:rPr>
        <w:t xml:space="preserve">W przypadku zgłoszenia wobec Zamawiającego roszczeń dotyczących naruszenia praw osób trzecich, Wykonawca podejmie na swój koszt wszelkie środki obrony Zamawiającego przed takimi roszczeniami lub </w:t>
      </w:r>
      <w:r w:rsidRPr="00504626">
        <w:rPr>
          <w:rFonts w:ascii="Times New Roman" w:hAnsi="Times New Roman" w:cs="Times New Roman"/>
          <w:sz w:val="24"/>
          <w:szCs w:val="24"/>
        </w:rPr>
        <w:lastRenderedPageBreak/>
        <w:t xml:space="preserve">zarzutami i spowoduje, że Zamawiający będzie </w:t>
      </w:r>
      <w:r w:rsidRPr="00504626">
        <w:rPr>
          <w:rFonts w:ascii="Times New Roman" w:hAnsi="Times New Roman" w:cs="Times New Roman"/>
          <w:spacing w:val="-12"/>
          <w:sz w:val="24"/>
          <w:szCs w:val="24"/>
        </w:rPr>
        <w:t>od nich zwolniony, a także pokryje wszelkie koszty i straty, jakie poniesie Zamawiający z tego tytułu.</w:t>
      </w:r>
    </w:p>
    <w:p w14:paraId="78CC97D5" w14:textId="45FECC9F" w:rsidR="007F0965" w:rsidRPr="00504626" w:rsidRDefault="007F0965" w:rsidP="007F0965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5. Wykonawca oświadcza i gwarantuje, że: </w:t>
      </w:r>
    </w:p>
    <w:p w14:paraId="5BE9AF5A" w14:textId="77777777" w:rsidR="007F0965" w:rsidRPr="00504626" w:rsidRDefault="007F0965" w:rsidP="007F0965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1) dysponuje odpowiednią wiedzą, doświadczeniem i personelem niezbędnym do należytego wykonania zobowiązań wynikających z niniejszej Umowy. </w:t>
      </w:r>
    </w:p>
    <w:p w14:paraId="477F2282" w14:textId="7C79F86D" w:rsidR="00F763C5" w:rsidRPr="00504626" w:rsidRDefault="007F0965" w:rsidP="00F763C5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2) posiada 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aktualną koncesję na prowadzenie działalności gospodarczej w zakresie obrotu energią cieplnej wydaną przez Prezesa Urzędu Regulacji Energetyki oraz</w:t>
      </w:r>
      <w:r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aktualną koncesję na prowadzenie działalności gospodarczej w zakresie dystrybucji energii cieplnej wydaną przez Prezesa Urzędu Regulacji Energetyki (</w:t>
      </w:r>
      <w:r w:rsidRPr="0050462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w przypadku Wykonawców będących właścicielami sieci dystrybucyjnej).</w:t>
      </w:r>
    </w:p>
    <w:p w14:paraId="7F820E3A" w14:textId="0F504A41" w:rsidR="00C80350" w:rsidRPr="00504626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§ </w:t>
      </w:r>
      <w:r w:rsidR="00F763C5" w:rsidRPr="00504626">
        <w:rPr>
          <w:rFonts w:ascii="Times New Roman" w:hAnsi="Times New Roman" w:cs="Times New Roman"/>
          <w:sz w:val="24"/>
          <w:szCs w:val="24"/>
        </w:rPr>
        <w:t>4</w:t>
      </w:r>
    </w:p>
    <w:p w14:paraId="3B68C267" w14:textId="77777777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1. Wykonawca zobowiązuje się do zachowania w poufności wszelkich informacji i danych, jakie uzyskał w związku z wykonywaniem Umowy, oraz informacji, co do których może powziąć </w:t>
      </w:r>
      <w:r w:rsidRPr="00504626">
        <w:rPr>
          <w:rFonts w:ascii="Times New Roman" w:hAnsi="Times New Roman" w:cs="Times New Roman"/>
          <w:spacing w:val="-10"/>
          <w:sz w:val="24"/>
          <w:szCs w:val="24"/>
        </w:rPr>
        <w:t>podejrzenie, iż są poufnymi informacjami albo danymi lub są jako takie traktowane przez Zamawiającego.</w:t>
      </w:r>
      <w:r w:rsidRPr="0050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6C2A8" w14:textId="77777777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2. W przypadku jakichkolwiek wątpliwości co do charakteru danej informacji lub danych, przed ich ujawnieniem lub uczynieniem dostępną, Wykonawca zwróci się na piśmie do Zamawiającego o wskazanie, czy informację tę ma traktować jako poufną. </w:t>
      </w:r>
    </w:p>
    <w:p w14:paraId="61968DAE" w14:textId="163D508B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3. Wykonawca zobowiązuje się do ochrony przed nieuprawnionym ujawnieniem wszystkich danych i informacji uzyskanych w trakcie realizacji Umowy, w szczególności dotyczących Zamawiającego oraz jego pracowników i podmiotów z Zamawiającym współpracujących, jakie Wykonawca uzyska w toku realizacji Umowy, zarówno w czasie jej wykonywania, jak i po zrealizowaniu Umowy. </w:t>
      </w:r>
    </w:p>
    <w:p w14:paraId="185FE8C4" w14:textId="437F6210" w:rsidR="00F763C5" w:rsidRPr="00504626" w:rsidRDefault="00F763C5" w:rsidP="00F763C5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 5</w:t>
      </w:r>
    </w:p>
    <w:p w14:paraId="31F1F8B7" w14:textId="77777777" w:rsidR="00F763C5" w:rsidRPr="00504626" w:rsidRDefault="00F763C5" w:rsidP="00F763C5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num" w:pos="1281"/>
        </w:tabs>
        <w:spacing w:after="0" w:line="271" w:lineRule="auto"/>
        <w:ind w:left="0" w:right="3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danych osobowych osób, wskazanych w Umowie, jako osoby reprezentujące Stronę, kontaktowe lub odpowiedzialne za realizację poszczególnych zadań wynikających z Umowy, określonych poniżej i zobowiązuje się udostępnić je drugiej Stronie w następującym zakresie: (i) imię i nazwisko, (ii) pełniona funkcja, (iii) adres e-mail, (iv) numer telefonu.</w:t>
      </w:r>
    </w:p>
    <w:p w14:paraId="194C95CD" w14:textId="28E3459A" w:rsidR="00F763C5" w:rsidRPr="00504626" w:rsidRDefault="00F763C5" w:rsidP="00F763C5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num" w:pos="1281"/>
        </w:tabs>
        <w:spacing w:after="0" w:line="271" w:lineRule="auto"/>
        <w:ind w:left="0" w:right="392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Każda ze Stron będzie przetwarzać dane osób, o których mowa w ust. powyżej, do celów wynikających z prawnie uzasadnionych interesów obejmujących wykonanie Umowy, </w:t>
      </w:r>
      <w:r w:rsidRPr="00504626">
        <w:rPr>
          <w:rFonts w:ascii="Times New Roman" w:hAnsi="Times New Roman" w:cs="Times New Roman"/>
          <w:spacing w:val="-10"/>
          <w:sz w:val="24"/>
          <w:szCs w:val="24"/>
        </w:rPr>
        <w:t xml:space="preserve">ustalenie, dochodzenie lub obronę roszczeń prawnych wynikających z Umowy lub z nią związanych. </w:t>
      </w:r>
    </w:p>
    <w:p w14:paraId="1EC345AB" w14:textId="75F4641F" w:rsidR="00F763C5" w:rsidRPr="00504626" w:rsidRDefault="00F763C5" w:rsidP="00F763C5">
      <w:pPr>
        <w:pStyle w:val="Akapitzlist"/>
        <w:numPr>
          <w:ilvl w:val="0"/>
          <w:numId w:val="6"/>
        </w:numPr>
        <w:tabs>
          <w:tab w:val="left" w:pos="284"/>
          <w:tab w:val="num" w:pos="1281"/>
        </w:tabs>
        <w:spacing w:after="0" w:line="271" w:lineRule="auto"/>
        <w:ind w:left="0" w:right="3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Każda ze Stron zobowiązuje się do przetwarzania danych zgodnie z Umową, RODO oraz innymi przepisami prawa powszechnie obowiązującego.</w:t>
      </w:r>
    </w:p>
    <w:p w14:paraId="3033E27B" w14:textId="7A865B88" w:rsidR="00F763C5" w:rsidRPr="00504626" w:rsidRDefault="00F763C5" w:rsidP="00F55693">
      <w:pPr>
        <w:pStyle w:val="Akapitzlist"/>
        <w:numPr>
          <w:ilvl w:val="0"/>
          <w:numId w:val="6"/>
        </w:numPr>
        <w:tabs>
          <w:tab w:val="left" w:pos="284"/>
          <w:tab w:val="num" w:pos="1281"/>
        </w:tabs>
        <w:spacing w:after="0" w:line="271" w:lineRule="auto"/>
        <w:ind w:left="0" w:right="3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Każda ze Stron zobowiązuje się zrealizować w imieniu drugiej Strony obowiązek informacyjny, wobec wskazanych przez siebie osób, o których mowa w ust. 1, w tym poinformować je o udostępnieniu ich danych drugiej Stronie w zakresie i celach opisanych powyżej, w szczególności wskazując informacje wymagane na podstawie art. 13 i 14 RODO. Strona, która spełnia obowiązek informacyjny w imieniu drugiej Strony, nie ponosi odpowiedzialności za zakres ani treść tego obowiązku informacyjnego.</w:t>
      </w:r>
    </w:p>
    <w:p w14:paraId="67C64691" w14:textId="77777777" w:rsidR="00C80350" w:rsidRPr="00504626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§6</w:t>
      </w:r>
    </w:p>
    <w:p w14:paraId="17A5042D" w14:textId="08C1FF2D" w:rsidR="008E2CD9" w:rsidRPr="00504626" w:rsidRDefault="008E2CD9" w:rsidP="008E2CD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lastRenderedPageBreak/>
        <w:t xml:space="preserve">1. </w:t>
      </w:r>
      <w:r w:rsidR="00DB2ED4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Maksymalne wynagrodzenie Wykonawcy nie może przekroczyć łącznej kwoty brutto</w:t>
      </w:r>
      <w:r w:rsidR="00DB2ED4" w:rsidRPr="005046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</w:t>
      </w:r>
      <w:r w:rsidR="00DB2ED4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zł. </w:t>
      </w:r>
      <w:r w:rsidRPr="00504626">
        <w:rPr>
          <w:rFonts w:ascii="Times New Roman" w:hAnsi="Times New Roman" w:cs="Times New Roman"/>
          <w:sz w:val="24"/>
          <w:szCs w:val="24"/>
        </w:rPr>
        <w:t xml:space="preserve">2. Wskazana kwota określa górną granicę zobowiązań, jakie Zamawiający może zaciągnąć na podstawie Umowy. </w:t>
      </w:r>
    </w:p>
    <w:p w14:paraId="27B32923" w14:textId="687ACA1F" w:rsidR="008E2CD9" w:rsidRPr="00504626" w:rsidRDefault="008E2CD9" w:rsidP="008E2CD9">
      <w:pPr>
        <w:widowControl w:val="0"/>
        <w:tabs>
          <w:tab w:val="left" w:pos="426"/>
        </w:tabs>
        <w:suppressAutoHyphens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2.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Rozliczenie dostawy energii cieplnej będzie następować w cyklach miesięcznych zgodnie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br/>
        <w:t>z faktycznym zużyciem, na podstawie odczytów urządzeń układu pomiarowo-rozliczeniowego</w:t>
      </w:r>
      <w:r w:rsidR="00494042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,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odpowiednio według cen wskazanych w ofercie Wykonawcy. Wykonawca jest zobowiązany do wystawiania faktury VAT raz w miesiącu. </w:t>
      </w:r>
      <w:r w:rsidRPr="00504626">
        <w:rPr>
          <w:rFonts w:ascii="Times New Roman" w:eastAsiaTheme="minorHAnsi" w:hAnsi="Times New Roman" w:cs="Times New Roman"/>
          <w:sz w:val="24"/>
          <w:szCs w:val="24"/>
          <w:lang w:eastAsia="en-US"/>
        </w:rPr>
        <w:t>Do każdej faktury Wykonawca załączy specyfikację określającą ilość pobranej energii cieplnej oraz wysokość należności z tego tytułu.</w:t>
      </w:r>
    </w:p>
    <w:p w14:paraId="7F6212B2" w14:textId="77777777" w:rsidR="008E2CD9" w:rsidRPr="00504626" w:rsidRDefault="008E2CD9" w:rsidP="008E2CD9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3. </w:t>
      </w:r>
      <w:r w:rsidRPr="00504626">
        <w:rPr>
          <w:rFonts w:ascii="Times New Roman" w:eastAsia="Calibri" w:hAnsi="Times New Roman" w:cs="Times New Roman"/>
          <w:sz w:val="24"/>
          <w:szCs w:val="24"/>
        </w:rPr>
        <w:t>Wynagrodzenie, o którym mowa w ust. 1 obejmuje wszystkie świadczenia Wykonawcy wynikające z Umowy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, nawet jeśli nie zostały one wprost wyszczególnione w treści niniejszej Umowy i jej załącznikach</w:t>
      </w:r>
      <w:r w:rsidRPr="00504626">
        <w:rPr>
          <w:rFonts w:ascii="Times New Roman" w:hAnsi="Times New Roman" w:cs="Times New Roman"/>
          <w:sz w:val="24"/>
          <w:szCs w:val="24"/>
        </w:rPr>
        <w:t>.</w:t>
      </w:r>
      <w:r w:rsidRPr="00504626">
        <w:rPr>
          <w:rFonts w:ascii="Times New Roman" w:eastAsia="Calibri" w:hAnsi="Times New Roman" w:cs="Times New Roman"/>
          <w:sz w:val="24"/>
          <w:szCs w:val="24"/>
        </w:rPr>
        <w:t xml:space="preserve"> Zamawiający nie jest zobowiązany do ponoszenia jakichkolwiek kosztów w związku z realizacją Umowy oprócz zapłaty na rzecz Wykonawcy wynagrodzenia, o którym mowa w niniejszym paragrafie. Wykonawcy nie przysługują więc żadne inne roszczenia w stosunku do Zamawiającego w tym o zwrot jakichkolwiek innych, dodatkowych kosztów ponoszonych przez Wykonawcę związanych z wykonaniem Umowy. </w:t>
      </w:r>
    </w:p>
    <w:p w14:paraId="3B686C01" w14:textId="451483BE" w:rsidR="008E2CD9" w:rsidRPr="00504626" w:rsidRDefault="008E2CD9" w:rsidP="008E2CD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 xml:space="preserve">4. Wynagrodzenie, o którym mowa w ust. 1 i 2 </w:t>
      </w:r>
      <w:r w:rsidRPr="00504626">
        <w:rPr>
          <w:rFonts w:ascii="Times New Roman" w:hAnsi="Times New Roman" w:cs="Times New Roman"/>
          <w:sz w:val="24"/>
          <w:szCs w:val="24"/>
        </w:rPr>
        <w:t>będzie płatne każdorazowo przelewem na rachunek bankowy Wykonawcy wskazany w fakturze w terminie 14 dni od dnia doręczenia Zamawiającemu prawidłowo wystawionej faktury wraz z rozliczeniem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</w:t>
      </w:r>
      <w:r w:rsidR="000E3020" w:rsidRPr="00504626">
        <w:rPr>
          <w:rFonts w:ascii="Times New Roman" w:hAnsi="Times New Roman" w:cs="Times New Roman"/>
          <w:sz w:val="24"/>
          <w:szCs w:val="24"/>
        </w:rPr>
        <w:t xml:space="preserve"> z </w:t>
      </w:r>
      <w:r w:rsidRPr="00504626">
        <w:rPr>
          <w:rFonts w:ascii="Times New Roman" w:hAnsi="Times New Roman" w:cs="Times New Roman"/>
          <w:sz w:val="24"/>
          <w:szCs w:val="24"/>
        </w:rPr>
        <w:t>2018</w:t>
      </w:r>
      <w:r w:rsidR="000E3020" w:rsidRPr="00504626">
        <w:rPr>
          <w:rFonts w:ascii="Times New Roman" w:hAnsi="Times New Roman" w:cs="Times New Roman"/>
          <w:sz w:val="24"/>
          <w:szCs w:val="24"/>
        </w:rPr>
        <w:t xml:space="preserve"> poz. </w:t>
      </w:r>
      <w:r w:rsidRPr="00504626">
        <w:rPr>
          <w:rFonts w:ascii="Times New Roman" w:hAnsi="Times New Roman" w:cs="Times New Roman"/>
          <w:sz w:val="24"/>
          <w:szCs w:val="24"/>
        </w:rPr>
        <w:t>2191 ze zm.)</w:t>
      </w:r>
    </w:p>
    <w:p w14:paraId="13F5F250" w14:textId="77777777" w:rsidR="008E2CD9" w:rsidRPr="00504626" w:rsidRDefault="008E2CD9" w:rsidP="008E2CD9">
      <w:pPr>
        <w:spacing w:after="0" w:line="271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5. </w:t>
      </w:r>
      <w:r w:rsidRPr="00504626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stwierdzenia błędów w pomiarze lub odczycie wskazań układu pomiarowo rozliczeniowego, które spowodowały zawyżenie lub zaniżenie należności za pobraną energię cieplną Wykonawca dokona korekt uprzednio wystawionych faktur .</w:t>
      </w:r>
    </w:p>
    <w:p w14:paraId="2675D4CB" w14:textId="77777777" w:rsidR="008E2CD9" w:rsidRPr="00504626" w:rsidRDefault="008E2CD9" w:rsidP="008E2CD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504626">
        <w:rPr>
          <w:rFonts w:ascii="Times New Roman" w:hAnsi="Times New Roman" w:cs="Times New Roman"/>
          <w:sz w:val="24"/>
          <w:szCs w:val="24"/>
        </w:rPr>
        <w:t>Ceny jednostkowe podane przez Wykonawcę w Formularzu cenowym dla danej grupy taryfowej nie ulegną podwyższeniu w okresie realizacji umowy, z wyjątkiem sytuacji określonych w pkt V poniżej („Istotne zmiany umowy”). O zmianach cen i stawek opłat Zamawiający będzie pisemnie informowany przez Wykonawcę.</w:t>
      </w:r>
    </w:p>
    <w:p w14:paraId="706C5B27" w14:textId="39620E37" w:rsidR="008E2CD9" w:rsidRPr="00504626" w:rsidRDefault="00D5314E" w:rsidP="008E2CD9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7. </w:t>
      </w:r>
      <w:r w:rsidR="008E2CD9" w:rsidRPr="00504626">
        <w:rPr>
          <w:rFonts w:ascii="Times New Roman" w:eastAsia="Calibri" w:hAnsi="Times New Roman" w:cs="Times New Roman"/>
          <w:sz w:val="24"/>
          <w:szCs w:val="24"/>
        </w:rPr>
        <w:t>Zamawiającemu przysługuje prawo do potrącania z wynagrodzenia należnego Wykonawcy wszelkich roszczeń z tytułu wymagalnych Zamawiającemu kar umownych zastrzeżonych w niniejszej Umowie.</w:t>
      </w:r>
    </w:p>
    <w:p w14:paraId="07F1CA3A" w14:textId="0DF01B31" w:rsidR="008E2CD9" w:rsidRPr="00504626" w:rsidRDefault="00D5314E" w:rsidP="008E2CD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8.</w:t>
      </w:r>
      <w:r w:rsidR="008E2CD9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="008E2CD9" w:rsidRPr="00504626">
        <w:rPr>
          <w:rFonts w:ascii="Times New Roman" w:eastAsia="Calibri" w:hAnsi="Times New Roman" w:cs="Times New Roman"/>
          <w:sz w:val="24"/>
          <w:szCs w:val="24"/>
        </w:rPr>
        <w:t>Wykonawca nie może dokonać przelewu wierzytelności Wykonawcy z tytułu wynagrodzenia wynikającego z niniejszej Umowy na osoby trzecie bez uprzedniej zgody Zamawiającego wyrażonej w formie pisemnej pod rygorem nieważności</w:t>
      </w:r>
      <w:r w:rsidR="008E2CD9" w:rsidRPr="00504626">
        <w:rPr>
          <w:rFonts w:ascii="Times New Roman" w:hAnsi="Times New Roman" w:cs="Times New Roman"/>
          <w:sz w:val="24"/>
          <w:szCs w:val="24"/>
        </w:rPr>
        <w:t>.</w:t>
      </w:r>
    </w:p>
    <w:p w14:paraId="1AA5E4FA" w14:textId="7490E832" w:rsidR="00D5314E" w:rsidRPr="00504626" w:rsidRDefault="00D5314E" w:rsidP="00D5314E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§7</w:t>
      </w:r>
    </w:p>
    <w:p w14:paraId="5B7EB106" w14:textId="4B539B75" w:rsidR="00D5314E" w:rsidRPr="00504626" w:rsidRDefault="00D5314E" w:rsidP="00D5314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1. Wykonawca zapłaci Zamawiającemu karę umowną </w:t>
      </w:r>
      <w:r w:rsidRPr="00504626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odstąpienia od umowy z przyczyn zależnych od Wykonawcy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w wysokości 10% wartości wynagrodzenia brutto określonej w </w:t>
      </w:r>
      <w:r w:rsidR="00077164" w:rsidRPr="00504626">
        <w:rPr>
          <w:rFonts w:ascii="Times New Roman" w:eastAsia="Times New Roman" w:hAnsi="Times New Roman" w:cs="Times New Roman"/>
          <w:sz w:val="24"/>
          <w:szCs w:val="24"/>
        </w:rPr>
        <w:t xml:space="preserve">§6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ust. 1. </w:t>
      </w:r>
    </w:p>
    <w:p w14:paraId="50050669" w14:textId="3D399448" w:rsidR="00D5314E" w:rsidRPr="00504626" w:rsidRDefault="00D5314E" w:rsidP="00D5314E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2. </w:t>
      </w:r>
      <w:r w:rsidR="00077164" w:rsidRPr="00504626">
        <w:rPr>
          <w:rFonts w:ascii="Times New Roman" w:hAnsi="Times New Roman" w:cs="Times New Roman"/>
          <w:sz w:val="24"/>
          <w:szCs w:val="24"/>
        </w:rPr>
        <w:t>W</w:t>
      </w:r>
      <w:r w:rsidRPr="00504626">
        <w:rPr>
          <w:rFonts w:ascii="Times New Roman" w:hAnsi="Times New Roman" w:cs="Times New Roman"/>
          <w:sz w:val="24"/>
          <w:szCs w:val="24"/>
        </w:rPr>
        <w:t xml:space="preserve"> przypadku naruszenia przez Wykonawcę, zasad poufności wskazanych w Umowie, w tym w § </w:t>
      </w:r>
      <w:r w:rsidR="00077164" w:rsidRPr="00504626">
        <w:rPr>
          <w:rFonts w:ascii="Times New Roman" w:hAnsi="Times New Roman" w:cs="Times New Roman"/>
          <w:sz w:val="24"/>
          <w:szCs w:val="24"/>
        </w:rPr>
        <w:t>4</w:t>
      </w:r>
      <w:r w:rsidRPr="00504626">
        <w:rPr>
          <w:rFonts w:ascii="Times New Roman" w:hAnsi="Times New Roman" w:cs="Times New Roman"/>
          <w:sz w:val="24"/>
          <w:szCs w:val="24"/>
        </w:rPr>
        <w:t xml:space="preserve"> Umowy - w wysokości 10 000,00 zł za każdy przypadek takiego naruszenia; </w:t>
      </w:r>
    </w:p>
    <w:p w14:paraId="4A107760" w14:textId="77777777" w:rsidR="00077164" w:rsidRPr="00504626" w:rsidRDefault="00077164" w:rsidP="00077164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3. Wykonawca zobowiązuje się do utrzymania zatrudnienia w wymiarze 1/4 etatu czasu pracy …. osób/oby niepełnosprawnych/ej, w rozumieniu ustawy z dnia 27 sierpnia 1997 r. o rehabilitacji zawodowej i społecznej oraz zatrudnianiu osób niepełnosprawnych (t.j. Dz. U. z 2018 r. poz. 511) przez cały okres realizacji umowy. Wykonawca wraz z fakturą VAT dostarczy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lastRenderedPageBreak/>
        <w:t>dokumenty potwierdzające spełnianie kryterium, tj. zanimizowane deklaracje ZUS RCA pracowników/a za każdy miesiąc wraz z potwierdzonym za zgodność z oryginałem dokumentem księgowym potwierdzającym opłacenie składek za dany miesiąc oraz dokumentem potwierdzającym rejestrację w ewidencji PFRON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B7140E" w14:textId="77777777" w:rsidR="00077164" w:rsidRPr="00504626" w:rsidRDefault="00077164" w:rsidP="00077164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4.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W przypadku naruszenia postanowień ust. 3, Zamawiający obciąży Wykonawcę karą umowną w wysokości 10% całkowitego maksymalnego wynagrodzenia, o którym mowa w § 6 ust. 1. </w:t>
      </w:r>
    </w:p>
    <w:p w14:paraId="7426143C" w14:textId="51B0BF17" w:rsidR="00077164" w:rsidRPr="00504626" w:rsidRDefault="00077164" w:rsidP="00077164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5.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W przypadku nieprzekazania przez Wykonawcę dokumentów, o których mowa w ust 3, Zamawiającemu przysługuje prawo do odstąpienia od umowy ze skutkiem natychmiastowym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br/>
        <w:t>i obciążenia Wykonawcy karą umowną w wysokości 10% całkowitego wynagrodzenia, o którym mowa w § 6 ust. 1.</w:t>
      </w:r>
    </w:p>
    <w:p w14:paraId="76B19A57" w14:textId="7EBA4FB1" w:rsidR="00077164" w:rsidRPr="00504626" w:rsidRDefault="00077164" w:rsidP="00077164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6. Kary umowne, o których mowa w Umowie mogą podlegać sumowaniu.</w:t>
      </w:r>
    </w:p>
    <w:p w14:paraId="55FE76CF" w14:textId="2A6ED700" w:rsidR="00077164" w:rsidRPr="00504626" w:rsidRDefault="00077164" w:rsidP="00D5314E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7. Wykonawca ponosi pełną i nieograniczoną odpowiedzialność za szkody wyrządzone Zamawiającemu przy wykonywaniu lub w związku z wykonywaniem Umowy, w tym za działania i zaniechania osób, którymi Wykonawca będzie się posługiwał przy wykonywaniu Umowy. </w:t>
      </w:r>
    </w:p>
    <w:p w14:paraId="0CD2D070" w14:textId="3D73F455" w:rsidR="00D5314E" w:rsidRPr="00504626" w:rsidRDefault="00D5314E" w:rsidP="000E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§8</w:t>
      </w:r>
    </w:p>
    <w:p w14:paraId="180CE6B9" w14:textId="77777777" w:rsidR="00D5314E" w:rsidRPr="00504626" w:rsidRDefault="00D5314E" w:rsidP="000E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1. Dopuszcza się zmianę istotnych postanowień umowy w zakresie wysokości wynagrodzenia Wykonawcy w następujących przypadkach: </w:t>
      </w:r>
    </w:p>
    <w:p w14:paraId="2889782C" w14:textId="2CF64640" w:rsidR="00D5314E" w:rsidRPr="00504626" w:rsidRDefault="00D5314E" w:rsidP="00D1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1) zmiany cen jednostkowych stanowiących podstawę obliczenia wynagrodzenia Wykonawcy względem cen wskazanych w ofercie Wykonawcy w przypadku:</w:t>
      </w:r>
    </w:p>
    <w:p w14:paraId="3CD3EE66" w14:textId="77777777" w:rsidR="00D5314E" w:rsidRPr="00504626" w:rsidRDefault="00D5314E" w:rsidP="00077164">
      <w:pPr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zmiany powszechnie obowiązujących przepisów prawa w zakresie mającym wpływ na realizację przedmiotu umowy, w tym ustawowej zmiany stawki opodatkowania podatkiem akcyzowym lub ustawowej zmiany stawki podatku od towarów i usług,</w:t>
      </w:r>
    </w:p>
    <w:p w14:paraId="296DA4A9" w14:textId="77777777" w:rsidR="00D5314E" w:rsidRPr="00504626" w:rsidRDefault="00D5314E" w:rsidP="00077164">
      <w:pPr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zmiany taryfy lub wprowadzenia nowej taryfy zatwierdzanej przez Prezesa URE,</w:t>
      </w:r>
    </w:p>
    <w:p w14:paraId="6E52A68E" w14:textId="77777777" w:rsidR="00D5314E" w:rsidRPr="00504626" w:rsidRDefault="00D5314E" w:rsidP="00077164">
      <w:pPr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zmiany cen i opłat z tytułu dystrybucji energii w poszczególnych taryfach zatwierdzanych przez Prezesa URE,</w:t>
      </w:r>
    </w:p>
    <w:p w14:paraId="32537E19" w14:textId="274A9169" w:rsidR="00D5314E" w:rsidRPr="00504626" w:rsidRDefault="00D5314E" w:rsidP="00D5314E">
      <w:pPr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04626">
        <w:rPr>
          <w:rFonts w:ascii="Times New Roman" w:eastAsia="Times New Roman" w:hAnsi="Times New Roman" w:cs="Times New Roman"/>
          <w:bCs/>
          <w:sz w:val="24"/>
          <w:szCs w:val="24"/>
        </w:rPr>
        <w:t>zmiany wielkości mocy umownych i grup taryfowych.</w:t>
      </w:r>
    </w:p>
    <w:p w14:paraId="1F52E928" w14:textId="564965D2" w:rsidR="00D5314E" w:rsidRPr="00504626" w:rsidRDefault="00D5314E" w:rsidP="00D5314E">
      <w:pPr>
        <w:spacing w:after="0" w:line="235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2. Wprowadzenie zmiany wskazanej w ust. 1 pkt 1 wymaga złożenia przez Wykonawcę w terminie 7 dni od daty wejścia w życie nowych przepisów:</w:t>
      </w:r>
    </w:p>
    <w:p w14:paraId="4AC76F0F" w14:textId="77777777" w:rsidR="00D5314E" w:rsidRPr="00504626" w:rsidRDefault="00D5314E" w:rsidP="00077164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wniosku w sprawie odpowiedniej zmiany  wynagrodzenia,</w:t>
      </w:r>
    </w:p>
    <w:p w14:paraId="7F5462C8" w14:textId="6FD68B68" w:rsidR="00D5314E" w:rsidRPr="00504626" w:rsidRDefault="00D5314E" w:rsidP="00077164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szczegółowego uzasadnienia wpływu zmian wskaźników na koszty wykonania zamówienia przez Wykonawcę, zawierającego w szczególności kalkulację uwzględniającą, zależnie od zakresu ogłoszonych zmian:</w:t>
      </w:r>
      <w:r w:rsidR="009778D3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="009778D3" w:rsidRPr="00504626">
        <w:rPr>
          <w:rFonts w:ascii="Times New Roman" w:eastAsia="Times New Roman" w:hAnsi="Times New Roman" w:cs="Times New Roman"/>
          <w:sz w:val="24"/>
          <w:szCs w:val="24"/>
        </w:rPr>
        <w:t>kopii, poświadczonego za zgodność z oryginałem, dokumentu potwierdzającego objęcie podatkiem od towarów i usług dostaw lub usług świadczonych przez Wykonawcę  w związku z realizacją umowy,</w:t>
      </w:r>
      <w:r w:rsidR="009778D3" w:rsidRPr="00504626">
        <w:rPr>
          <w:rFonts w:ascii="Times New Roman" w:hAnsi="Times New Roman" w:cs="Times New Roman"/>
          <w:sz w:val="24"/>
          <w:szCs w:val="24"/>
        </w:rPr>
        <w:t xml:space="preserve">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kosztorys przedstawiający proponowane ceny jednostkowe i wartości (netto, brutto)</w:t>
      </w:r>
      <w:r w:rsidR="009778D3" w:rsidRPr="00504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D796F" w14:textId="0520E113" w:rsidR="00D5314E" w:rsidRPr="00504626" w:rsidRDefault="009778D3" w:rsidP="009778D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5314E" w:rsidRPr="00504626">
        <w:rPr>
          <w:rFonts w:ascii="Times New Roman" w:eastAsia="Times New Roman" w:hAnsi="Times New Roman" w:cs="Times New Roman"/>
          <w:sz w:val="24"/>
          <w:szCs w:val="24"/>
        </w:rPr>
        <w:t>Jeżeli do upływu 7 dni od daty wejścia w życie nowych przepisów Wykonawca nie zwróci się do Zamawiającego o zmianę wysokości wynagrodzenia, Zamawiający uzna, że zmiana przepisów nie ma wpływu na koszty wykonania przedmiotu umowy przez Wykonawcę.</w:t>
      </w:r>
    </w:p>
    <w:p w14:paraId="3050E895" w14:textId="33CA6166" w:rsidR="00D5314E" w:rsidRPr="00504626" w:rsidRDefault="009778D3" w:rsidP="009778D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314E" w:rsidRPr="00504626">
        <w:rPr>
          <w:rFonts w:ascii="Times New Roman" w:eastAsia="Times New Roman" w:hAnsi="Times New Roman" w:cs="Times New Roman"/>
          <w:sz w:val="24"/>
          <w:szCs w:val="24"/>
        </w:rPr>
        <w:t>W przypadku uznania przez Zamawiającego wniosku Wykonawcy w sprawie odpowiedniej zmiany wynagrodzenia za uzasadniony, zmiany wynagrodzenia zostaną wprowadzone do umowy w formie aneksu.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14E" w:rsidRPr="00504626">
        <w:rPr>
          <w:rFonts w:ascii="Times New Roman" w:eastAsia="Times New Roman" w:hAnsi="Times New Roman" w:cs="Times New Roman"/>
          <w:sz w:val="24"/>
          <w:szCs w:val="24"/>
        </w:rPr>
        <w:t>Wprowadzone aneksem zmiany wynagrodzenia do umowy będą obowiązywały od pierwszego dnia miesiąca następującego po zawarciu aneksu.</w:t>
      </w:r>
    </w:p>
    <w:p w14:paraId="735E6791" w14:textId="2C4233FF" w:rsidR="002C4053" w:rsidRPr="00504626" w:rsidRDefault="009778D3" w:rsidP="009778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5. W przypadku u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stawow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ej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zmian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y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cen i stawek opłat wynikając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ej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ze zmiany taryfy zatwierdzonej przez Prezesa Urzędu Regulacji Energetyki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,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powo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dującej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zmianę podstawy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lastRenderedPageBreak/>
        <w:t>dokonywania rozliczeń, o których mowa w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§ 6, z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miana ta będzie obowiązywała od dnia wejścia w życie taryfy i nie będzie wymagała zmiany niniejszej umowy w formie aneks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u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.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Wykonawca powiadomi pisemnie Zamawiającego o zmianie cen, stawek opłat i zasad ich stosowania, zatwierdzonych przez Prezesa Urzędu Regulacji Energetyki oraz o terminie ich obowiązywania, przesyłając jednocześnie wyciąg z obowiązującej taryfy.</w:t>
      </w:r>
    </w:p>
    <w:p w14:paraId="423B06A0" w14:textId="7CB4AD7C" w:rsidR="002C4053" w:rsidRPr="00504626" w:rsidRDefault="009778D3" w:rsidP="00D11F3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IDFont+F1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6. 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W przypadku zmian, o których mowa w 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5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, wynagrodzenie</w:t>
      </w:r>
      <w:r w:rsidR="00077164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miesięczne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, o którym mowa w </w:t>
      </w:r>
      <w:r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§ 6 ust. 2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, ulegnie zmniejszeniu lub zwiększeniu o wartość dokonywanych zmian, </w:t>
      </w:r>
      <w:r w:rsidR="00D11F31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stosownie do nowych cen jednostkowych. Maksymalne w</w:t>
      </w:r>
      <w:r w:rsidR="002C4053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>ynagrodzenie</w:t>
      </w:r>
      <w:r w:rsidR="00D11F31" w:rsidRPr="00504626">
        <w:rPr>
          <w:rFonts w:ascii="Times New Roman" w:eastAsia="CIDFont+F1" w:hAnsi="Times New Roman" w:cs="Times New Roman"/>
          <w:sz w:val="24"/>
          <w:szCs w:val="24"/>
          <w:lang w:eastAsia="en-US"/>
        </w:rPr>
        <w:t xml:space="preserve"> Wykonawcy z tytułu realizacji umowy nie ulegnie zmianie.</w:t>
      </w:r>
    </w:p>
    <w:p w14:paraId="2CCC3971" w14:textId="70AFA75A" w:rsidR="00C80350" w:rsidRPr="00504626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§ </w:t>
      </w:r>
      <w:r w:rsidR="00D11F31" w:rsidRPr="00504626">
        <w:rPr>
          <w:rFonts w:ascii="Times New Roman" w:hAnsi="Times New Roman" w:cs="Times New Roman"/>
          <w:sz w:val="24"/>
          <w:szCs w:val="24"/>
        </w:rPr>
        <w:t>9</w:t>
      </w:r>
    </w:p>
    <w:p w14:paraId="6A919C0D" w14:textId="77777777" w:rsidR="00C80350" w:rsidRPr="00504626" w:rsidRDefault="00C80350" w:rsidP="007F26EC">
      <w:pPr>
        <w:pStyle w:val="Akapitzlist"/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Wszelkie ewentualne spory powstałe na tle realizacji niniejszej Umowy lub w związku z jej interpretacją Strony zobowiązują się rozwiązać polubownie, a w przypadku braku porozumienia poddać je pod rozstrzygnięcie sądu powszechnego właściwego miejscowo dla siedziby Zamawiającego. </w:t>
      </w:r>
    </w:p>
    <w:p w14:paraId="6F1C8E97" w14:textId="75C3CE77" w:rsidR="00C80350" w:rsidRPr="00504626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 xml:space="preserve">W sprawach nieuregulowanych Umową mają zastosowanie przepisy prawa polskiego, w tym w szczególności Kodeksu Cywilnego, </w:t>
      </w:r>
      <w:r w:rsidR="000E3020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ustawy z dnia 10 kwietnia 1997r. Prawo energetyczne (Dz.U. z 2019 poz. 755 ze zm.), ustawy zz dnia 10 maja 2018 r</w:t>
      </w:r>
      <w:r w:rsidR="00077164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o</w:t>
      </w:r>
      <w:r w:rsidR="000E3020"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ochronie danych osobowych (Dz. U. z 2018 poz. 1000)</w:t>
      </w:r>
    </w:p>
    <w:p w14:paraId="359717F7" w14:textId="77777777" w:rsidR="00C80350" w:rsidRPr="00504626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 xml:space="preserve">Wszystkie Załączniki wymienione w treści Umowy stanowią jej integralną część. </w:t>
      </w:r>
    </w:p>
    <w:p w14:paraId="007F21CC" w14:textId="06B83AEF" w:rsidR="00C80350" w:rsidRPr="00504626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 xml:space="preserve">Zamawiający ma prawo podawać do publicznej wiadomości informacje o zawartej umowie,  w tym informacje o przedmiocie umowy, Wykonawcy oraz wysokości wynagrodzenia. </w:t>
      </w:r>
    </w:p>
    <w:p w14:paraId="28403207" w14:textId="77777777" w:rsidR="00C80350" w:rsidRPr="00504626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 xml:space="preserve">Umowa została sporządzona w dwóch </w:t>
      </w:r>
      <w:r w:rsidRPr="00504626">
        <w:rPr>
          <w:rFonts w:ascii="Times New Roman" w:eastAsia="Calibri" w:hAnsi="Times New Roman" w:cs="Times New Roman"/>
          <w:sz w:val="24"/>
          <w:szCs w:val="24"/>
        </w:rPr>
        <w:t>jednobrzmiących egzemplarzach w ję</w:t>
      </w:r>
      <w:r w:rsidRPr="00504626">
        <w:rPr>
          <w:rFonts w:ascii="Times New Roman" w:hAnsi="Times New Roman" w:cs="Times New Roman"/>
          <w:sz w:val="24"/>
          <w:szCs w:val="24"/>
        </w:rPr>
        <w:t>zyku polskim: 1 dla Wykonawcy, 1</w:t>
      </w:r>
      <w:r w:rsidRPr="00504626">
        <w:rPr>
          <w:rFonts w:ascii="Times New Roman" w:eastAsia="Calibri" w:hAnsi="Times New Roman" w:cs="Times New Roman"/>
          <w:sz w:val="24"/>
          <w:szCs w:val="24"/>
        </w:rPr>
        <w:t xml:space="preserve"> dla Zamawiającego. </w:t>
      </w:r>
    </w:p>
    <w:p w14:paraId="41CC02BF" w14:textId="77777777" w:rsidR="00C80350" w:rsidRPr="00504626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23450" w14:textId="77777777" w:rsidR="00C80350" w:rsidRPr="00504626" w:rsidRDefault="00C80350" w:rsidP="00F55693">
      <w:pPr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DB7D4" w14:textId="77777777" w:rsidR="00C80350" w:rsidRPr="00504626" w:rsidRDefault="00C80350" w:rsidP="00F55693">
      <w:pPr>
        <w:tabs>
          <w:tab w:val="center" w:pos="1534"/>
          <w:tab w:val="center" w:pos="2905"/>
          <w:tab w:val="center" w:pos="3613"/>
          <w:tab w:val="center" w:pos="4321"/>
          <w:tab w:val="center" w:pos="5029"/>
          <w:tab w:val="center" w:pos="5737"/>
          <w:tab w:val="center" w:pos="6445"/>
          <w:tab w:val="center" w:pos="7864"/>
        </w:tabs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 xml:space="preserve">ZAMAWIAJĄCY  </w:t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462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WYKONAWCA </w:t>
      </w:r>
    </w:p>
    <w:p w14:paraId="6BB226E4" w14:textId="77777777" w:rsidR="00C80350" w:rsidRPr="00504626" w:rsidRDefault="00C80350" w:rsidP="00F55693">
      <w:pPr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AE1BB" w14:textId="77777777" w:rsidR="00C80350" w:rsidRPr="00504626" w:rsidRDefault="00C80350" w:rsidP="00F55693">
      <w:pPr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0281CC" w14:textId="77777777" w:rsidR="00C80350" w:rsidRPr="00504626" w:rsidRDefault="00C80350" w:rsidP="00F55693">
      <w:pPr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Załączniki:</w:t>
      </w:r>
    </w:p>
    <w:p w14:paraId="6754E9B2" w14:textId="58663501" w:rsidR="00C80350" w:rsidRPr="00504626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>Opis Przedmiotu Zamówienia,</w:t>
      </w:r>
    </w:p>
    <w:p w14:paraId="3F963279" w14:textId="77777777" w:rsidR="00C80350" w:rsidRPr="00504626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>Oferta Wykonawcy,</w:t>
      </w:r>
    </w:p>
    <w:p w14:paraId="2AAE69FE" w14:textId="640C4732" w:rsidR="00C80350" w:rsidRPr="00504626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26">
        <w:rPr>
          <w:rFonts w:ascii="Times New Roman" w:eastAsia="Calibri" w:hAnsi="Times New Roman" w:cs="Times New Roman"/>
          <w:sz w:val="24"/>
          <w:szCs w:val="24"/>
        </w:rPr>
        <w:t>Odpis z rejestru/CEIDG Wykonawcy</w:t>
      </w:r>
    </w:p>
    <w:p w14:paraId="267D05B8" w14:textId="77777777" w:rsidR="00C80350" w:rsidRPr="00504626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88C33D9" w14:textId="77777777" w:rsidR="000E3020" w:rsidRPr="00504626" w:rsidRDefault="000E3020" w:rsidP="005413E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00FAD2" w14:textId="77777777" w:rsidR="000E3020" w:rsidRPr="00504626" w:rsidRDefault="000E3020" w:rsidP="005413E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4CCA19" w14:textId="77777777" w:rsidR="000E3020" w:rsidRPr="00504626" w:rsidRDefault="000E3020" w:rsidP="005413E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87892B" w14:textId="77777777" w:rsidR="000E3020" w:rsidRPr="00504626" w:rsidRDefault="000E3020" w:rsidP="005413E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90B60B" w14:textId="77777777" w:rsidR="000E3020" w:rsidRPr="00504626" w:rsidRDefault="000E3020" w:rsidP="005413E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616E31A" w14:textId="77777777" w:rsidR="000E3020" w:rsidRPr="00504626" w:rsidRDefault="000E3020" w:rsidP="005413E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3E07994" w14:textId="77777777" w:rsidR="000E3020" w:rsidRPr="00504626" w:rsidRDefault="000E3020" w:rsidP="00077164">
      <w:pPr>
        <w:rPr>
          <w:rFonts w:ascii="Times New Roman" w:hAnsi="Times New Roman" w:cs="Times New Roman"/>
          <w:i/>
          <w:sz w:val="24"/>
          <w:szCs w:val="24"/>
        </w:rPr>
      </w:pPr>
    </w:p>
    <w:p w14:paraId="3C9BF1C4" w14:textId="77777777" w:rsidR="000E3020" w:rsidRPr="00504626" w:rsidRDefault="000E3020" w:rsidP="000E3020">
      <w:pPr>
        <w:spacing w:after="120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50462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lastRenderedPageBreak/>
        <w:t>Załącznik nr 1 do umowy</w:t>
      </w:r>
    </w:p>
    <w:p w14:paraId="4596CECF" w14:textId="77777777" w:rsidR="000E3020" w:rsidRPr="00504626" w:rsidRDefault="000E3020" w:rsidP="000E3020">
      <w:pPr>
        <w:spacing w:after="12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4626">
        <w:rPr>
          <w:rFonts w:ascii="Times New Roman" w:eastAsia="Arial Unicode MS" w:hAnsi="Times New Roman" w:cs="Times New Roman"/>
          <w:kern w:val="1"/>
          <w:sz w:val="24"/>
          <w:szCs w:val="24"/>
        </w:rPr>
        <w:t>OPIS PRZEDMIOTU ZAMÓWIENIA</w:t>
      </w:r>
    </w:p>
    <w:p w14:paraId="4588B689" w14:textId="77777777" w:rsidR="000E3020" w:rsidRPr="00504626" w:rsidRDefault="000E3020" w:rsidP="000E3020">
      <w:pPr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kompleksowa usługa </w:t>
      </w: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dostawy/sprzedaży energii cieplnej oraz dystrybucji zgodnie z parametrami jakościowymi energii cieplnej ustalonymi w ustawie Prawo energetyczne, w przepisach wykonawczych do tej ustawy oraz Zaproszeniu- do siedziby Biura Rzecznika Praw Dziecka w Warszawie przy ul. Przemysłowej 30/32.</w:t>
      </w:r>
    </w:p>
    <w:p w14:paraId="28CF8FB8" w14:textId="77777777" w:rsidR="000E3020" w:rsidRPr="00504626" w:rsidRDefault="000E3020" w:rsidP="000E3020">
      <w:pPr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Dostawa energii cieplnej odbywać się będzie na warunkach określonych w ustawie z dnia 10 kwietnia 1997r. Prawo energetyczne (Dz.U. z 2019 poz. 755 ze zm.) i przepisach wykonawczych do tej ustawy.</w:t>
      </w:r>
    </w:p>
    <w:p w14:paraId="3DC9598A" w14:textId="77777777" w:rsidR="000E3020" w:rsidRPr="00504626" w:rsidRDefault="000E3020" w:rsidP="000E3020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oferty, wynikająca z łącznej wartości dostaw i dystrybucji określonych w formularzu cenowym, musi być wyrażona w złotych polskich w sposób jednoznaczny, bez propozycji alternatywnych i winna obejmować całkowity łączny koszt realizacji zamówienia na zasadach opisanych w Zaproszeniu, w tym obejmować podatek.</w:t>
      </w:r>
    </w:p>
    <w:p w14:paraId="707CD8D9" w14:textId="77777777" w:rsidR="000E3020" w:rsidRPr="00504626" w:rsidRDefault="000E3020" w:rsidP="000E3020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Zamawiający udzieli wyłonionemu w postępowaniu Wykonawcy pełnomocnictwa do:</w:t>
      </w:r>
    </w:p>
    <w:p w14:paraId="0097F53F" w14:textId="77777777" w:rsidR="000E3020" w:rsidRPr="00504626" w:rsidRDefault="000E3020" w:rsidP="000E3020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Powiadomienia właściwego Operatora Systemu Dystrybucyjnego o zawarciu umowy kompleksowej energii cieplnej oraz o planowanym terminie rozpoczęcia świadczenia usługi kompleksowej energii cieplnej.</w:t>
      </w:r>
    </w:p>
    <w:p w14:paraId="60A82177" w14:textId="77777777" w:rsidR="000E3020" w:rsidRPr="00504626" w:rsidRDefault="000E3020" w:rsidP="000E3020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Złożenia oświadczenia o wypowiedzeniu dotychczas obowiązujących umów kompleksowych (sprzedaż energii cieplnej i świadczenie usług dystrybucji).</w:t>
      </w:r>
    </w:p>
    <w:p w14:paraId="2D18B92F" w14:textId="77777777" w:rsidR="000E3020" w:rsidRPr="00504626" w:rsidRDefault="000E3020" w:rsidP="000E3020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626">
        <w:rPr>
          <w:rFonts w:ascii="Times New Roman" w:eastAsia="TimesNewRoman" w:hAnsi="Times New Roman" w:cs="Times New Roman"/>
          <w:sz w:val="24"/>
          <w:szCs w:val="24"/>
        </w:rPr>
        <w:t>Reprezentowania Zamawiającego w kontaktach z dotychczasowym Sprzedawcą energii cieplnej lub Operatorem Systemu Dystrybucji w sprawach związanych z procesem zmiany Sprzedawcy.</w:t>
      </w:r>
    </w:p>
    <w:p w14:paraId="2885150B" w14:textId="77777777" w:rsidR="000E3020" w:rsidRPr="00504626" w:rsidRDefault="000E3020" w:rsidP="000E3020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Zamawiający udziela zamówienia na usługę kompleksową w rozumieniu art. 3 pkt 30 ustawy Prawo energetyczne, realizowaną na podstawie umowy kompleksowej, o której mowa w art. 5 ust. 3 tej ustawy.</w:t>
      </w:r>
    </w:p>
    <w:p w14:paraId="14852017" w14:textId="77777777" w:rsidR="000E3020" w:rsidRPr="00504626" w:rsidRDefault="000E3020" w:rsidP="000E3020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Energia cieplna powinna spełniać parametry techniczne zgodnie z zapisami ustawy Prawo energetyczne oraz rozporządzeniami wykonawczymi do tej ustawy i Polskimi Normami.</w:t>
      </w:r>
    </w:p>
    <w:p w14:paraId="522CC4B5" w14:textId="77777777" w:rsidR="000E3020" w:rsidRPr="00504626" w:rsidRDefault="000E3020" w:rsidP="000E3020">
      <w:pPr>
        <w:spacing w:after="60" w:line="271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4626">
        <w:rPr>
          <w:rFonts w:ascii="Times New Roman" w:hAnsi="Times New Roman" w:cs="Times New Roman"/>
          <w:sz w:val="24"/>
          <w:szCs w:val="24"/>
          <w:u w:val="single"/>
        </w:rPr>
        <w:t>Charakterystyka Zamawiającego:</w:t>
      </w:r>
    </w:p>
    <w:p w14:paraId="1A832FFE" w14:textId="3BF429FF" w:rsidR="000E3020" w:rsidRPr="00504626" w:rsidRDefault="000E3020" w:rsidP="000E3020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budynek biurowy ul. Przemysłowa 30/32 – </w:t>
      </w:r>
      <w:r w:rsidR="007F3239" w:rsidRPr="005046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dz. 64     obręb 0609, 5-06-09        </w:t>
      </w:r>
    </w:p>
    <w:p w14:paraId="35D4EDC1" w14:textId="59D9B11F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Rok budowy: </w:t>
      </w:r>
      <w:r w:rsidR="00AC33F5" w:rsidRPr="00504626">
        <w:rPr>
          <w:rFonts w:ascii="Times New Roman" w:eastAsia="Times New Roman" w:hAnsi="Times New Roman" w:cs="Times New Roman"/>
          <w:sz w:val="24"/>
          <w:szCs w:val="24"/>
        </w:rPr>
        <w:t>1998</w:t>
      </w:r>
    </w:p>
    <w:p w14:paraId="44B1CDB8" w14:textId="20FBED8A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Powierzchnia całkowita budynku:  </w:t>
      </w:r>
      <w:r w:rsidR="007F3239" w:rsidRPr="00504626">
        <w:rPr>
          <w:rFonts w:ascii="Times New Roman" w:eastAsia="Times New Roman" w:hAnsi="Times New Roman" w:cs="Times New Roman"/>
          <w:sz w:val="24"/>
          <w:szCs w:val="24"/>
        </w:rPr>
        <w:t xml:space="preserve">1320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m2,</w:t>
      </w:r>
    </w:p>
    <w:p w14:paraId="742DE60E" w14:textId="7BD47FB3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Powierzchnia ogrzewana:  </w:t>
      </w:r>
      <w:r w:rsidR="007F3239" w:rsidRPr="00504626">
        <w:rPr>
          <w:rFonts w:ascii="Times New Roman" w:eastAsia="Times New Roman" w:hAnsi="Times New Roman" w:cs="Times New Roman"/>
          <w:sz w:val="24"/>
          <w:szCs w:val="24"/>
        </w:rPr>
        <w:t xml:space="preserve">1320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DF9B9A" w14:textId="295FC372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Kubatura budynku:  </w:t>
      </w:r>
      <w:r w:rsidR="00AC33F5" w:rsidRPr="00504626">
        <w:rPr>
          <w:rFonts w:ascii="Times New Roman" w:eastAsia="Times New Roman" w:hAnsi="Times New Roman" w:cs="Times New Roman"/>
          <w:sz w:val="24"/>
          <w:szCs w:val="24"/>
        </w:rPr>
        <w:t xml:space="preserve">3960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6127CE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Rozgraniczenie odbiorcy i sprzedawcy: zawory przyłącza w węźle cieplnym.</w:t>
      </w:r>
    </w:p>
    <w:p w14:paraId="0A40E0E8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Moc cieplna na potrzeby ogrzewania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: 0,1000 MW,</w:t>
      </w:r>
    </w:p>
    <w:p w14:paraId="7600DA4D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Moc cieplna na potrzeby ciepłej wody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CW </w:t>
      </w:r>
      <w:r w:rsidRPr="00504626">
        <w:rPr>
          <w:rFonts w:ascii="Times New Roman" w:hAnsi="Times New Roman" w:cs="Times New Roman"/>
          <w:sz w:val="24"/>
          <w:szCs w:val="24"/>
          <w:vertAlign w:val="superscript"/>
        </w:rPr>
        <w:t>max</w:t>
      </w:r>
      <w:r w:rsidRPr="00504626">
        <w:rPr>
          <w:rFonts w:ascii="Times New Roman" w:hAnsi="Times New Roman" w:cs="Times New Roman"/>
          <w:sz w:val="24"/>
          <w:szCs w:val="24"/>
        </w:rPr>
        <w:t>: 0,0362</w:t>
      </w:r>
    </w:p>
    <w:p w14:paraId="19C3BAC1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Moc cieplna na potrzeby ciepłej wody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CW </w:t>
      </w:r>
      <w:r w:rsidRPr="00504626">
        <w:rPr>
          <w:rFonts w:ascii="Times New Roman" w:hAnsi="Times New Roman" w:cs="Times New Roman"/>
          <w:sz w:val="24"/>
          <w:szCs w:val="24"/>
          <w:vertAlign w:val="superscript"/>
        </w:rPr>
        <w:t>śr</w:t>
      </w:r>
      <w:r w:rsidRPr="00504626">
        <w:rPr>
          <w:rFonts w:ascii="Times New Roman" w:hAnsi="Times New Roman" w:cs="Times New Roman"/>
          <w:sz w:val="24"/>
          <w:szCs w:val="24"/>
        </w:rPr>
        <w:t>: 0,0144</w:t>
      </w:r>
    </w:p>
    <w:p w14:paraId="04E03E7B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Zamówiona moc cieplna 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=N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+N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CT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+N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CW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śr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+N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INNE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4626">
        <w:rPr>
          <w:rFonts w:ascii="Times New Roman" w:hAnsi="Times New Roman" w:cs="Times New Roman"/>
          <w:sz w:val="24"/>
          <w:szCs w:val="24"/>
        </w:rPr>
        <w:t xml:space="preserve">0,1144 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MW,</w:t>
      </w:r>
    </w:p>
    <w:p w14:paraId="29C9A949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Dotychczasowa grupa taryfowa: A3/B1/C3,</w:t>
      </w:r>
    </w:p>
    <w:p w14:paraId="38701CA1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Natężenie przepływu nośnika ciepła dla zimy G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: 1,43 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/h,</w:t>
      </w:r>
    </w:p>
    <w:p w14:paraId="40070E6D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Natężenie przepływu nośnika ciepła dla lata G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: 0,69 m</w:t>
      </w:r>
      <w:r w:rsidRPr="00504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626">
        <w:rPr>
          <w:rFonts w:ascii="Times New Roman" w:eastAsia="Times New Roman" w:hAnsi="Times New Roman" w:cs="Times New Roman"/>
          <w:sz w:val="24"/>
          <w:szCs w:val="24"/>
        </w:rPr>
        <w:t>/h,</w:t>
      </w:r>
    </w:p>
    <w:p w14:paraId="69C13F71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Węzeł cieplny nie jest własnością Zamawiającego.</w:t>
      </w:r>
    </w:p>
    <w:p w14:paraId="35ABB5B5" w14:textId="77777777" w:rsidR="000E3020" w:rsidRPr="00504626" w:rsidRDefault="000E3020" w:rsidP="000E3020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 xml:space="preserve">Układ pomiarowo – rozliczeniowy mierzący całkowite ciepło dostarczane do węzła </w:t>
      </w:r>
    </w:p>
    <w:p w14:paraId="1766AA90" w14:textId="77777777" w:rsidR="000E3020" w:rsidRPr="00504626" w:rsidRDefault="000E3020" w:rsidP="000E3020">
      <w:pPr>
        <w:widowControl w:val="0"/>
        <w:tabs>
          <w:tab w:val="left" w:pos="284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Planowane docelowe roczne zużycie energii cieplnej wynosić będzie </w:t>
      </w:r>
      <w:r w:rsidRPr="005046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470 GJ.</w:t>
      </w:r>
    </w:p>
    <w:p w14:paraId="58AA0691" w14:textId="77777777" w:rsidR="000E3020" w:rsidRPr="00504626" w:rsidRDefault="000E3020" w:rsidP="000E3020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046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Wskazane szacunkowe zapotrzebowanie na energię cieplną ma charakter orientacyjny, służący  porównaniu ofert i nie stanowi zobowiązania Zamawiającego do zakupu energii w podanej </w:t>
      </w:r>
      <w:r w:rsidRPr="00504626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ilości. </w:t>
      </w:r>
      <w:r w:rsidRPr="00504626">
        <w:rPr>
          <w:rFonts w:ascii="Times New Roman" w:hAnsi="Times New Roman" w:cs="Times New Roman"/>
          <w:bCs/>
          <w:w w:val="109"/>
          <w:sz w:val="24"/>
          <w:szCs w:val="24"/>
          <w:lang w:eastAsia="en-US"/>
        </w:rPr>
        <w:t>Podstawą rozliczenia za sprzedaną energię cieplną będzie faktyczne zużycie energii w GJ z uwzględnieniem zaoferowanej przez Wykonawcę ceny jednostkowej</w:t>
      </w:r>
      <w:r w:rsidRPr="00504626">
        <w:rPr>
          <w:rFonts w:ascii="Times New Roman" w:hAnsi="Times New Roman" w:cs="Times New Roman"/>
          <w:b/>
          <w:w w:val="109"/>
          <w:sz w:val="24"/>
          <w:szCs w:val="24"/>
          <w:lang w:eastAsia="en-US"/>
        </w:rPr>
        <w:t xml:space="preserve">. </w:t>
      </w:r>
    </w:p>
    <w:p w14:paraId="0DCAC19E" w14:textId="77777777" w:rsidR="000E3020" w:rsidRPr="00504626" w:rsidRDefault="000E3020" w:rsidP="000E302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Termin 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realizacji</w:t>
      </w: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zamówienia: od dnia 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01 stycznia 2020 r.</w:t>
      </w: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do dnia 31 grudnia 20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504626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r. lub do wyczerpania kwoty brutto określonej w ofercie Wykonawcy, w zależności od tego, które zdarzenie wystąpi wcześniej.</w:t>
      </w:r>
      <w:r w:rsidRPr="00504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672952E" w14:textId="77777777" w:rsidR="000E3020" w:rsidRPr="00504626" w:rsidRDefault="000E3020" w:rsidP="000E3020">
      <w:pPr>
        <w:tabs>
          <w:tab w:val="left" w:pos="284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informuje, że jest najemcą opisanej nieruchomości i dopuszcza rozwiązanie umowy najmu w 2020 roku, a co za tym idzie również wcześniejsze rozwiązanie zawartej w wyniku niniejszego rozeznania rynku umowy, na zasadach opisanych w projekcie umowy. Skrócenie okresu obowiązywania umowy oraz wykorzystanie mniejszej niż przewidywana/szacowana ilości energii cieplnej w czasie trwania umowy nie może być podstawą jakichkolwiek roszczeń ze strony Wykonawcy</w:t>
      </w:r>
    </w:p>
    <w:p w14:paraId="64D1C3D3" w14:textId="77777777" w:rsidR="000E3020" w:rsidRPr="00504626" w:rsidRDefault="000E3020" w:rsidP="000E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B94346" w14:textId="0A7D992A" w:rsidR="005413E7" w:rsidRPr="00504626" w:rsidRDefault="00077164" w:rsidP="00077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  <w:i/>
          <w:sz w:val="24"/>
          <w:szCs w:val="24"/>
        </w:rPr>
        <w:t>Załącznik nr 3 do Zaproszenia</w:t>
      </w:r>
    </w:p>
    <w:p w14:paraId="39568A74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 xml:space="preserve">...................................................................                 </w:t>
      </w:r>
    </w:p>
    <w:p w14:paraId="480A5C8E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(Pieczęć Wykonawcy)</w:t>
      </w:r>
    </w:p>
    <w:p w14:paraId="508D9A50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</w:p>
    <w:p w14:paraId="6365CA06" w14:textId="77777777" w:rsidR="005413E7" w:rsidRPr="00504626" w:rsidRDefault="005413E7" w:rsidP="005413E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</w:rPr>
      </w:pPr>
      <w:r w:rsidRPr="00504626">
        <w:rPr>
          <w:rFonts w:ascii="Times New Roman" w:eastAsiaTheme="majorEastAsia" w:hAnsi="Times New Roman" w:cs="Times New Roman"/>
          <w:b/>
          <w:bCs/>
          <w:i/>
          <w:iCs/>
        </w:rPr>
        <w:t>Oświadczenie</w:t>
      </w:r>
    </w:p>
    <w:p w14:paraId="530435A6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</w:p>
    <w:p w14:paraId="638B099A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NAZWA WYKONAWCY</w:t>
      </w:r>
    </w:p>
    <w:p w14:paraId="67FC5327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60EE2D2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</w:p>
    <w:p w14:paraId="14208276" w14:textId="5E6EA710" w:rsidR="005413E7" w:rsidRPr="00504626" w:rsidRDefault="005413E7" w:rsidP="005413E7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504626">
        <w:rPr>
          <w:rFonts w:ascii="Times New Roman" w:hAnsi="Times New Roman" w:cs="Times New Roman"/>
        </w:rPr>
        <w:t xml:space="preserve">Przystępując do udziału w postępowaniu o zamówienie publiczne na kompleksową usługę </w:t>
      </w:r>
      <w:r w:rsidRPr="00504626">
        <w:rPr>
          <w:rFonts w:ascii="Times New Roman" w:eastAsia="SimSun" w:hAnsi="Times New Roman" w:cs="Times New Roman"/>
          <w:kern w:val="2"/>
          <w:lang w:eastAsia="hi-IN" w:bidi="hi-IN"/>
        </w:rPr>
        <w:t xml:space="preserve">sprzedaży i dystrybucji energii cieplnej w 2020 roku do siedziby Biura Rzecznika Praw Dziecka w Warszawie przy ul. Przemysłowej 30/32 </w:t>
      </w:r>
      <w:r w:rsidRPr="00504626">
        <w:rPr>
          <w:rFonts w:ascii="Times New Roman" w:hAnsi="Times New Roman" w:cs="Times New Roman"/>
        </w:rPr>
        <w:t>oświadczamy, że spełniamy warunki udziału w postępowaniu dotyczące:</w:t>
      </w:r>
    </w:p>
    <w:p w14:paraId="298336C8" w14:textId="7D490235" w:rsidR="005413E7" w:rsidRPr="00504626" w:rsidRDefault="005413E7" w:rsidP="00F76FE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eastAsia="Times New Roman" w:hAnsi="Times New Roman" w:cs="Times New Roman"/>
          <w:bCs/>
        </w:rPr>
        <w:t>posiadania kompetencji lub uprawnień do prowadzenia działalności zawodowej objętej zamówieniem, to jest:</w:t>
      </w:r>
    </w:p>
    <w:p w14:paraId="4B25E967" w14:textId="4C0DDBFC" w:rsidR="005413E7" w:rsidRPr="00504626" w:rsidRDefault="005413E7" w:rsidP="00F76F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04626">
        <w:rPr>
          <w:rFonts w:ascii="Times New Roman" w:eastAsia="Times New Roman" w:hAnsi="Times New Roman" w:cs="Times New Roman"/>
          <w:lang w:eastAsia="en-US"/>
        </w:rPr>
        <w:t>aktualnej koncesji na prowadzenie działalności gospodarczej w zakresie obrotu energią cieplnej wydanej przez Prezesa Urzędu Regulacji Energetyki,</w:t>
      </w:r>
    </w:p>
    <w:p w14:paraId="3E39991F" w14:textId="65B56A53" w:rsidR="005413E7" w:rsidRPr="00504626" w:rsidRDefault="005413E7" w:rsidP="00F76F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04626">
        <w:rPr>
          <w:rFonts w:ascii="Times New Roman" w:eastAsia="Times New Roman" w:hAnsi="Times New Roman" w:cs="Times New Roman"/>
          <w:lang w:eastAsia="en-US"/>
        </w:rPr>
        <w:t>aktualnej koncesji na prowadzenie działalności gospodarczej w zakresie dystrybucji energii cieplnej wydanej przez Prezesa Urzędu Regulacji Energetyki (w przypadku Wykonawców będących właścicielami sieci dystrybucyjnej)</w:t>
      </w:r>
    </w:p>
    <w:p w14:paraId="42B41334" w14:textId="77777777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2) posiadania niezbędnej wiedzy i doświadczenia;</w:t>
      </w:r>
    </w:p>
    <w:p w14:paraId="11517CAC" w14:textId="0101F53E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14:paraId="7E289099" w14:textId="77777777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4) sytuacji ekonomicznej i finansowej.</w:t>
      </w:r>
    </w:p>
    <w:p w14:paraId="75402DAC" w14:textId="77777777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Oświadczamy ponadto, że:</w:t>
      </w:r>
    </w:p>
    <w:p w14:paraId="3A25157F" w14:textId="64DC9DAF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1) wykonamy zamówienie zgodnie z wymaganiami określonymi przez Zamawiającego w Zaproszeniu do składania ofert oraz obowiązującymi przepisami oraz że wszystkie informacje, dokumenty oraz oświadczenia są zgodne z prawdą;</w:t>
      </w:r>
    </w:p>
    <w:p w14:paraId="3BB68646" w14:textId="77777777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2) oświadczamy o braku podstaw do wykluczenia z postępowania na podstawie art. 24 ustawy Pzp;</w:t>
      </w:r>
    </w:p>
    <w:p w14:paraId="6449FCCD" w14:textId="77777777" w:rsidR="005413E7" w:rsidRPr="00504626" w:rsidRDefault="005413E7" w:rsidP="00541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3) Jesteśmy podmiotem uprawnionym do wykonania niniejszego zamówienia.</w:t>
      </w:r>
    </w:p>
    <w:p w14:paraId="0574285B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</w:p>
    <w:p w14:paraId="543CE367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</w:p>
    <w:p w14:paraId="3EECD709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</w:p>
    <w:p w14:paraId="1F024E56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3683F975" w14:textId="77777777" w:rsidR="005413E7" w:rsidRPr="00504626" w:rsidRDefault="005413E7" w:rsidP="005413E7">
      <w:pPr>
        <w:spacing w:after="0" w:line="240" w:lineRule="auto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Podpis i pieczęć Wykonawcy</w:t>
      </w:r>
    </w:p>
    <w:p w14:paraId="0005CA89" w14:textId="77777777" w:rsidR="005413E7" w:rsidRPr="00504626" w:rsidRDefault="005413E7" w:rsidP="005413E7">
      <w:pPr>
        <w:spacing w:after="60" w:line="240" w:lineRule="auto"/>
        <w:rPr>
          <w:szCs w:val="16"/>
        </w:rPr>
      </w:pPr>
    </w:p>
    <w:p w14:paraId="793792C1" w14:textId="77777777" w:rsidR="005413E7" w:rsidRPr="00504626" w:rsidRDefault="005413E7" w:rsidP="005413E7">
      <w:pPr>
        <w:rPr>
          <w:szCs w:val="18"/>
        </w:rPr>
      </w:pPr>
    </w:p>
    <w:p w14:paraId="6A645163" w14:textId="77777777" w:rsidR="005413E7" w:rsidRPr="00504626" w:rsidRDefault="005413E7" w:rsidP="005413E7">
      <w:pPr>
        <w:spacing w:after="0"/>
        <w:rPr>
          <w:i/>
          <w:sz w:val="18"/>
          <w:szCs w:val="18"/>
        </w:rPr>
      </w:pPr>
      <w:r w:rsidRPr="00504626">
        <w:rPr>
          <w:i/>
          <w:sz w:val="18"/>
          <w:szCs w:val="18"/>
        </w:rPr>
        <w:t>Niniejsze oświadczenie należy poświadczyć po wykreśleniu zapisów niezgodnych ze stanem faktycznym.</w:t>
      </w:r>
    </w:p>
    <w:p w14:paraId="25933023" w14:textId="77777777" w:rsidR="005413E7" w:rsidRPr="00504626" w:rsidRDefault="005413E7" w:rsidP="005413E7"/>
    <w:p w14:paraId="7EE10E21" w14:textId="556458C4" w:rsidR="00807E50" w:rsidRPr="00504626" w:rsidRDefault="00807E50" w:rsidP="000E3020">
      <w:pPr>
        <w:spacing w:after="60" w:line="27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04626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2</w:t>
      </w:r>
      <w:r w:rsidR="000E3020" w:rsidRPr="00504626">
        <w:rPr>
          <w:rFonts w:ascii="Times New Roman" w:hAnsi="Times New Roman" w:cs="Times New Roman"/>
          <w:i/>
          <w:iCs/>
          <w:sz w:val="24"/>
          <w:szCs w:val="24"/>
        </w:rPr>
        <w:t xml:space="preserve"> do Zaproszenia</w:t>
      </w:r>
    </w:p>
    <w:p w14:paraId="1AE80B6A" w14:textId="18551D6A" w:rsidR="00EB276A" w:rsidRPr="00504626" w:rsidRDefault="00364ADA" w:rsidP="00807E50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30AAC10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>I. DANE WYKONAWCY</w:t>
      </w:r>
    </w:p>
    <w:p w14:paraId="5B77B163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04626">
        <w:rPr>
          <w:rFonts w:ascii="Times New Roman" w:hAnsi="Times New Roman" w:cs="Times New Roman"/>
          <w:sz w:val="24"/>
          <w:szCs w:val="24"/>
        </w:rPr>
        <w:t>Pełna nazwa:</w:t>
      </w:r>
    </w:p>
    <w:p w14:paraId="19DCF90F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4D4B82F9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04626">
        <w:rPr>
          <w:rFonts w:ascii="Times New Roman" w:hAnsi="Times New Roman" w:cs="Times New Roman"/>
          <w:sz w:val="24"/>
          <w:szCs w:val="24"/>
        </w:rPr>
        <w:t xml:space="preserve">Adres (siedziba) </w:t>
      </w:r>
      <w:r w:rsidRPr="00504626">
        <w:rPr>
          <w:rFonts w:ascii="Times New Roman" w:hAnsi="Times New Roman" w:cs="Times New Roman"/>
          <w:i/>
          <w:iCs/>
          <w:sz w:val="24"/>
          <w:szCs w:val="24"/>
        </w:rPr>
        <w:t>(kod, miejscowość, ulica)</w:t>
      </w:r>
      <w:r w:rsidRPr="00504626">
        <w:rPr>
          <w:rFonts w:ascii="Times New Roman" w:hAnsi="Times New Roman" w:cs="Times New Roman"/>
          <w:sz w:val="24"/>
          <w:szCs w:val="24"/>
        </w:rPr>
        <w:t>:</w:t>
      </w:r>
    </w:p>
    <w:p w14:paraId="64EC7215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5DE1717C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04626">
        <w:rPr>
          <w:rFonts w:ascii="Times New Roman" w:hAnsi="Times New Roman" w:cs="Times New Roman"/>
          <w:sz w:val="24"/>
          <w:szCs w:val="24"/>
        </w:rPr>
        <w:t xml:space="preserve">Adres do korespondencji </w:t>
      </w:r>
      <w:r w:rsidRPr="00504626">
        <w:rPr>
          <w:rFonts w:ascii="Times New Roman" w:hAnsi="Times New Roman" w:cs="Times New Roman"/>
          <w:i/>
          <w:iCs/>
          <w:sz w:val="24"/>
          <w:szCs w:val="24"/>
        </w:rPr>
        <w:t>(wypełnić, jeśli jest inny niż adres siedziby)</w:t>
      </w:r>
    </w:p>
    <w:p w14:paraId="2CCB846E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A43665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04626">
        <w:rPr>
          <w:rFonts w:ascii="Times New Roman" w:hAnsi="Times New Roman" w:cs="Times New Roman"/>
          <w:sz w:val="24"/>
          <w:szCs w:val="24"/>
        </w:rPr>
        <w:t>NIP ....................................................... REGON ....................................................................</w:t>
      </w:r>
    </w:p>
    <w:p w14:paraId="34C790A4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04626">
        <w:rPr>
          <w:rFonts w:ascii="Times New Roman" w:hAnsi="Times New Roman" w:cs="Times New Roman"/>
          <w:sz w:val="24"/>
          <w:szCs w:val="24"/>
        </w:rPr>
        <w:t>Telefon ........................................................................................</w:t>
      </w:r>
    </w:p>
    <w:p w14:paraId="6704B626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04626">
        <w:rPr>
          <w:rFonts w:ascii="Times New Roman" w:hAnsi="Times New Roman" w:cs="Times New Roman"/>
          <w:sz w:val="24"/>
          <w:szCs w:val="24"/>
        </w:rPr>
        <w:t>Fax ..............................................................................................</w:t>
      </w:r>
    </w:p>
    <w:p w14:paraId="598C257D" w14:textId="0E4C4351" w:rsidR="00EB276A" w:rsidRPr="00504626" w:rsidRDefault="00EB276A" w:rsidP="00364ADA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04626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</w:t>
      </w:r>
    </w:p>
    <w:p w14:paraId="0EBB829D" w14:textId="69BCC735" w:rsidR="0014389C" w:rsidRPr="00504626" w:rsidRDefault="00807E50" w:rsidP="00B06CB9">
      <w:pPr>
        <w:spacing w:after="60" w:line="271" w:lineRule="auto"/>
        <w:jc w:val="both"/>
        <w:rPr>
          <w:rFonts w:ascii="Times New Roman" w:eastAsia="Times New Roman" w:hAnsi="Times New Roman" w:cs="Times New Roman"/>
        </w:rPr>
      </w:pPr>
      <w:r w:rsidRPr="00504626">
        <w:rPr>
          <w:rFonts w:ascii="Times New Roman" w:hAnsi="Times New Roman" w:cs="Times New Roman"/>
        </w:rPr>
        <w:t xml:space="preserve">W odpowiedzi na Zaproszenie do składania ofert </w:t>
      </w:r>
      <w:r w:rsidRPr="00504626">
        <w:rPr>
          <w:rFonts w:ascii="Times New Roman" w:eastAsia="Times New Roman" w:hAnsi="Times New Roman" w:cs="Times New Roman"/>
        </w:rPr>
        <w:t>w postępowaniu na</w:t>
      </w:r>
      <w:r w:rsidR="005413E7" w:rsidRPr="00504626">
        <w:rPr>
          <w:rFonts w:ascii="Times New Roman" w:hAnsi="Times New Roman" w:cs="Times New Roman"/>
        </w:rPr>
        <w:t xml:space="preserve"> kompleksową usługę </w:t>
      </w:r>
      <w:r w:rsidR="005413E7" w:rsidRPr="00504626">
        <w:rPr>
          <w:rFonts w:ascii="Times New Roman" w:eastAsia="SimSun" w:hAnsi="Times New Roman" w:cs="Times New Roman"/>
          <w:kern w:val="2"/>
          <w:lang w:eastAsia="hi-IN" w:bidi="hi-IN"/>
        </w:rPr>
        <w:t>sprzedaży i dystrybucji energii cieplnej w 2020 roku do siedziby Biura Rzecznika Praw Dziecka w Warszawie przy ul. Przemysłowej 30/32</w:t>
      </w:r>
    </w:p>
    <w:p w14:paraId="5AA29145" w14:textId="77777777" w:rsidR="00176A70" w:rsidRPr="00504626" w:rsidRDefault="001F71C0" w:rsidP="005413E7">
      <w:pPr>
        <w:spacing w:after="60" w:line="271" w:lineRule="auto"/>
        <w:jc w:val="both"/>
        <w:rPr>
          <w:rFonts w:ascii="Times New Roman" w:eastAsia="Calibri" w:hAnsi="Times New Roman" w:cs="Times New Roman"/>
        </w:rPr>
      </w:pPr>
      <w:r w:rsidRPr="00504626">
        <w:rPr>
          <w:rFonts w:ascii="Times New Roman" w:eastAsia="Times New Roman" w:hAnsi="Times New Roman" w:cs="Times New Roman"/>
        </w:rPr>
        <w:t>s</w:t>
      </w:r>
      <w:r w:rsidR="00031B64" w:rsidRPr="00504626">
        <w:rPr>
          <w:rFonts w:ascii="Times New Roman" w:eastAsia="Times New Roman" w:hAnsi="Times New Roman" w:cs="Times New Roman"/>
        </w:rPr>
        <w:t>kładamy</w:t>
      </w:r>
      <w:r w:rsidRPr="00504626">
        <w:rPr>
          <w:rFonts w:ascii="Times New Roman" w:eastAsia="Times New Roman" w:hAnsi="Times New Roman" w:cs="Times New Roman"/>
        </w:rPr>
        <w:t xml:space="preserve"> </w:t>
      </w:r>
      <w:r w:rsidR="00807E50" w:rsidRPr="00504626">
        <w:rPr>
          <w:rFonts w:ascii="Times New Roman" w:hAnsi="Times New Roman" w:cs="Times New Roman"/>
        </w:rPr>
        <w:t>niniejszą ofertę i oferujemy</w:t>
      </w:r>
      <w:r w:rsidR="005413E7" w:rsidRPr="00504626">
        <w:rPr>
          <w:rFonts w:ascii="Times New Roman" w:hAnsi="Times New Roman" w:cs="Times New Roman"/>
        </w:rPr>
        <w:t xml:space="preserve"> </w:t>
      </w:r>
      <w:r w:rsidR="005413E7" w:rsidRPr="00504626">
        <w:rPr>
          <w:rFonts w:ascii="Times New Roman" w:eastAsia="Calibri" w:hAnsi="Times New Roman" w:cs="Times New Roman"/>
        </w:rPr>
        <w:t>wykonanie zamówienia zgodnie z opisem przedmiotu zamówienia i na warunkach określonych w Zaproszeniu do składania ofert</w:t>
      </w:r>
      <w:r w:rsidR="00176A70" w:rsidRPr="00504626">
        <w:rPr>
          <w:rFonts w:ascii="Times New Roman" w:eastAsia="Calibri" w:hAnsi="Times New Roman" w:cs="Times New Roman"/>
        </w:rPr>
        <w:t>:</w:t>
      </w:r>
    </w:p>
    <w:p w14:paraId="093B528A" w14:textId="0E01315B" w:rsidR="005413E7" w:rsidRPr="00504626" w:rsidRDefault="00176A70" w:rsidP="00F76FED">
      <w:pPr>
        <w:pStyle w:val="Akapitzlist"/>
        <w:numPr>
          <w:ilvl w:val="0"/>
          <w:numId w:val="18"/>
        </w:numPr>
        <w:spacing w:after="60" w:line="271" w:lineRule="auto"/>
        <w:jc w:val="both"/>
        <w:rPr>
          <w:rFonts w:ascii="Times New Roman" w:eastAsia="Calibri" w:hAnsi="Times New Roman" w:cs="Times New Roman"/>
          <w:b/>
          <w:bCs/>
        </w:rPr>
      </w:pPr>
      <w:r w:rsidRPr="00504626">
        <w:rPr>
          <w:rFonts w:ascii="Times New Roman" w:eastAsia="Calibri" w:hAnsi="Times New Roman" w:cs="Times New Roman"/>
          <w:b/>
          <w:bCs/>
        </w:rPr>
        <w:t xml:space="preserve">Kryterium cena </w:t>
      </w:r>
    </w:p>
    <w:p w14:paraId="378078D5" w14:textId="11C13984" w:rsidR="00176A70" w:rsidRPr="00504626" w:rsidRDefault="00176A70" w:rsidP="00176A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504626">
        <w:rPr>
          <w:rFonts w:ascii="Times New Roman" w:eastAsia="Calibri" w:hAnsi="Times New Roman" w:cs="Times New Roman"/>
          <w:bCs/>
          <w:lang w:eastAsia="en-US"/>
        </w:rPr>
        <w:t>kwota brutto</w:t>
      </w:r>
      <w:r w:rsidR="006C4763" w:rsidRPr="00504626">
        <w:rPr>
          <w:rFonts w:ascii="Times New Roman" w:eastAsia="Calibri" w:hAnsi="Times New Roman" w:cs="Times New Roman"/>
          <w:bCs/>
          <w:lang w:eastAsia="en-US"/>
        </w:rPr>
        <w:t xml:space="preserve"> (kol.11)</w:t>
      </w:r>
      <w:r w:rsidRPr="00504626">
        <w:rPr>
          <w:rFonts w:ascii="Times New Roman" w:eastAsia="Calibri" w:hAnsi="Times New Roman" w:cs="Times New Roman"/>
          <w:bCs/>
          <w:lang w:eastAsia="en-US"/>
        </w:rPr>
        <w:t>: .............................................zł</w:t>
      </w:r>
    </w:p>
    <w:p w14:paraId="56A866A8" w14:textId="77777777" w:rsidR="00176A70" w:rsidRPr="00504626" w:rsidRDefault="00176A70" w:rsidP="00176A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504626">
        <w:rPr>
          <w:rFonts w:ascii="Times New Roman" w:eastAsia="Calibri" w:hAnsi="Times New Roman" w:cs="Times New Roman"/>
          <w:bCs/>
          <w:lang w:eastAsia="en-US"/>
        </w:rPr>
        <w:t>słownie: ...................................................................................................................................................</w:t>
      </w:r>
    </w:p>
    <w:p w14:paraId="08168156" w14:textId="3CC8336D" w:rsidR="009E72AB" w:rsidRPr="00504626" w:rsidRDefault="00176A70" w:rsidP="006C4763">
      <w:pPr>
        <w:spacing w:after="60" w:line="271" w:lineRule="auto"/>
        <w:jc w:val="both"/>
        <w:rPr>
          <w:rFonts w:ascii="Times New Roman" w:eastAsia="Times New Roman" w:hAnsi="Times New Roman" w:cs="Times New Roman"/>
        </w:rPr>
      </w:pPr>
      <w:r w:rsidRPr="00504626">
        <w:rPr>
          <w:rFonts w:ascii="Times New Roman" w:eastAsia="Times New Roman" w:hAnsi="Times New Roman" w:cs="Times New Roman"/>
        </w:rPr>
        <w:t xml:space="preserve">która wynika z </w:t>
      </w:r>
      <w:r w:rsidR="009E72AB" w:rsidRPr="00504626">
        <w:rPr>
          <w:rFonts w:ascii="Times New Roman" w:eastAsia="Times New Roman" w:hAnsi="Times New Roman" w:cs="Times New Roman"/>
        </w:rPr>
        <w:t xml:space="preserve">poniższej </w:t>
      </w:r>
      <w:r w:rsidRPr="00504626">
        <w:rPr>
          <w:rFonts w:ascii="Times New Roman" w:eastAsia="Times New Roman" w:hAnsi="Times New Roman" w:cs="Times New Roman"/>
        </w:rPr>
        <w:t>kalkulacji:</w:t>
      </w:r>
    </w:p>
    <w:tbl>
      <w:tblPr>
        <w:tblStyle w:val="Tabela-Siatka4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993"/>
        <w:gridCol w:w="1204"/>
        <w:gridCol w:w="825"/>
        <w:gridCol w:w="825"/>
        <w:gridCol w:w="813"/>
        <w:gridCol w:w="792"/>
        <w:gridCol w:w="854"/>
        <w:gridCol w:w="1207"/>
      </w:tblGrid>
      <w:tr w:rsidR="00504626" w:rsidRPr="00504626" w14:paraId="0319C8ED" w14:textId="77777777" w:rsidTr="006C47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748A" w14:textId="77777777" w:rsidR="009E72AB" w:rsidRPr="00504626" w:rsidRDefault="009E72AB" w:rsidP="009E72AB">
            <w:pPr>
              <w:autoSpaceDE w:val="0"/>
              <w:autoSpaceDN w:val="0"/>
              <w:adjustRightInd w:val="0"/>
              <w:rPr>
                <w:bCs/>
              </w:rPr>
            </w:pPr>
            <w:r w:rsidRPr="00504626">
              <w:rPr>
                <w:bCs/>
              </w:rPr>
              <w:t>Obiekt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CA17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Symbol grupy taryfowej z aktualnej taryfy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0E37" w14:textId="77777777" w:rsidR="006C4763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CJ</w:t>
            </w:r>
          </w:p>
          <w:p w14:paraId="21A2B06D" w14:textId="4F3335EF" w:rsidR="009E72AB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(zł. brutt</w:t>
            </w:r>
            <w:r w:rsidR="00AF5C08" w:rsidRPr="00504626">
              <w:rPr>
                <w:bCs/>
              </w:rPr>
              <w:t>o</w:t>
            </w:r>
            <w:r w:rsidRPr="00504626">
              <w:rPr>
                <w:bCs/>
              </w:rPr>
              <w:t>/M,</w:t>
            </w:r>
            <w:r w:rsidR="00AF5C08" w:rsidRPr="00504626">
              <w:rPr>
                <w:bCs/>
              </w:rPr>
              <w:t xml:space="preserve"> </w:t>
            </w:r>
            <w:r w:rsidRPr="00504626">
              <w:rPr>
                <w:bCs/>
              </w:rPr>
              <w:t>m-c)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561B" w14:textId="77777777" w:rsidR="006C4763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CP</w:t>
            </w:r>
          </w:p>
          <w:p w14:paraId="1C331652" w14:textId="309F2E30" w:rsidR="009E72AB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(zł. brutto / MW,</w:t>
            </w:r>
            <w:r w:rsidR="00AF5C08" w:rsidRPr="00504626">
              <w:rPr>
                <w:bCs/>
              </w:rPr>
              <w:t>m-c</w:t>
            </w:r>
            <w:r w:rsidRPr="00504626">
              <w:rPr>
                <w:bCs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2988" w14:textId="77777777" w:rsidR="006C4763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CD</w:t>
            </w:r>
          </w:p>
          <w:p w14:paraId="6EEC16FC" w14:textId="6EF0BBB0" w:rsidR="009E72AB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(zł. brutto/ GJ)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4E0" w14:textId="77777777" w:rsidR="006C4763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CO</w:t>
            </w:r>
          </w:p>
          <w:p w14:paraId="723AC186" w14:textId="7AB438B7" w:rsidR="009E72AB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(zł. brutto/GJ)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BB3" w14:textId="77777777" w:rsidR="006C4763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O</w:t>
            </w:r>
          </w:p>
          <w:p w14:paraId="531F14CF" w14:textId="33941D27" w:rsidR="009E72AB" w:rsidRPr="00504626" w:rsidRDefault="006C4763" w:rsidP="006C4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(zł. brutto/GJ)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3C69" w14:textId="77777777" w:rsidR="00AF5C08" w:rsidRPr="00504626" w:rsidRDefault="00AF5C08" w:rsidP="00AF5C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NZ</w:t>
            </w:r>
          </w:p>
          <w:p w14:paraId="6A6E2F06" w14:textId="42D15F49" w:rsidR="009E72AB" w:rsidRPr="00504626" w:rsidRDefault="00AF5C08" w:rsidP="00AF5C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(MW)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7E6" w14:textId="77777777" w:rsidR="00AF5C08" w:rsidRPr="00504626" w:rsidRDefault="00AF5C08" w:rsidP="00AF5C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Z</w:t>
            </w:r>
          </w:p>
          <w:p w14:paraId="200EF39D" w14:textId="2E506726" w:rsidR="009E72AB" w:rsidRPr="00504626" w:rsidRDefault="00AF5C08" w:rsidP="00AF5C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(GJ)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A03A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LM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68EF" w14:textId="636D000E" w:rsidR="00AF5C08" w:rsidRPr="00504626" w:rsidRDefault="00AF5C08" w:rsidP="00AF5C08">
            <w:pPr>
              <w:autoSpaceDE w:val="0"/>
              <w:autoSpaceDN w:val="0"/>
              <w:adjustRightInd w:val="0"/>
              <w:rPr>
                <w:rFonts w:eastAsia="CIDFont+F1"/>
              </w:rPr>
            </w:pPr>
            <w:r w:rsidRPr="00504626">
              <w:rPr>
                <w:rFonts w:eastAsia="CIDFont+F1"/>
              </w:rPr>
              <w:t>Wartość całkowita brutto</w:t>
            </w:r>
          </w:p>
          <w:p w14:paraId="77012C9F" w14:textId="3CC196B4" w:rsidR="009E72AB" w:rsidRPr="00504626" w:rsidRDefault="00AF5C08" w:rsidP="00AF5C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rFonts w:eastAsia="CIDFont+F1"/>
              </w:rPr>
              <w:t>kol.7 x (kol.2 + kol.3) x kol.9 + kol.8 x (kol.4 + kol.5 + kol.6)</w:t>
            </w:r>
          </w:p>
        </w:tc>
      </w:tr>
      <w:tr w:rsidR="00504626" w:rsidRPr="00504626" w14:paraId="4C79159D" w14:textId="77777777" w:rsidTr="006C47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D4A3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2EF5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5142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C2A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2344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EA01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FD67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5ED8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2D9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9961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0350" w14:textId="77777777" w:rsidR="009E72AB" w:rsidRPr="00504626" w:rsidRDefault="009E72AB" w:rsidP="009E72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626">
              <w:rPr>
                <w:bCs/>
              </w:rPr>
              <w:t>11</w:t>
            </w:r>
          </w:p>
        </w:tc>
      </w:tr>
      <w:tr w:rsidR="00504626" w:rsidRPr="00504626" w14:paraId="68316F66" w14:textId="77777777" w:rsidTr="000E3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41F" w14:textId="0C857C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rPr>
                <w:bCs/>
                <w:sz w:val="16"/>
                <w:szCs w:val="16"/>
              </w:rPr>
            </w:pPr>
            <w:r w:rsidRPr="00504626">
              <w:rPr>
                <w:bCs/>
                <w:sz w:val="16"/>
                <w:szCs w:val="16"/>
              </w:rPr>
              <w:t>Warszawa ul. Przemysłowa 32/30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C2A" w14:textId="1B137780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504626">
              <w:t>A3/B1/C3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E77" w14:textId="777777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B22" w14:textId="777777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397" w14:textId="777777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56" w14:textId="777777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5D9" w14:textId="777777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E00D" w14:textId="0E6ED57B" w:rsidR="009E72AB" w:rsidRPr="00504626" w:rsidRDefault="006C4763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504626">
              <w:t>0,1144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FA83" w14:textId="0FF46FC3" w:rsidR="009E72AB" w:rsidRPr="00504626" w:rsidRDefault="000E3020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504626">
              <w:rPr>
                <w:bCs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3860" w14:textId="4D053ADD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504626">
              <w:rPr>
                <w:bCs/>
              </w:rPr>
              <w:t>1</w:t>
            </w:r>
            <w:r w:rsidR="006C4763" w:rsidRPr="00504626">
              <w:rPr>
                <w:bCs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1F8" w14:textId="77777777" w:rsidR="009E72AB" w:rsidRPr="00504626" w:rsidRDefault="009E72AB" w:rsidP="009E72AB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</w:tbl>
    <w:p w14:paraId="4B8B80C2" w14:textId="0BB0CA79" w:rsidR="009E72AB" w:rsidRPr="00504626" w:rsidRDefault="00AF5C08" w:rsidP="009E72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26">
        <w:rPr>
          <w:rFonts w:ascii="Times New Roman" w:eastAsia="Times New Roman" w:hAnsi="Times New Roman" w:cs="Times New Roman"/>
          <w:sz w:val="24"/>
          <w:szCs w:val="24"/>
        </w:rPr>
        <w:t>Wartość całkowita brutto = Nz x (CJ + CP) x Liczba miesięcy + Z x (CD + CO + O)</w:t>
      </w:r>
    </w:p>
    <w:p w14:paraId="011B28D3" w14:textId="77777777" w:rsidR="009E72AB" w:rsidRPr="00504626" w:rsidRDefault="009E72AB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gdzie:</w:t>
      </w:r>
    </w:p>
    <w:p w14:paraId="09F9DE7A" w14:textId="0529906B" w:rsidR="009E72AB" w:rsidRPr="00504626" w:rsidRDefault="009E72AB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AF5C08" w:rsidRPr="00504626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="00AF5C08" w:rsidRPr="00504626">
        <w:rPr>
          <w:rFonts w:ascii="Times New Roman" w:eastAsia="Times New Roman" w:hAnsi="Times New Roman" w:cs="Times New Roman"/>
          <w:i/>
          <w:sz w:val="20"/>
          <w:szCs w:val="20"/>
        </w:rPr>
        <w:t>oznacza cenę jednostkową za moc cieplną zamówioną dla obiektu (zł/MW, za miesiąc)</w:t>
      </w:r>
    </w:p>
    <w:p w14:paraId="1979B7A0" w14:textId="77777777" w:rsidR="00AF5C08" w:rsidRPr="00504626" w:rsidRDefault="00AF5C08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CP</w:t>
      </w:r>
      <w:r w:rsidR="009E72AB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oznacza stawkę opłaty stałej za usługi przesyłowe dla obiektu (zł/MW, za miesiąc)</w:t>
      </w:r>
    </w:p>
    <w:p w14:paraId="6C0D1B90" w14:textId="77777777" w:rsidR="00AF5C08" w:rsidRPr="00504626" w:rsidRDefault="00AF5C08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CD</w:t>
      </w:r>
      <w:r w:rsidR="009E72AB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oznacza cenę jednostkową za usługę przesyłu ciepła dostarczonego do obiektu (zł/GJ)</w:t>
      </w:r>
    </w:p>
    <w:p w14:paraId="61B1A698" w14:textId="105FB60D" w:rsidR="00AF5C08" w:rsidRPr="00504626" w:rsidRDefault="009E72AB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AF5C08" w:rsidRPr="00504626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="00AF5C08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oznacza cenę za ciepło dostarczone do obiektu (zł. </w:t>
      </w:r>
      <w:r w:rsidR="00195EB7" w:rsidRPr="00504626">
        <w:rPr>
          <w:rFonts w:ascii="Times New Roman" w:eastAsia="Times New Roman" w:hAnsi="Times New Roman" w:cs="Times New Roman"/>
          <w:i/>
          <w:sz w:val="20"/>
          <w:szCs w:val="20"/>
        </w:rPr>
        <w:t>brutto</w:t>
      </w:r>
      <w:r w:rsidR="00AF5C08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/ GJ)</w:t>
      </w:r>
    </w:p>
    <w:p w14:paraId="585D6431" w14:textId="2D7FC97A" w:rsidR="009E72AB" w:rsidRPr="00504626" w:rsidRDefault="002B1034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9E72AB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stawka opłaty z tytułu pozyskania i przedstawienia do umowy świadectw efektywności energetycznej (zł. brutto / GJ)</w:t>
      </w:r>
    </w:p>
    <w:p w14:paraId="3916F86E" w14:textId="77777777" w:rsidR="002B1034" w:rsidRPr="00504626" w:rsidRDefault="002B1034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NZ</w:t>
      </w:r>
      <w:r w:rsidR="009E72AB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oznacza moc cieplną zamówioną ogółem dla obiektu (MW)</w:t>
      </w:r>
    </w:p>
    <w:p w14:paraId="651BC5E1" w14:textId="5854B4EB" w:rsidR="009E72AB" w:rsidRPr="00504626" w:rsidRDefault="00911033" w:rsidP="009E72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 w:rsidR="009E72AB" w:rsidRPr="0050462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oznacza planowane zużycie energii cieplnej dla obiektu w okresie 12 m-cy (GJ)</w:t>
      </w:r>
    </w:p>
    <w:p w14:paraId="0DBC8EAD" w14:textId="750EE83C" w:rsidR="009E72AB" w:rsidRPr="00504626" w:rsidRDefault="00911033" w:rsidP="006622A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4626">
        <w:rPr>
          <w:rFonts w:ascii="Times New Roman" w:eastAsia="Times New Roman" w:hAnsi="Times New Roman" w:cs="Times New Roman"/>
          <w:i/>
          <w:sz w:val="20"/>
          <w:szCs w:val="20"/>
        </w:rPr>
        <w:t>LM- oznacza liczbę miesięcy obowiązywania umowy dla obiektu - (12 miesięcy)</w:t>
      </w:r>
    </w:p>
    <w:p w14:paraId="32F4DD59" w14:textId="4316D5FC" w:rsidR="005413E7" w:rsidRPr="00504626" w:rsidRDefault="00176A70" w:rsidP="00F76F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504626">
        <w:rPr>
          <w:rFonts w:ascii="Times New Roman" w:eastAsia="Calibri" w:hAnsi="Times New Roman" w:cs="Times New Roman"/>
          <w:b/>
          <w:bCs/>
          <w:lang w:eastAsia="en-US"/>
        </w:rPr>
        <w:lastRenderedPageBreak/>
        <w:t>Kryterium c</w:t>
      </w:r>
      <w:r w:rsidR="005413E7" w:rsidRPr="00504626">
        <w:rPr>
          <w:rFonts w:ascii="Times New Roman" w:eastAsia="Calibri" w:hAnsi="Times New Roman" w:cs="Times New Roman"/>
          <w:b/>
          <w:bCs/>
          <w:lang w:eastAsia="en-US"/>
        </w:rPr>
        <w:t>zas reakcji na sprawdzenie prawidłowości wskazań układu pomiarowo-rozliczeniowego</w:t>
      </w:r>
    </w:p>
    <w:p w14:paraId="76DC769F" w14:textId="73566689" w:rsidR="005413E7" w:rsidRPr="00504626" w:rsidRDefault="00AD4761" w:rsidP="006622AB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504626">
        <w:rPr>
          <w:rFonts w:ascii="Times New Roman" w:eastAsia="Calibri" w:hAnsi="Times New Roman" w:cs="Times New Roman"/>
          <w:bCs/>
          <w:lang w:eastAsia="en-US"/>
        </w:rPr>
        <w:t>Oferujemy c</w:t>
      </w:r>
      <w:r w:rsidR="005413E7" w:rsidRPr="00504626">
        <w:rPr>
          <w:rFonts w:ascii="Times New Roman" w:eastAsia="Calibri" w:hAnsi="Times New Roman" w:cs="Times New Roman"/>
          <w:bCs/>
          <w:lang w:eastAsia="en-US"/>
        </w:rPr>
        <w:t>zas reakcji wynoszący …………. dzień/dni od daty zgłoszenia.</w:t>
      </w:r>
    </w:p>
    <w:p w14:paraId="5D5B0D07" w14:textId="4BF46CA7" w:rsidR="000F6853" w:rsidRPr="00504626" w:rsidRDefault="00406808" w:rsidP="00406808">
      <w:pPr>
        <w:pStyle w:val="Akapitzlist"/>
        <w:numPr>
          <w:ilvl w:val="0"/>
          <w:numId w:val="18"/>
        </w:numPr>
        <w:spacing w:after="60" w:line="271" w:lineRule="auto"/>
        <w:jc w:val="both"/>
        <w:rPr>
          <w:rFonts w:ascii="Times New Roman" w:hAnsi="Times New Roman" w:cs="Times New Roman"/>
          <w:b/>
        </w:rPr>
      </w:pPr>
      <w:r w:rsidRPr="00504626">
        <w:rPr>
          <w:rFonts w:ascii="Times New Roman" w:hAnsi="Times New Roman" w:cs="Times New Roman"/>
          <w:b/>
        </w:rPr>
        <w:t>Termin płatności</w:t>
      </w:r>
    </w:p>
    <w:p w14:paraId="1D6AA360" w14:textId="57A6FCAE" w:rsidR="00406808" w:rsidRPr="00504626" w:rsidRDefault="00406808" w:rsidP="00406808">
      <w:pPr>
        <w:spacing w:after="60" w:line="271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Oferujemy płatność faktury VAT w terminie … dni od dnia jej doręczenia zamawiającemu prawidłowo wystawionej faktury</w:t>
      </w:r>
    </w:p>
    <w:p w14:paraId="3004E9A1" w14:textId="2DFBB3CB" w:rsidR="00406808" w:rsidRPr="00504626" w:rsidRDefault="00406808" w:rsidP="00406808">
      <w:pPr>
        <w:pStyle w:val="Akapitzlist"/>
        <w:numPr>
          <w:ilvl w:val="0"/>
          <w:numId w:val="18"/>
        </w:numPr>
        <w:spacing w:after="60" w:line="271" w:lineRule="auto"/>
        <w:jc w:val="both"/>
        <w:rPr>
          <w:rFonts w:ascii="Times New Roman" w:hAnsi="Times New Roman" w:cs="Times New Roman"/>
          <w:b/>
        </w:rPr>
      </w:pPr>
      <w:r w:rsidRPr="00504626">
        <w:rPr>
          <w:rFonts w:ascii="Times New Roman" w:hAnsi="Times New Roman" w:cs="Times New Roman"/>
          <w:b/>
        </w:rPr>
        <w:t>Aspekt społeczny- zatrudnienie osoby niepełnosprawnej</w:t>
      </w:r>
    </w:p>
    <w:p w14:paraId="2C2D465E" w14:textId="4DAC6294" w:rsidR="00406808" w:rsidRPr="00504626" w:rsidRDefault="00406808" w:rsidP="006622AB">
      <w:pPr>
        <w:spacing w:after="120" w:line="271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 xml:space="preserve">Oferujemy realizację zamówienia z zatrudnieniem na umowę o pracę </w:t>
      </w:r>
      <w:r w:rsidR="00AD4761" w:rsidRPr="00504626">
        <w:rPr>
          <w:rFonts w:ascii="Times New Roman" w:hAnsi="Times New Roman" w:cs="Times New Roman"/>
        </w:rPr>
        <w:t xml:space="preserve">na co najmniej ¼ etatu </w:t>
      </w:r>
      <w:r w:rsidRPr="00504626">
        <w:rPr>
          <w:rFonts w:ascii="Times New Roman" w:hAnsi="Times New Roman" w:cs="Times New Roman"/>
        </w:rPr>
        <w:t>… osoby/osób niepełnosprawnych.</w:t>
      </w:r>
    </w:p>
    <w:p w14:paraId="3E453FE5" w14:textId="77777777" w:rsidR="00807E50" w:rsidRPr="00504626" w:rsidRDefault="00807E50" w:rsidP="00807E50">
      <w:pPr>
        <w:spacing w:after="60" w:line="271" w:lineRule="auto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Oświadczenia Wykonawcy:</w:t>
      </w:r>
    </w:p>
    <w:p w14:paraId="01B0FF20" w14:textId="0BD2618F" w:rsidR="00EB276A" w:rsidRPr="00504626" w:rsidRDefault="00EB276A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 xml:space="preserve">Oświadczamy, że zapoznaliśmy się z </w:t>
      </w:r>
      <w:r w:rsidR="00807E50" w:rsidRPr="00504626">
        <w:rPr>
          <w:rFonts w:ascii="Times New Roman" w:hAnsi="Times New Roman" w:cs="Times New Roman"/>
        </w:rPr>
        <w:t>warunkami ww. Zaproszenia</w:t>
      </w:r>
      <w:r w:rsidRPr="00504626">
        <w:rPr>
          <w:rFonts w:ascii="Times New Roman" w:hAnsi="Times New Roman" w:cs="Times New Roman"/>
        </w:rPr>
        <w:t xml:space="preserve"> i nie wnosimy do</w:t>
      </w:r>
      <w:r w:rsidR="000F6853" w:rsidRPr="00504626">
        <w:rPr>
          <w:rFonts w:ascii="Times New Roman" w:hAnsi="Times New Roman" w:cs="Times New Roman"/>
        </w:rPr>
        <w:t xml:space="preserve"> </w:t>
      </w:r>
      <w:r w:rsidRPr="00504626">
        <w:rPr>
          <w:rFonts w:ascii="Times New Roman" w:hAnsi="Times New Roman" w:cs="Times New Roman"/>
        </w:rPr>
        <w:t>niego zastrzeżeń oraz zdobyliśmy wszelkie informacje konieczne do przygotowania oferty.</w:t>
      </w:r>
    </w:p>
    <w:p w14:paraId="7E38144F" w14:textId="77777777" w:rsidR="00807E50" w:rsidRPr="00504626" w:rsidRDefault="00807E50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Oświadczamy, że</w:t>
      </w:r>
      <w:r w:rsidR="00B06CB9" w:rsidRPr="00504626">
        <w:rPr>
          <w:rFonts w:ascii="Times New Roman" w:hAnsi="Times New Roman" w:cs="Times New Roman"/>
        </w:rPr>
        <w:t xml:space="preserve"> posiadamy wiedze i doświadczenie niezbędne do wykonania zamówienia</w:t>
      </w:r>
      <w:r w:rsidRPr="00504626">
        <w:rPr>
          <w:rFonts w:ascii="Times New Roman" w:hAnsi="Times New Roman" w:cs="Times New Roman"/>
        </w:rPr>
        <w:t>.</w:t>
      </w:r>
    </w:p>
    <w:p w14:paraId="487028EA" w14:textId="77777777" w:rsidR="00807E50" w:rsidRPr="00504626" w:rsidRDefault="00EB276A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Pod groźbą odpowiedzialności karnej, oświadczamy, iż załączone do oferty dokumenty i oświadczenia opisują stan faktyczny i prawny, aktualny na dzień składania ofert.</w:t>
      </w:r>
    </w:p>
    <w:p w14:paraId="11DE807D" w14:textId="638B76F6" w:rsidR="00EB276A" w:rsidRPr="00504626" w:rsidRDefault="00EB276A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pacing w:val="-10"/>
        </w:rPr>
      </w:pPr>
      <w:r w:rsidRPr="00504626">
        <w:rPr>
          <w:rFonts w:ascii="Times New Roman" w:hAnsi="Times New Roman" w:cs="Times New Roman"/>
          <w:spacing w:val="-10"/>
        </w:rPr>
        <w:t>Podane ceny w ofercie uwzględniają wszystkie koszty wykonania zamówienia i realizacji przyszłej umowy</w:t>
      </w:r>
      <w:r w:rsidR="008F51DA" w:rsidRPr="00504626">
        <w:rPr>
          <w:rFonts w:ascii="Times New Roman" w:hAnsi="Times New Roman" w:cs="Times New Roman"/>
          <w:spacing w:val="-10"/>
        </w:rPr>
        <w:t>.</w:t>
      </w:r>
    </w:p>
    <w:p w14:paraId="785F9AF9" w14:textId="3C0B7523" w:rsidR="008A6087" w:rsidRPr="00504626" w:rsidRDefault="008A6087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Uważamy się za związanych ofertą przez okres 30 dni</w:t>
      </w:r>
    </w:p>
    <w:p w14:paraId="6B3D365A" w14:textId="0A975218" w:rsidR="008F51DA" w:rsidRPr="00504626" w:rsidRDefault="00B06CB9" w:rsidP="00807E50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Stosowny odpis z rejestru przedsiębiorców/ CEIDG można uzyskać pod adresem</w:t>
      </w:r>
      <w:r w:rsidR="00AD4761" w:rsidRPr="00504626">
        <w:rPr>
          <w:rFonts w:ascii="Times New Roman" w:hAnsi="Times New Roman" w:cs="Times New Roman"/>
        </w:rPr>
        <w:t xml:space="preserve"> </w:t>
      </w:r>
      <w:r w:rsidRPr="00504626">
        <w:rPr>
          <w:rFonts w:ascii="Times New Roman" w:hAnsi="Times New Roman" w:cs="Times New Roman"/>
        </w:rPr>
        <w:t>………………………………………………</w:t>
      </w:r>
    </w:p>
    <w:p w14:paraId="6A351538" w14:textId="77777777" w:rsidR="00AD4761" w:rsidRPr="00504626" w:rsidRDefault="00AD4761" w:rsidP="00AD4761">
      <w:pPr>
        <w:pStyle w:val="Akapitzlist"/>
        <w:tabs>
          <w:tab w:val="left" w:pos="0"/>
          <w:tab w:val="left" w:pos="284"/>
        </w:tabs>
        <w:spacing w:after="60" w:line="271" w:lineRule="auto"/>
        <w:ind w:left="0"/>
        <w:jc w:val="both"/>
        <w:rPr>
          <w:rFonts w:ascii="Times New Roman" w:hAnsi="Times New Roman" w:cs="Times New Roman"/>
        </w:rPr>
      </w:pPr>
    </w:p>
    <w:p w14:paraId="265B06BE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hAnsi="Times New Roman" w:cs="Times New Roman"/>
        </w:rPr>
      </w:pPr>
      <w:r w:rsidRPr="00504626">
        <w:rPr>
          <w:rFonts w:ascii="Times New Roman" w:hAnsi="Times New Roman" w:cs="Times New Roman"/>
        </w:rPr>
        <w:t>…………………………………………..</w:t>
      </w:r>
    </w:p>
    <w:p w14:paraId="0D1E7E2B" w14:textId="77777777" w:rsidR="00EB276A" w:rsidRPr="00504626" w:rsidRDefault="00EB276A" w:rsidP="00807E50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hAnsi="Times New Roman" w:cs="Times New Roman"/>
          <w:i/>
          <w:iCs/>
        </w:rPr>
      </w:pPr>
      <w:r w:rsidRPr="00504626">
        <w:rPr>
          <w:rFonts w:ascii="Times New Roman" w:hAnsi="Times New Roman" w:cs="Times New Roman"/>
          <w:i/>
          <w:iCs/>
        </w:rPr>
        <w:t>podpis Wykonawcy</w:t>
      </w:r>
    </w:p>
    <w:p w14:paraId="6885809B" w14:textId="77777777" w:rsidR="00B06CB9" w:rsidRPr="00504626" w:rsidRDefault="00B06CB9"/>
    <w:sectPr w:rsidR="00B06CB9" w:rsidRPr="00504626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B042" w14:textId="77777777" w:rsidR="00B073A0" w:rsidRPr="00CF472B" w:rsidRDefault="00B073A0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14:paraId="3B078068" w14:textId="77777777" w:rsidR="00B073A0" w:rsidRPr="00CF472B" w:rsidRDefault="00B073A0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1C43" w14:textId="77777777" w:rsidR="00B073A0" w:rsidRPr="00CF472B" w:rsidRDefault="00B073A0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14:paraId="0C99B703" w14:textId="77777777" w:rsidR="00B073A0" w:rsidRPr="00CF472B" w:rsidRDefault="00B073A0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  <w:footnote w:id="1">
    <w:p w14:paraId="73E34A2A" w14:textId="77777777" w:rsidR="00077164" w:rsidRDefault="00077164" w:rsidP="00077164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sz w:val="12"/>
          <w:szCs w:val="12"/>
        </w:rPr>
        <w:t xml:space="preserve">Dotyczy pracodawców ubiegających się o dofinansowanie do wynagrodzenia zatrudnionej osoby niepełnosprawnej z PFRON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3C66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3" w15:restartNumberingAfterBreak="0">
    <w:nsid w:val="00073D42"/>
    <w:multiLevelType w:val="hybridMultilevel"/>
    <w:tmpl w:val="CB54F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0051"/>
    <w:multiLevelType w:val="hybridMultilevel"/>
    <w:tmpl w:val="E1BEF9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074B2D"/>
    <w:multiLevelType w:val="hybridMultilevel"/>
    <w:tmpl w:val="9E466664"/>
    <w:lvl w:ilvl="0" w:tplc="F4341E08">
      <w:start w:val="1"/>
      <w:numFmt w:val="decimal"/>
      <w:lvlText w:val="%1."/>
      <w:lvlJc w:val="left"/>
      <w:pPr>
        <w:ind w:left="720" w:hanging="360"/>
      </w:pPr>
    </w:lvl>
    <w:lvl w:ilvl="1" w:tplc="99C4A3F8">
      <w:start w:val="1"/>
      <w:numFmt w:val="decimal"/>
      <w:lvlText w:val="%2."/>
      <w:lvlJc w:val="left"/>
      <w:pPr>
        <w:ind w:left="1440" w:hanging="360"/>
      </w:pPr>
    </w:lvl>
    <w:lvl w:ilvl="2" w:tplc="D69EE578" w:tentative="1">
      <w:start w:val="1"/>
      <w:numFmt w:val="lowerRoman"/>
      <w:lvlText w:val="%3."/>
      <w:lvlJc w:val="right"/>
      <w:pPr>
        <w:ind w:left="2160" w:hanging="180"/>
      </w:pPr>
    </w:lvl>
    <w:lvl w:ilvl="3" w:tplc="BF0C9F14" w:tentative="1">
      <w:start w:val="1"/>
      <w:numFmt w:val="decimal"/>
      <w:lvlText w:val="%4."/>
      <w:lvlJc w:val="left"/>
      <w:pPr>
        <w:ind w:left="2880" w:hanging="360"/>
      </w:pPr>
    </w:lvl>
    <w:lvl w:ilvl="4" w:tplc="37C28E18" w:tentative="1">
      <w:start w:val="1"/>
      <w:numFmt w:val="lowerLetter"/>
      <w:lvlText w:val="%5."/>
      <w:lvlJc w:val="left"/>
      <w:pPr>
        <w:ind w:left="3600" w:hanging="360"/>
      </w:pPr>
    </w:lvl>
    <w:lvl w:ilvl="5" w:tplc="A4EA44CC" w:tentative="1">
      <w:start w:val="1"/>
      <w:numFmt w:val="lowerRoman"/>
      <w:lvlText w:val="%6."/>
      <w:lvlJc w:val="right"/>
      <w:pPr>
        <w:ind w:left="4320" w:hanging="180"/>
      </w:pPr>
    </w:lvl>
    <w:lvl w:ilvl="6" w:tplc="A600C9C4" w:tentative="1">
      <w:start w:val="1"/>
      <w:numFmt w:val="decimal"/>
      <w:lvlText w:val="%7."/>
      <w:lvlJc w:val="left"/>
      <w:pPr>
        <w:ind w:left="5040" w:hanging="360"/>
      </w:pPr>
    </w:lvl>
    <w:lvl w:ilvl="7" w:tplc="D956742E" w:tentative="1">
      <w:start w:val="1"/>
      <w:numFmt w:val="lowerLetter"/>
      <w:lvlText w:val="%8."/>
      <w:lvlJc w:val="left"/>
      <w:pPr>
        <w:ind w:left="5760" w:hanging="360"/>
      </w:pPr>
    </w:lvl>
    <w:lvl w:ilvl="8" w:tplc="96CC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5564"/>
    <w:multiLevelType w:val="hybridMultilevel"/>
    <w:tmpl w:val="3B744F52"/>
    <w:lvl w:ilvl="0" w:tplc="3D88E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8D5"/>
    <w:multiLevelType w:val="hybridMultilevel"/>
    <w:tmpl w:val="F522D4AE"/>
    <w:lvl w:ilvl="0" w:tplc="5DDC25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421A"/>
    <w:multiLevelType w:val="hybridMultilevel"/>
    <w:tmpl w:val="B738898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7983270"/>
    <w:multiLevelType w:val="hybridMultilevel"/>
    <w:tmpl w:val="3C32D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1269"/>
    <w:multiLevelType w:val="hybridMultilevel"/>
    <w:tmpl w:val="9F74D79E"/>
    <w:lvl w:ilvl="0" w:tplc="6834FA0C">
      <w:start w:val="1"/>
      <w:numFmt w:val="decimal"/>
      <w:lvlText w:val="%1."/>
      <w:lvlJc w:val="left"/>
      <w:pPr>
        <w:ind w:left="427"/>
      </w:pPr>
      <w:rPr>
        <w:rFonts w:ascii="Trebuchet MS" w:eastAsia="Cambria" w:hAnsi="Trebuchet MS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83D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AEC4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6ECE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61C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4E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AB2D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4984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6E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C2571"/>
    <w:multiLevelType w:val="hybridMultilevel"/>
    <w:tmpl w:val="72164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5E0"/>
    <w:multiLevelType w:val="hybridMultilevel"/>
    <w:tmpl w:val="37F41E3E"/>
    <w:lvl w:ilvl="0" w:tplc="82CAF16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06651"/>
    <w:multiLevelType w:val="hybridMultilevel"/>
    <w:tmpl w:val="71AAE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73FEC"/>
    <w:multiLevelType w:val="hybridMultilevel"/>
    <w:tmpl w:val="E22435F2"/>
    <w:lvl w:ilvl="0" w:tplc="13C85A2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429919E1"/>
    <w:multiLevelType w:val="hybridMultilevel"/>
    <w:tmpl w:val="ED8EF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3CCD"/>
    <w:multiLevelType w:val="hybridMultilevel"/>
    <w:tmpl w:val="8180A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32684"/>
    <w:multiLevelType w:val="hybridMultilevel"/>
    <w:tmpl w:val="79F4F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2960"/>
    <w:multiLevelType w:val="hybridMultilevel"/>
    <w:tmpl w:val="B95CAFAA"/>
    <w:lvl w:ilvl="0" w:tplc="D48ED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Theme="minorHAnsi" w:hAnsi="Open Sans" w:cs="Open Sans"/>
        <w:b w:val="0"/>
      </w:rPr>
    </w:lvl>
    <w:lvl w:ilvl="1" w:tplc="95345B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89B1CDD"/>
    <w:multiLevelType w:val="hybridMultilevel"/>
    <w:tmpl w:val="6F5E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351F"/>
    <w:multiLevelType w:val="hybridMultilevel"/>
    <w:tmpl w:val="4B3210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4C56BB"/>
    <w:multiLevelType w:val="hybridMultilevel"/>
    <w:tmpl w:val="9A22B70E"/>
    <w:lvl w:ilvl="0" w:tplc="33245EEE">
      <w:start w:val="1"/>
      <w:numFmt w:val="decimal"/>
      <w:lvlText w:val="%1."/>
      <w:lvlJc w:val="left"/>
      <w:pPr>
        <w:ind w:left="585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02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4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CE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27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C2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0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42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E8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C57732"/>
    <w:multiLevelType w:val="hybridMultilevel"/>
    <w:tmpl w:val="EEB07A08"/>
    <w:lvl w:ilvl="0" w:tplc="27D8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4385B"/>
    <w:multiLevelType w:val="hybridMultilevel"/>
    <w:tmpl w:val="A6CC6572"/>
    <w:lvl w:ilvl="0" w:tplc="CF6A9F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7AB4"/>
    <w:multiLevelType w:val="hybridMultilevel"/>
    <w:tmpl w:val="2D847C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C4D5F"/>
    <w:multiLevelType w:val="hybridMultilevel"/>
    <w:tmpl w:val="0B784714"/>
    <w:lvl w:ilvl="0" w:tplc="5DDC25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A4195"/>
    <w:multiLevelType w:val="hybridMultilevel"/>
    <w:tmpl w:val="83CEE182"/>
    <w:lvl w:ilvl="0" w:tplc="5B229B7E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A1562"/>
    <w:multiLevelType w:val="hybridMultilevel"/>
    <w:tmpl w:val="F212239C"/>
    <w:lvl w:ilvl="0" w:tplc="51E88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A478C0">
      <w:start w:val="1"/>
      <w:numFmt w:val="lowerLetter"/>
      <w:lvlText w:val="%2."/>
      <w:lvlJc w:val="left"/>
      <w:pPr>
        <w:ind w:left="1440" w:hanging="360"/>
      </w:pPr>
    </w:lvl>
    <w:lvl w:ilvl="2" w:tplc="D6CE38D6" w:tentative="1">
      <w:start w:val="1"/>
      <w:numFmt w:val="lowerRoman"/>
      <w:lvlText w:val="%3."/>
      <w:lvlJc w:val="right"/>
      <w:pPr>
        <w:ind w:left="2160" w:hanging="180"/>
      </w:pPr>
    </w:lvl>
    <w:lvl w:ilvl="3" w:tplc="C952DCFC" w:tentative="1">
      <w:start w:val="1"/>
      <w:numFmt w:val="decimal"/>
      <w:lvlText w:val="%4."/>
      <w:lvlJc w:val="left"/>
      <w:pPr>
        <w:ind w:left="2880" w:hanging="360"/>
      </w:pPr>
    </w:lvl>
    <w:lvl w:ilvl="4" w:tplc="716A8714" w:tentative="1">
      <w:start w:val="1"/>
      <w:numFmt w:val="lowerLetter"/>
      <w:lvlText w:val="%5."/>
      <w:lvlJc w:val="left"/>
      <w:pPr>
        <w:ind w:left="3600" w:hanging="360"/>
      </w:pPr>
    </w:lvl>
    <w:lvl w:ilvl="5" w:tplc="6F7EA71A" w:tentative="1">
      <w:start w:val="1"/>
      <w:numFmt w:val="lowerRoman"/>
      <w:lvlText w:val="%6."/>
      <w:lvlJc w:val="right"/>
      <w:pPr>
        <w:ind w:left="4320" w:hanging="180"/>
      </w:pPr>
    </w:lvl>
    <w:lvl w:ilvl="6" w:tplc="3430944C" w:tentative="1">
      <w:start w:val="1"/>
      <w:numFmt w:val="decimal"/>
      <w:lvlText w:val="%7."/>
      <w:lvlJc w:val="left"/>
      <w:pPr>
        <w:ind w:left="5040" w:hanging="360"/>
      </w:pPr>
    </w:lvl>
    <w:lvl w:ilvl="7" w:tplc="CF766D16" w:tentative="1">
      <w:start w:val="1"/>
      <w:numFmt w:val="lowerLetter"/>
      <w:lvlText w:val="%8."/>
      <w:lvlJc w:val="left"/>
      <w:pPr>
        <w:ind w:left="5760" w:hanging="360"/>
      </w:pPr>
    </w:lvl>
    <w:lvl w:ilvl="8" w:tplc="6E0AF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62ED0"/>
    <w:multiLevelType w:val="hybridMultilevel"/>
    <w:tmpl w:val="EAD0DB0A"/>
    <w:lvl w:ilvl="0" w:tplc="8EEEDEF6">
      <w:start w:val="1"/>
      <w:numFmt w:val="lowerLetter"/>
      <w:lvlText w:val="%1)"/>
      <w:lvlJc w:val="left"/>
      <w:pPr>
        <w:ind w:left="720" w:hanging="360"/>
      </w:pPr>
      <w:rPr>
        <w:rFonts w:ascii="Times New Roman" w:eastAsia="CIDFont+F1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379B"/>
    <w:multiLevelType w:val="hybridMultilevel"/>
    <w:tmpl w:val="859E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E5C36"/>
    <w:multiLevelType w:val="hybridMultilevel"/>
    <w:tmpl w:val="10C4AB3A"/>
    <w:lvl w:ilvl="0" w:tplc="AC0E21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9F1C9C"/>
    <w:multiLevelType w:val="hybridMultilevel"/>
    <w:tmpl w:val="690ED1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29"/>
  </w:num>
  <w:num w:numId="5">
    <w:abstractNumId w:val="6"/>
  </w:num>
  <w:num w:numId="6">
    <w:abstractNumId w:val="2"/>
  </w:num>
  <w:num w:numId="7">
    <w:abstractNumId w:val="16"/>
  </w:num>
  <w:num w:numId="8">
    <w:abstractNumId w:val="23"/>
  </w:num>
  <w:num w:numId="9">
    <w:abstractNumId w:val="12"/>
  </w:num>
  <w:num w:numId="10">
    <w:abstractNumId w:val="0"/>
  </w:num>
  <w:num w:numId="11">
    <w:abstractNumId w:val="13"/>
  </w:num>
  <w:num w:numId="12">
    <w:abstractNumId w:val="32"/>
  </w:num>
  <w:num w:numId="13">
    <w:abstractNumId w:val="8"/>
  </w:num>
  <w:num w:numId="14">
    <w:abstractNumId w:val="21"/>
  </w:num>
  <w:num w:numId="15">
    <w:abstractNumId w:val="14"/>
  </w:num>
  <w:num w:numId="16">
    <w:abstractNumId w:val="25"/>
  </w:num>
  <w:num w:numId="17">
    <w:abstractNumId w:val="3"/>
  </w:num>
  <w:num w:numId="18">
    <w:abstractNumId w:val="15"/>
  </w:num>
  <w:num w:numId="19">
    <w:abstractNumId w:val="27"/>
  </w:num>
  <w:num w:numId="20">
    <w:abstractNumId w:val="17"/>
  </w:num>
  <w:num w:numId="2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0"/>
  </w:num>
  <w:num w:numId="26">
    <w:abstractNumId w:val="14"/>
  </w:num>
  <w:num w:numId="27">
    <w:abstractNumId w:val="31"/>
  </w:num>
  <w:num w:numId="28">
    <w:abstractNumId w:val="20"/>
  </w:num>
  <w:num w:numId="29">
    <w:abstractNumId w:val="4"/>
  </w:num>
  <w:num w:numId="30">
    <w:abstractNumId w:val="11"/>
  </w:num>
  <w:num w:numId="31">
    <w:abstractNumId w:val="28"/>
  </w:num>
  <w:num w:numId="32">
    <w:abstractNumId w:val="9"/>
  </w:num>
  <w:num w:numId="33">
    <w:abstractNumId w:val="22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E"/>
    <w:rsid w:val="00014C89"/>
    <w:rsid w:val="00025315"/>
    <w:rsid w:val="000318C4"/>
    <w:rsid w:val="00031B64"/>
    <w:rsid w:val="00072EC0"/>
    <w:rsid w:val="00077164"/>
    <w:rsid w:val="000B128E"/>
    <w:rsid w:val="000C2EF4"/>
    <w:rsid w:val="000C4FF8"/>
    <w:rsid w:val="000D0C61"/>
    <w:rsid w:val="000E3020"/>
    <w:rsid w:val="000F6853"/>
    <w:rsid w:val="00133601"/>
    <w:rsid w:val="001373ED"/>
    <w:rsid w:val="00141887"/>
    <w:rsid w:val="00141C29"/>
    <w:rsid w:val="0014389C"/>
    <w:rsid w:val="00152000"/>
    <w:rsid w:val="00171A15"/>
    <w:rsid w:val="00176A70"/>
    <w:rsid w:val="001874B2"/>
    <w:rsid w:val="00190791"/>
    <w:rsid w:val="00195EB7"/>
    <w:rsid w:val="001B0A83"/>
    <w:rsid w:val="001B2D94"/>
    <w:rsid w:val="001C327C"/>
    <w:rsid w:val="001D6093"/>
    <w:rsid w:val="001E2930"/>
    <w:rsid w:val="001F71C0"/>
    <w:rsid w:val="002003F1"/>
    <w:rsid w:val="00211CBE"/>
    <w:rsid w:val="002217E3"/>
    <w:rsid w:val="00231049"/>
    <w:rsid w:val="00231069"/>
    <w:rsid w:val="00237B57"/>
    <w:rsid w:val="00250FB3"/>
    <w:rsid w:val="002561DA"/>
    <w:rsid w:val="00266F95"/>
    <w:rsid w:val="00295884"/>
    <w:rsid w:val="002A222D"/>
    <w:rsid w:val="002B1034"/>
    <w:rsid w:val="002B4784"/>
    <w:rsid w:val="002C4053"/>
    <w:rsid w:val="002C5D71"/>
    <w:rsid w:val="002D773A"/>
    <w:rsid w:val="002E6633"/>
    <w:rsid w:val="002F28F0"/>
    <w:rsid w:val="003317D0"/>
    <w:rsid w:val="003352E3"/>
    <w:rsid w:val="0034406E"/>
    <w:rsid w:val="00353FB6"/>
    <w:rsid w:val="00356324"/>
    <w:rsid w:val="003606E9"/>
    <w:rsid w:val="0036249E"/>
    <w:rsid w:val="00364ADA"/>
    <w:rsid w:val="00372E01"/>
    <w:rsid w:val="00381560"/>
    <w:rsid w:val="00395AB1"/>
    <w:rsid w:val="003963DF"/>
    <w:rsid w:val="00397642"/>
    <w:rsid w:val="00397A14"/>
    <w:rsid w:val="003C15A2"/>
    <w:rsid w:val="003D534D"/>
    <w:rsid w:val="003D6774"/>
    <w:rsid w:val="0040136A"/>
    <w:rsid w:val="00406808"/>
    <w:rsid w:val="00412374"/>
    <w:rsid w:val="00414BA6"/>
    <w:rsid w:val="00416CD2"/>
    <w:rsid w:val="004250C9"/>
    <w:rsid w:val="00426327"/>
    <w:rsid w:val="00436DD0"/>
    <w:rsid w:val="00465F4A"/>
    <w:rsid w:val="004662E8"/>
    <w:rsid w:val="004814F7"/>
    <w:rsid w:val="00494042"/>
    <w:rsid w:val="004A755A"/>
    <w:rsid w:val="004B3659"/>
    <w:rsid w:val="004B3FC1"/>
    <w:rsid w:val="004B6FAA"/>
    <w:rsid w:val="004F1A77"/>
    <w:rsid w:val="00504626"/>
    <w:rsid w:val="0051060B"/>
    <w:rsid w:val="00513C77"/>
    <w:rsid w:val="005144E5"/>
    <w:rsid w:val="00522290"/>
    <w:rsid w:val="005274CA"/>
    <w:rsid w:val="005413E7"/>
    <w:rsid w:val="00560A2E"/>
    <w:rsid w:val="00562C1B"/>
    <w:rsid w:val="005731AA"/>
    <w:rsid w:val="005A0959"/>
    <w:rsid w:val="005A3540"/>
    <w:rsid w:val="005B1B90"/>
    <w:rsid w:val="005C1AE0"/>
    <w:rsid w:val="005C54CE"/>
    <w:rsid w:val="005D4060"/>
    <w:rsid w:val="005D684F"/>
    <w:rsid w:val="005E15B0"/>
    <w:rsid w:val="005F63AF"/>
    <w:rsid w:val="00630DA0"/>
    <w:rsid w:val="00650CC6"/>
    <w:rsid w:val="0065265F"/>
    <w:rsid w:val="00657A95"/>
    <w:rsid w:val="006622AB"/>
    <w:rsid w:val="00665DEB"/>
    <w:rsid w:val="00666D3E"/>
    <w:rsid w:val="006710D7"/>
    <w:rsid w:val="00672F90"/>
    <w:rsid w:val="00675362"/>
    <w:rsid w:val="00683EB7"/>
    <w:rsid w:val="006A5746"/>
    <w:rsid w:val="006A637C"/>
    <w:rsid w:val="006A7DB4"/>
    <w:rsid w:val="006C4763"/>
    <w:rsid w:val="006C5AE1"/>
    <w:rsid w:val="00704262"/>
    <w:rsid w:val="00722D3E"/>
    <w:rsid w:val="007303A5"/>
    <w:rsid w:val="00767D8F"/>
    <w:rsid w:val="00771D74"/>
    <w:rsid w:val="00781087"/>
    <w:rsid w:val="00782EFE"/>
    <w:rsid w:val="007A6045"/>
    <w:rsid w:val="007A68CA"/>
    <w:rsid w:val="007B51CD"/>
    <w:rsid w:val="007D514B"/>
    <w:rsid w:val="007E504B"/>
    <w:rsid w:val="007F0965"/>
    <w:rsid w:val="007F26EC"/>
    <w:rsid w:val="007F3239"/>
    <w:rsid w:val="00805033"/>
    <w:rsid w:val="00807E50"/>
    <w:rsid w:val="008239D8"/>
    <w:rsid w:val="00832F7E"/>
    <w:rsid w:val="00870938"/>
    <w:rsid w:val="0089210B"/>
    <w:rsid w:val="008A3A16"/>
    <w:rsid w:val="008A3A1F"/>
    <w:rsid w:val="008A6087"/>
    <w:rsid w:val="008B2F0C"/>
    <w:rsid w:val="008D6FCE"/>
    <w:rsid w:val="008E2CD9"/>
    <w:rsid w:val="008F51DA"/>
    <w:rsid w:val="00911033"/>
    <w:rsid w:val="00922EC7"/>
    <w:rsid w:val="00934C7F"/>
    <w:rsid w:val="00936D07"/>
    <w:rsid w:val="009474D4"/>
    <w:rsid w:val="009613D0"/>
    <w:rsid w:val="00962BFE"/>
    <w:rsid w:val="00970B33"/>
    <w:rsid w:val="00972C97"/>
    <w:rsid w:val="009778D3"/>
    <w:rsid w:val="00977FC8"/>
    <w:rsid w:val="00980597"/>
    <w:rsid w:val="009E72AB"/>
    <w:rsid w:val="009F3A9D"/>
    <w:rsid w:val="00A02D7B"/>
    <w:rsid w:val="00A125B2"/>
    <w:rsid w:val="00A1329A"/>
    <w:rsid w:val="00A30FAE"/>
    <w:rsid w:val="00A53EDC"/>
    <w:rsid w:val="00A5446D"/>
    <w:rsid w:val="00A621A2"/>
    <w:rsid w:val="00A72E8C"/>
    <w:rsid w:val="00A76C60"/>
    <w:rsid w:val="00A7783F"/>
    <w:rsid w:val="00A8004A"/>
    <w:rsid w:val="00A855ED"/>
    <w:rsid w:val="00A9316F"/>
    <w:rsid w:val="00AC220A"/>
    <w:rsid w:val="00AC33F5"/>
    <w:rsid w:val="00AC6C83"/>
    <w:rsid w:val="00AD3B2F"/>
    <w:rsid w:val="00AD4761"/>
    <w:rsid w:val="00AD4798"/>
    <w:rsid w:val="00AE1607"/>
    <w:rsid w:val="00AF2DCB"/>
    <w:rsid w:val="00AF5C08"/>
    <w:rsid w:val="00B06CB9"/>
    <w:rsid w:val="00B073A0"/>
    <w:rsid w:val="00B3098B"/>
    <w:rsid w:val="00B33B45"/>
    <w:rsid w:val="00B51EF7"/>
    <w:rsid w:val="00B668F4"/>
    <w:rsid w:val="00B86B24"/>
    <w:rsid w:val="00B91914"/>
    <w:rsid w:val="00BC63C3"/>
    <w:rsid w:val="00BC77D7"/>
    <w:rsid w:val="00BD2D36"/>
    <w:rsid w:val="00C14706"/>
    <w:rsid w:val="00C52E37"/>
    <w:rsid w:val="00C53EA9"/>
    <w:rsid w:val="00C62452"/>
    <w:rsid w:val="00C80350"/>
    <w:rsid w:val="00C82658"/>
    <w:rsid w:val="00C93367"/>
    <w:rsid w:val="00C93B75"/>
    <w:rsid w:val="00CD0B1E"/>
    <w:rsid w:val="00CE264F"/>
    <w:rsid w:val="00CE58E1"/>
    <w:rsid w:val="00CF32E5"/>
    <w:rsid w:val="00CF472B"/>
    <w:rsid w:val="00D11F31"/>
    <w:rsid w:val="00D12F11"/>
    <w:rsid w:val="00D27346"/>
    <w:rsid w:val="00D3103E"/>
    <w:rsid w:val="00D35929"/>
    <w:rsid w:val="00D42050"/>
    <w:rsid w:val="00D45DE7"/>
    <w:rsid w:val="00D5314E"/>
    <w:rsid w:val="00D536A1"/>
    <w:rsid w:val="00D6168A"/>
    <w:rsid w:val="00D65F8B"/>
    <w:rsid w:val="00D71317"/>
    <w:rsid w:val="00D73BAB"/>
    <w:rsid w:val="00D751BB"/>
    <w:rsid w:val="00D81501"/>
    <w:rsid w:val="00DB1495"/>
    <w:rsid w:val="00DB2ED4"/>
    <w:rsid w:val="00DC48AB"/>
    <w:rsid w:val="00DD3B84"/>
    <w:rsid w:val="00DF2C82"/>
    <w:rsid w:val="00DF7CE6"/>
    <w:rsid w:val="00E466ED"/>
    <w:rsid w:val="00E511C6"/>
    <w:rsid w:val="00E53A0F"/>
    <w:rsid w:val="00E65CDB"/>
    <w:rsid w:val="00EB15CD"/>
    <w:rsid w:val="00EB276A"/>
    <w:rsid w:val="00EB6A35"/>
    <w:rsid w:val="00EF7A11"/>
    <w:rsid w:val="00F05E48"/>
    <w:rsid w:val="00F1770A"/>
    <w:rsid w:val="00F375B3"/>
    <w:rsid w:val="00F55693"/>
    <w:rsid w:val="00F60C0B"/>
    <w:rsid w:val="00F716BF"/>
    <w:rsid w:val="00F763C5"/>
    <w:rsid w:val="00F76FED"/>
    <w:rsid w:val="00F90C2A"/>
    <w:rsid w:val="00F95EDE"/>
    <w:rsid w:val="00FB4396"/>
    <w:rsid w:val="00FB5800"/>
    <w:rsid w:val="00FC075E"/>
    <w:rsid w:val="00FD0BF8"/>
    <w:rsid w:val="00FD505D"/>
    <w:rsid w:val="00FF3C1D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4EB3"/>
  <w15:docId w15:val="{BAE55A69-C6D6-4917-8FC3-7289C59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C77"/>
  </w:style>
  <w:style w:type="paragraph" w:styleId="Nagwek1">
    <w:name w:val="heading 1"/>
    <w:basedOn w:val="Normalny"/>
    <w:next w:val="Normalny"/>
    <w:link w:val="Nagwek1Znak"/>
    <w:uiPriority w:val="9"/>
    <w:qFormat/>
    <w:rsid w:val="00EB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57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21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A2E"/>
    <w:rPr>
      <w:b/>
      <w:bCs/>
    </w:rPr>
  </w:style>
  <w:style w:type="paragraph" w:customStyle="1" w:styleId="default">
    <w:name w:val="default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560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6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7A9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39"/>
    <w:rsid w:val="00EB2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7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EB27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unhideWhenUsed/>
    <w:rsid w:val="00EB276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76A"/>
    <w:rPr>
      <w:rFonts w:ascii="Times New Roman" w:eastAsia="Times New Roman" w:hAnsi="Times New Roman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semiHidden/>
    <w:unhideWhenUsed/>
    <w:rsid w:val="00EB276A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276A"/>
    <w:rPr>
      <w:rFonts w:ascii="Times New Roman" w:eastAsia="Times New Roman" w:hAnsi="Times New Roman" w:cs="Times New Roman"/>
      <w:sz w:val="24"/>
    </w:rPr>
  </w:style>
  <w:style w:type="paragraph" w:customStyle="1" w:styleId="Default0">
    <w:name w:val="Default"/>
    <w:rsid w:val="00EB27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B27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3C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3C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A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72B"/>
    <w:rPr>
      <w:sz w:val="20"/>
      <w:szCs w:val="20"/>
    </w:rPr>
  </w:style>
  <w:style w:type="character" w:styleId="Odwoanieprzypisudolnego">
    <w:name w:val="footnote reference"/>
    <w:aliases w:val="Footnote Reference Number,PGI Fußnote Ziffer,PGI Fußnote Ziffer + Times New Roman,12 b.,Zúžené o ...,Footnote symbol,Nota,Footnote number,de nota al pie,Ref,Char,SUPERS,Voetnootmarkering,Char1,fr,o,(NECG) Footnote Reference,Re"/>
    <w:basedOn w:val="Domylnaczcionkaakapitu"/>
    <w:uiPriority w:val="99"/>
    <w:unhideWhenUsed/>
    <w:rsid w:val="00CF472B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C2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5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C80350"/>
  </w:style>
  <w:style w:type="paragraph" w:styleId="Listapunktowana">
    <w:name w:val="List Bullet"/>
    <w:basedOn w:val="Normalny"/>
    <w:uiPriority w:val="99"/>
    <w:rsid w:val="00C80350"/>
    <w:pPr>
      <w:widowControl w:val="0"/>
      <w:numPr>
        <w:numId w:val="10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uk-UA"/>
    </w:rPr>
  </w:style>
  <w:style w:type="table" w:customStyle="1" w:styleId="Tabela-Siatka3">
    <w:name w:val="Tabela - Siatka3"/>
    <w:basedOn w:val="Standardowy"/>
    <w:next w:val="Tabela-Siatka"/>
    <w:uiPriority w:val="59"/>
    <w:rsid w:val="00A7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72F90"/>
  </w:style>
  <w:style w:type="character" w:styleId="Uwydatnienie">
    <w:name w:val="Emphasis"/>
    <w:basedOn w:val="Domylnaczcionkaakapitu"/>
    <w:uiPriority w:val="20"/>
    <w:qFormat/>
    <w:rsid w:val="00672F90"/>
    <w:rPr>
      <w:i/>
      <w:iCs/>
    </w:rPr>
  </w:style>
  <w:style w:type="table" w:customStyle="1" w:styleId="Tabela-Siatka4">
    <w:name w:val="Tabela - Siatka4"/>
    <w:basedOn w:val="Standardowy"/>
    <w:next w:val="Tabela-Siatka"/>
    <w:uiPriority w:val="39"/>
    <w:rsid w:val="009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8E2CD9"/>
    <w:rPr>
      <w:rFonts w:ascii="Franklin Gothic Medium" w:hAnsi="Franklin Gothic Medium" w:cs="Franklin Gothic Medium"/>
      <w:sz w:val="18"/>
      <w:szCs w:val="18"/>
    </w:rPr>
  </w:style>
  <w:style w:type="paragraph" w:customStyle="1" w:styleId="Domylnie">
    <w:name w:val="Domyślnie"/>
    <w:rsid w:val="008E2CD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9CDC-8A12-4A0A-92CA-69C1FD4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5975</Words>
  <Characters>35854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Lugowska</cp:lastModifiedBy>
  <cp:revision>6</cp:revision>
  <dcterms:created xsi:type="dcterms:W3CDTF">2019-12-09T14:47:00Z</dcterms:created>
  <dcterms:modified xsi:type="dcterms:W3CDTF">2019-12-09T15:16:00Z</dcterms:modified>
</cp:coreProperties>
</file>