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A9305" w14:textId="79A136B4" w:rsidR="005321C9" w:rsidRPr="00440ED8" w:rsidRDefault="00D21452" w:rsidP="0030076F">
      <w:pPr>
        <w:tabs>
          <w:tab w:val="center" w:pos="1644"/>
        </w:tabs>
        <w:spacing w:after="120"/>
        <w:rPr>
          <w:rFonts w:ascii="Times New Roman" w:hAnsi="Times New Roman"/>
          <w:spacing w:val="-6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30258" wp14:editId="3D9FC263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7560310" cy="180022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6E798" w14:textId="4D60CCCF" w:rsidR="00CC4E2D" w:rsidRPr="00FB3B77" w:rsidRDefault="00CC4E2D" w:rsidP="000436B7">
                            <w:pPr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Warszawa, </w:t>
                            </w:r>
                            <w:r w:rsidR="00F974FC"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="00A62623"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instrText xml:space="preserve"> DATE  \@ "d MMMM yyyy"  \* MERGEFORMAT </w:instrText>
                            </w:r>
                            <w:r w:rsidR="00F974FC"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1A5BD9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t>1 kwietnia 2020</w:t>
                            </w:r>
                            <w:r w:rsidR="00F974FC"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="00C977AA" w:rsidRPr="00FB3B7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roku</w:t>
                            </w:r>
                          </w:p>
                        </w:txbxContent>
                      </wps:txbx>
                      <wps:bodyPr rot="0" vert="horz" wrap="square" lIns="0" tIns="1080000" rIns="900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302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95.3pt;height:141.7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top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" filled="f" stroked="f">
                <v:textbox inset="0,30mm,25mm,0">
                  <w:txbxContent>
                    <w:p w14:paraId="5B66E798" w14:textId="4D60CCCF" w:rsidR="00CC4E2D" w:rsidRPr="00FB3B77" w:rsidRDefault="00CC4E2D" w:rsidP="000436B7">
                      <w:pPr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Warszawa, </w:t>
                      </w:r>
                      <w:r w:rsidR="00F974FC"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begin"/>
                      </w:r>
                      <w:r w:rsidR="00A62623"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instrText xml:space="preserve"> DATE  \@ "d MMMM yyyy"  \* MERGEFORMAT </w:instrText>
                      </w:r>
                      <w:r w:rsidR="00F974FC"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separate"/>
                      </w:r>
                      <w:r w:rsidR="001A5BD9"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t>1 kwietnia 2020</w:t>
                      </w:r>
                      <w:r w:rsidR="00F974FC"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fldChar w:fldCharType="end"/>
                      </w:r>
                      <w:r w:rsidR="00C977AA" w:rsidRPr="00FB3B7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roku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387D0C43" w14:textId="18FE66A7" w:rsidR="007A17D3" w:rsidRPr="005E5B53" w:rsidRDefault="001A5BD9" w:rsidP="007D4B5A">
      <w:pPr>
        <w:ind w:left="4255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>Do wiadomości publicznej</w:t>
      </w:r>
    </w:p>
    <w:p w14:paraId="7801F97C" w14:textId="036E8927" w:rsidR="007A17D3" w:rsidRPr="00E32FB5" w:rsidRDefault="00E32FB5" w:rsidP="00FB3B77">
      <w:pPr>
        <w:spacing w:after="240"/>
        <w:jc w:val="both"/>
        <w:rPr>
          <w:rFonts w:ascii="Times New Roman" w:hAnsi="Times New Roman"/>
          <w:i/>
        </w:rPr>
      </w:pPr>
      <w:r w:rsidRPr="00B8685F">
        <w:rPr>
          <w:rFonts w:ascii="Times New Roman" w:hAnsi="Times New Roman"/>
          <w:i/>
        </w:rPr>
        <w:t>Dotyczy: postępowania o udzielenie zamówienia publicznego w trybie przetargu nieograniczonego pn. Dostawa licencji/ subskrypcji na oprogramowania dla Biura Rzecznika Praw Dziecka wraz z zapewnieniem wsparcia oprogramowania- w dwóch częściach</w:t>
      </w:r>
      <w:r w:rsidRPr="00B8685F">
        <w:rPr>
          <w:rFonts w:ascii="Times New Roman" w:hAnsi="Times New Roman"/>
          <w:b/>
          <w:bCs/>
          <w:i/>
        </w:rPr>
        <w:t xml:space="preserve"> </w:t>
      </w:r>
      <w:r w:rsidRPr="00B8685F">
        <w:rPr>
          <w:rFonts w:ascii="Times New Roman" w:hAnsi="Times New Roman"/>
          <w:i/>
        </w:rPr>
        <w:t xml:space="preserve">ogłoszonego w BZP w dniu 3 </w:t>
      </w:r>
      <w:r w:rsidRPr="00B8685F">
        <w:rPr>
          <w:rFonts w:ascii="Times New Roman" w:hAnsi="Times New Roman"/>
          <w:i/>
          <w:spacing w:val="-16"/>
        </w:rPr>
        <w:t xml:space="preserve">marca  2020 r. pod nr  </w:t>
      </w:r>
      <w:r w:rsidRPr="00B8685F">
        <w:rPr>
          <w:rFonts w:ascii="Times New Roman" w:hAnsi="Times New Roman"/>
          <w:i/>
          <w:lang w:eastAsia="pl-PL"/>
        </w:rPr>
        <w:t xml:space="preserve">518912-N-2020, zmiana ogłoszenia z dnia 9 marca 2020 r. nr </w:t>
      </w:r>
      <w:r w:rsidRPr="00B8685F">
        <w:rPr>
          <w:rFonts w:ascii="Times New Roman" w:hAnsi="Times New Roman"/>
          <w:i/>
        </w:rPr>
        <w:t>540042454-N-2020</w:t>
      </w:r>
    </w:p>
    <w:p w14:paraId="5725D0BE" w14:textId="1E604EBE" w:rsidR="007D4B5A" w:rsidRPr="007D4B5A" w:rsidRDefault="007D4B5A" w:rsidP="007A17D3">
      <w:pPr>
        <w:spacing w:after="240"/>
        <w:jc w:val="center"/>
        <w:rPr>
          <w:rFonts w:ascii="Times New Roman" w:hAnsi="Times New Roman"/>
          <w:b/>
        </w:rPr>
      </w:pPr>
      <w:r w:rsidRPr="007D4B5A">
        <w:rPr>
          <w:rFonts w:ascii="Times New Roman" w:hAnsi="Times New Roman"/>
          <w:b/>
        </w:rPr>
        <w:t>Informacja o wyborze najkorzystniejszej oferty</w:t>
      </w:r>
      <w:r w:rsidR="00FB3B77">
        <w:rPr>
          <w:rFonts w:ascii="Times New Roman" w:hAnsi="Times New Roman"/>
          <w:b/>
        </w:rPr>
        <w:t xml:space="preserve"> </w:t>
      </w:r>
      <w:r w:rsidR="0030076F">
        <w:rPr>
          <w:rFonts w:ascii="Times New Roman" w:hAnsi="Times New Roman"/>
          <w:b/>
        </w:rPr>
        <w:t>w cz. I i II zamówienia</w:t>
      </w:r>
    </w:p>
    <w:p w14:paraId="1D05E14F" w14:textId="7578453B" w:rsidR="00FB3B77" w:rsidRPr="00FB3B77" w:rsidRDefault="007A17D3" w:rsidP="003B103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</w:rPr>
      </w:pPr>
      <w:r w:rsidRPr="00FB3B77">
        <w:rPr>
          <w:rFonts w:ascii="Times New Roman" w:hAnsi="Times New Roman"/>
        </w:rPr>
        <w:t xml:space="preserve">Działając na podstawie art. </w:t>
      </w:r>
      <w:r w:rsidR="003B1035" w:rsidRPr="00FB3B77">
        <w:rPr>
          <w:rFonts w:ascii="Times New Roman" w:hAnsi="Times New Roman"/>
        </w:rPr>
        <w:t>92</w:t>
      </w:r>
      <w:r w:rsidRPr="00FB3B77">
        <w:rPr>
          <w:rFonts w:ascii="Times New Roman" w:hAnsi="Times New Roman"/>
        </w:rPr>
        <w:t xml:space="preserve"> ust. 1</w:t>
      </w:r>
      <w:r w:rsidR="003B1035" w:rsidRPr="00FB3B77">
        <w:rPr>
          <w:rFonts w:ascii="Times New Roman" w:hAnsi="Times New Roman"/>
        </w:rPr>
        <w:t xml:space="preserve"> pkt 1</w:t>
      </w:r>
      <w:r w:rsidRPr="00FB3B77">
        <w:rPr>
          <w:rFonts w:ascii="Times New Roman" w:hAnsi="Times New Roman"/>
        </w:rPr>
        <w:t xml:space="preserve"> ustawy Prawo zamówień publicznych, Zamawiający </w:t>
      </w:r>
      <w:r w:rsidR="003B1035" w:rsidRPr="00FB3B77">
        <w:rPr>
          <w:rFonts w:ascii="Times New Roman" w:hAnsi="Times New Roman"/>
        </w:rPr>
        <w:t>informuje, iż w postępowaniu o udzielenie zamówi</w:t>
      </w:r>
      <w:r w:rsidR="007D4B5A" w:rsidRPr="00FB3B77">
        <w:rPr>
          <w:rFonts w:ascii="Times New Roman" w:hAnsi="Times New Roman"/>
        </w:rPr>
        <w:t>e</w:t>
      </w:r>
      <w:r w:rsidR="003B1035" w:rsidRPr="00FB3B77">
        <w:rPr>
          <w:rFonts w:ascii="Times New Roman" w:hAnsi="Times New Roman"/>
        </w:rPr>
        <w:t xml:space="preserve">nia publicznego na </w:t>
      </w:r>
      <w:r w:rsidR="00FB3B77" w:rsidRPr="00FB3B77">
        <w:rPr>
          <w:rFonts w:ascii="Times New Roman" w:hAnsi="Times New Roman"/>
          <w:i/>
        </w:rPr>
        <w:t>Dostawa licencji/ subskrypcji na oprogramowania dla Biura Rzecznika Praw Dziecka wraz z zapewnieniem wsparcia oprogramowania- w dwóch częściach</w:t>
      </w:r>
      <w:r w:rsidR="00FB3B77" w:rsidRPr="00FB3B77">
        <w:rPr>
          <w:rFonts w:ascii="Times New Roman" w:hAnsi="Times New Roman"/>
        </w:rPr>
        <w:t xml:space="preserve"> dokonał wyboru najkorzystniejszej oferty w części I i II zamówienia.</w:t>
      </w:r>
    </w:p>
    <w:p w14:paraId="797CC78C" w14:textId="6452CEC1" w:rsidR="003B1035" w:rsidRPr="00FB3B77" w:rsidRDefault="00FB3B77" w:rsidP="003B103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</w:rPr>
      </w:pPr>
      <w:r w:rsidRPr="00FB3B77">
        <w:rPr>
          <w:rFonts w:ascii="Times New Roman" w:hAnsi="Times New Roman"/>
        </w:rPr>
        <w:t xml:space="preserve">W części I zamówienia </w:t>
      </w:r>
      <w:r w:rsidR="003B1035" w:rsidRPr="00FB3B77">
        <w:rPr>
          <w:rFonts w:ascii="Times New Roman" w:hAnsi="Times New Roman"/>
        </w:rPr>
        <w:t xml:space="preserve">jako </w:t>
      </w:r>
      <w:r w:rsidR="007D4B5A" w:rsidRPr="00FB3B77">
        <w:rPr>
          <w:rFonts w:ascii="Times New Roman" w:hAnsi="Times New Roman"/>
        </w:rPr>
        <w:t>najkorzystniejsza</w:t>
      </w:r>
      <w:r w:rsidR="003B1035" w:rsidRPr="00FB3B77">
        <w:rPr>
          <w:rFonts w:ascii="Times New Roman" w:hAnsi="Times New Roman"/>
        </w:rPr>
        <w:t xml:space="preserve"> wybrana została oferta Wykonawcy</w:t>
      </w:r>
      <w:r w:rsidRPr="00FB3B77">
        <w:rPr>
          <w:rFonts w:ascii="Times New Roman" w:hAnsi="Times New Roman"/>
        </w:rPr>
        <w:t xml:space="preserve"> </w:t>
      </w:r>
      <w:r w:rsidRPr="00FB3B77">
        <w:rPr>
          <w:rFonts w:ascii="Times New Roman" w:hAnsi="Times New Roman"/>
          <w:lang w:eastAsia="pl-PL"/>
        </w:rPr>
        <w:t>Koma Nord Sp. z o.o. ul. Łużycka 2, 81-537 Gdynia</w:t>
      </w:r>
      <w:r w:rsidR="003B1035" w:rsidRPr="00FB3B77">
        <w:rPr>
          <w:rFonts w:ascii="Times New Roman" w:hAnsi="Times New Roman"/>
        </w:rPr>
        <w:t>, która uzyskała największą liczbę punktów wg kryteriów oceny ofert opisanych w SIWZ</w:t>
      </w:r>
      <w:r w:rsidRPr="00FB3B77">
        <w:rPr>
          <w:rFonts w:ascii="Times New Roman" w:hAnsi="Times New Roman"/>
        </w:rPr>
        <w:t>- 100 pkt</w:t>
      </w:r>
      <w:r w:rsidR="003B1035" w:rsidRPr="00FB3B77">
        <w:rPr>
          <w:rFonts w:ascii="Times New Roman" w:hAnsi="Times New Roman"/>
        </w:rPr>
        <w:t>.</w:t>
      </w:r>
      <w:r w:rsidR="005C274F">
        <w:rPr>
          <w:rFonts w:ascii="Times New Roman" w:hAnsi="Times New Roman"/>
        </w:rPr>
        <w:t xml:space="preserve"> </w:t>
      </w:r>
      <w:r w:rsidR="00131141" w:rsidRPr="00FB3B77">
        <w:rPr>
          <w:rFonts w:ascii="Times New Roman" w:hAnsi="Times New Roman"/>
        </w:rPr>
        <w:t>Zamawiający przedstawia ocenę ofert złożonych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"/>
        <w:gridCol w:w="1841"/>
        <w:gridCol w:w="1304"/>
        <w:gridCol w:w="1295"/>
        <w:gridCol w:w="3118"/>
        <w:gridCol w:w="942"/>
        <w:gridCol w:w="43"/>
      </w:tblGrid>
      <w:tr w:rsidR="00FB3B77" w:rsidRPr="00B8685F" w14:paraId="166204C4" w14:textId="2B5C16D8" w:rsidTr="005C274F">
        <w:trPr>
          <w:trHeight w:val="391"/>
        </w:trPr>
        <w:tc>
          <w:tcPr>
            <w:tcW w:w="517" w:type="dxa"/>
            <w:vMerge w:val="restart"/>
            <w:vAlign w:val="center"/>
          </w:tcPr>
          <w:p w14:paraId="7339A047" w14:textId="77777777" w:rsidR="00FB3B77" w:rsidRP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B3B7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1" w:type="dxa"/>
            <w:vMerge w:val="restart"/>
            <w:vAlign w:val="center"/>
          </w:tcPr>
          <w:p w14:paraId="04C6BA55" w14:textId="77777777" w:rsidR="00FB3B77" w:rsidRP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B3B7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13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6E71024" w14:textId="76C78720" w:rsidR="00FB3B77" w:rsidRP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B3B7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Cena ofertowa brutto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60%</w:t>
            </w:r>
          </w:p>
        </w:tc>
        <w:tc>
          <w:tcPr>
            <w:tcW w:w="12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16EE" w14:textId="4C459B0D" w:rsidR="00FB3B77" w:rsidRP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B3B7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Termin dostawy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20%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B134" w14:textId="28BA787E" w:rsidR="00FB3B77" w:rsidRP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B3B7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Dodatkowe funkcjonalności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20%</w:t>
            </w:r>
          </w:p>
        </w:tc>
        <w:tc>
          <w:tcPr>
            <w:tcW w:w="98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6E52215" w14:textId="20A7484E" w:rsidR="00FB3B77" w:rsidRPr="00FB3B77" w:rsidRDefault="00FB3B77" w:rsidP="00F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B3B7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Punktacja</w:t>
            </w:r>
          </w:p>
        </w:tc>
      </w:tr>
      <w:tr w:rsidR="00FB3B77" w:rsidRPr="00B8685F" w14:paraId="0E826CDD" w14:textId="3048AF67" w:rsidTr="005C274F">
        <w:trPr>
          <w:trHeight w:val="114"/>
        </w:trPr>
        <w:tc>
          <w:tcPr>
            <w:tcW w:w="517" w:type="dxa"/>
            <w:vMerge/>
            <w:vAlign w:val="center"/>
          </w:tcPr>
          <w:p w14:paraId="6728FD8E" w14:textId="77777777" w:rsidR="00FB3B77" w:rsidRPr="00B8685F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841" w:type="dxa"/>
            <w:vMerge/>
            <w:vAlign w:val="center"/>
          </w:tcPr>
          <w:p w14:paraId="2A942134" w14:textId="77777777" w:rsidR="00FB3B77" w:rsidRPr="00B8685F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A1F5" w14:textId="62D2D94B" w:rsidR="00FB3B77" w:rsidRP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B3B7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F437" w14:textId="003BA071" w:rsidR="00FB3B77" w:rsidRP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B3B7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CD55E" w14:textId="0A86B38B" w:rsidR="00FB3B77" w:rsidRP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FB3B77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F7DDC41" w14:textId="77777777" w:rsid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3B77" w:rsidRPr="00B8685F" w14:paraId="29D645BE" w14:textId="0015F697" w:rsidTr="005C274F">
        <w:trPr>
          <w:trHeight w:val="4530"/>
        </w:trPr>
        <w:tc>
          <w:tcPr>
            <w:tcW w:w="517" w:type="dxa"/>
            <w:vMerge w:val="restart"/>
            <w:vAlign w:val="center"/>
          </w:tcPr>
          <w:p w14:paraId="495D83C2" w14:textId="77777777" w:rsidR="00FB3B77" w:rsidRP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B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841" w:type="dxa"/>
            <w:vMerge w:val="restart"/>
            <w:vAlign w:val="center"/>
          </w:tcPr>
          <w:p w14:paraId="239477EE" w14:textId="77777777" w:rsidR="00FB3B77" w:rsidRPr="00FB3B77" w:rsidRDefault="00FB3B77" w:rsidP="001D5EAF">
            <w:pPr>
              <w:spacing w:after="120"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B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Koma Nord Sp. z o.o. ul. Łużycka 2, 81-537 Gdynia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9FC2" w14:textId="77777777" w:rsidR="00FB3B77" w:rsidRP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B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232 174,80 zł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29516" w14:textId="77777777" w:rsidR="00FB3B77" w:rsidRP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B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 dni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755D" w14:textId="77777777" w:rsidR="00FB3B77" w:rsidRPr="00FB3B77" w:rsidRDefault="00FB3B77" w:rsidP="00FB3B77">
            <w:pPr>
              <w:spacing w:after="60" w:line="27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3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1.pakiet biurowy zawiera edytor tekstu spełniający co najmniej minimalną funkcjonalność rozwiązania online opisaną w OPZ</w:t>
            </w:r>
          </w:p>
          <w:p w14:paraId="28893ABE" w14:textId="77777777" w:rsidR="00FB3B77" w:rsidRPr="00FB3B77" w:rsidRDefault="00FB3B77" w:rsidP="00FB3B77">
            <w:pPr>
              <w:spacing w:after="60" w:line="27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3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2.pakiet biurowy zawiera arkusz kalkulacyjny spełniający co najmniej minimalną funkcjonalność rozwiązania online opisaną w OPZ</w:t>
            </w:r>
          </w:p>
          <w:p w14:paraId="3A92F5BA" w14:textId="77777777" w:rsidR="00FB3B77" w:rsidRDefault="00FB3B77" w:rsidP="00FB3B77">
            <w:pPr>
              <w:spacing w:after="60" w:line="27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3B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 pakiet biurowy zawiera oprogramowanie do obsługi poczty elektronicznej spełniające co najmniej minimalną funkcjonalność rozwiązania online opisaną w OPZ</w:t>
            </w:r>
          </w:p>
          <w:p w14:paraId="00C893AF" w14:textId="7387C4B9" w:rsidR="00FB3B77" w:rsidRPr="00FB3B77" w:rsidRDefault="00FB3B77" w:rsidP="00FB3B77">
            <w:pPr>
              <w:spacing w:after="60" w:line="271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B3B7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4. pakiet biurowy zapewnia obsługę języka polskiego, angielskiego, rosyjskiego</w:t>
            </w:r>
          </w:p>
        </w:tc>
        <w:tc>
          <w:tcPr>
            <w:tcW w:w="98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5A1B95F" w14:textId="46646909" w:rsidR="00FB3B77" w:rsidRPr="00FB3B77" w:rsidRDefault="00FB3B77" w:rsidP="001D5EAF">
            <w:pPr>
              <w:spacing w:after="60" w:line="271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 pkt</w:t>
            </w:r>
          </w:p>
        </w:tc>
      </w:tr>
      <w:tr w:rsidR="00FB3B77" w:rsidRPr="00B8685F" w14:paraId="70CBDA13" w14:textId="77777777" w:rsidTr="005C274F">
        <w:trPr>
          <w:trHeight w:val="70"/>
        </w:trPr>
        <w:tc>
          <w:tcPr>
            <w:tcW w:w="517" w:type="dxa"/>
            <w:vMerge/>
            <w:vAlign w:val="center"/>
          </w:tcPr>
          <w:p w14:paraId="06B688F2" w14:textId="77777777" w:rsidR="00FB3B77" w:rsidRP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1" w:type="dxa"/>
            <w:vMerge/>
            <w:vAlign w:val="center"/>
          </w:tcPr>
          <w:p w14:paraId="23B0689C" w14:textId="77777777" w:rsidR="00FB3B77" w:rsidRPr="00FB3B77" w:rsidRDefault="00FB3B77" w:rsidP="001D5EAF">
            <w:pPr>
              <w:spacing w:after="120" w:line="271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E118" w14:textId="1234783D" w:rsidR="00FB3B77" w:rsidRP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60 pkt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26F1" w14:textId="2A98E817" w:rsidR="00FB3B77" w:rsidRP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C17F" w14:textId="0A13E84F" w:rsidR="00FB3B77" w:rsidRPr="00FB3B77" w:rsidRDefault="00FB3B77" w:rsidP="00FB3B77">
            <w:pPr>
              <w:spacing w:after="60" w:line="271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9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677AE5B9" w14:textId="77777777" w:rsidR="00FB3B77" w:rsidRPr="00FB3B77" w:rsidRDefault="00FB3B77" w:rsidP="001D5EAF">
            <w:pPr>
              <w:spacing w:after="60" w:line="271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FB3B77" w:rsidRPr="00B8685F" w14:paraId="2ED7304C" w14:textId="77777777" w:rsidTr="005C274F">
        <w:trPr>
          <w:gridAfter w:val="1"/>
          <w:wAfter w:w="43" w:type="dxa"/>
          <w:trHeight w:val="70"/>
        </w:trPr>
        <w:tc>
          <w:tcPr>
            <w:tcW w:w="517" w:type="dxa"/>
            <w:tcBorders>
              <w:top w:val="single" w:sz="4" w:space="0" w:color="auto"/>
            </w:tcBorders>
            <w:vAlign w:val="center"/>
          </w:tcPr>
          <w:p w14:paraId="1C3E4119" w14:textId="322BA77B" w:rsidR="00FB3B77" w:rsidRP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B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5C27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1" w:type="dxa"/>
            <w:tcBorders>
              <w:top w:val="single" w:sz="4" w:space="0" w:color="auto"/>
            </w:tcBorders>
            <w:vAlign w:val="center"/>
          </w:tcPr>
          <w:p w14:paraId="1B542E78" w14:textId="77777777" w:rsidR="00FB3B77" w:rsidRPr="00FB3B77" w:rsidRDefault="00FB3B77" w:rsidP="001D5EAF">
            <w:pPr>
              <w:spacing w:after="120"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B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Eximo Project Sp. z o.o. ul. Poznańska 31, 85-129 Bydgoszcz</w:t>
            </w:r>
          </w:p>
        </w:tc>
        <w:tc>
          <w:tcPr>
            <w:tcW w:w="6659" w:type="dxa"/>
            <w:gridSpan w:val="4"/>
            <w:tcBorders>
              <w:top w:val="single" w:sz="4" w:space="0" w:color="auto"/>
            </w:tcBorders>
            <w:vAlign w:val="center"/>
          </w:tcPr>
          <w:p w14:paraId="2550FBC3" w14:textId="6A2E77A6" w:rsidR="00FB3B77" w:rsidRP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B3B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Wykonawca wykluczony, oferta uznana za odrzuconą</w:t>
            </w:r>
          </w:p>
        </w:tc>
      </w:tr>
    </w:tbl>
    <w:p w14:paraId="0BA6B565" w14:textId="77777777" w:rsidR="00131141" w:rsidRPr="005E5B53" w:rsidRDefault="00131141" w:rsidP="003B1035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</w:rPr>
      </w:pPr>
    </w:p>
    <w:p w14:paraId="60CDAE67" w14:textId="0A304D80" w:rsidR="00FB3B77" w:rsidRPr="005C274F" w:rsidRDefault="00FB3B77" w:rsidP="00FB3B77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</w:rPr>
      </w:pPr>
      <w:bookmarkStart w:id="0" w:name="_GoBack"/>
      <w:bookmarkEnd w:id="0"/>
      <w:r w:rsidRPr="005C274F">
        <w:rPr>
          <w:rFonts w:ascii="Times New Roman" w:hAnsi="Times New Roman"/>
        </w:rPr>
        <w:lastRenderedPageBreak/>
        <w:t xml:space="preserve">W części II zamówienia jako najkorzystniejsza wybrana została oferta Wykonawcy </w:t>
      </w:r>
      <w:r w:rsidRPr="005C274F">
        <w:rPr>
          <w:rFonts w:ascii="Times New Roman" w:hAnsi="Times New Roman"/>
          <w:lang w:eastAsia="pl-PL"/>
        </w:rPr>
        <w:t>Point Sp.  z o.o. ul. Bitwy Warszawskiej 1920 r. 7A, 02-366 Warszawa</w:t>
      </w:r>
      <w:r w:rsidRPr="005C274F">
        <w:rPr>
          <w:rFonts w:ascii="Times New Roman" w:hAnsi="Times New Roman"/>
        </w:rPr>
        <w:t>, która uzyskała największą liczbę punktów wg kryteriów oceny ofert opisanych w SIWZ- 100 pkt.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3"/>
        <w:gridCol w:w="4500"/>
        <w:gridCol w:w="2485"/>
        <w:gridCol w:w="1552"/>
      </w:tblGrid>
      <w:tr w:rsidR="00FB3B77" w:rsidRPr="00B8685F" w14:paraId="331216BC" w14:textId="6666AAF2" w:rsidTr="00FB3B77">
        <w:trPr>
          <w:trHeight w:val="450"/>
        </w:trPr>
        <w:tc>
          <w:tcPr>
            <w:tcW w:w="523" w:type="dxa"/>
            <w:vMerge w:val="restart"/>
            <w:vAlign w:val="center"/>
          </w:tcPr>
          <w:p w14:paraId="269A970E" w14:textId="77777777" w:rsidR="00FB3B77" w:rsidRPr="005C274F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C274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00" w:type="dxa"/>
            <w:vMerge w:val="restart"/>
            <w:vAlign w:val="center"/>
          </w:tcPr>
          <w:p w14:paraId="13A1C47D" w14:textId="77777777" w:rsidR="00FB3B77" w:rsidRPr="005C274F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C274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Nazwa i adres Wykonawcy</w:t>
            </w:r>
          </w:p>
        </w:tc>
        <w:tc>
          <w:tcPr>
            <w:tcW w:w="24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FB9F11" w14:textId="4B5719A5" w:rsidR="00FB3B77" w:rsidRPr="005C274F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C274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Cena ofertowa brutto 100%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  <w:vAlign w:val="center"/>
          </w:tcPr>
          <w:p w14:paraId="0BB8EB72" w14:textId="761DB44B" w:rsidR="00FB3B77" w:rsidRPr="005C274F" w:rsidRDefault="00FB3B77" w:rsidP="00F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C274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Punktacja</w:t>
            </w:r>
          </w:p>
        </w:tc>
      </w:tr>
      <w:tr w:rsidR="00FB3B77" w:rsidRPr="00B8685F" w14:paraId="771290FC" w14:textId="77777777" w:rsidTr="00FB3B77">
        <w:trPr>
          <w:trHeight w:val="121"/>
        </w:trPr>
        <w:tc>
          <w:tcPr>
            <w:tcW w:w="523" w:type="dxa"/>
            <w:vMerge/>
            <w:vAlign w:val="center"/>
          </w:tcPr>
          <w:p w14:paraId="6B98341E" w14:textId="77777777" w:rsidR="00FB3B77" w:rsidRPr="00B8685F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vMerge/>
            <w:vAlign w:val="center"/>
          </w:tcPr>
          <w:p w14:paraId="49146546" w14:textId="77777777" w:rsidR="00FB3B77" w:rsidRPr="00B8685F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7E0A5E" w14:textId="3E170DB5" w:rsidR="00FB3B77" w:rsidRPr="005C274F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C274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Punktacja</w:t>
            </w:r>
          </w:p>
        </w:tc>
        <w:tc>
          <w:tcPr>
            <w:tcW w:w="1552" w:type="dxa"/>
            <w:vMerge/>
            <w:tcBorders>
              <w:left w:val="single" w:sz="4" w:space="0" w:color="auto"/>
            </w:tcBorders>
            <w:vAlign w:val="center"/>
          </w:tcPr>
          <w:p w14:paraId="34608D1E" w14:textId="77777777" w:rsidR="00FB3B77" w:rsidRDefault="00FB3B77" w:rsidP="00F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  <w:tr w:rsidR="00FB3B77" w:rsidRPr="00B8685F" w14:paraId="51DB20EE" w14:textId="30539C29" w:rsidTr="00992610">
        <w:trPr>
          <w:trHeight w:val="435"/>
        </w:trPr>
        <w:tc>
          <w:tcPr>
            <w:tcW w:w="523" w:type="dxa"/>
            <w:vMerge w:val="restart"/>
            <w:vAlign w:val="center"/>
          </w:tcPr>
          <w:p w14:paraId="57FEEFAE" w14:textId="77777777" w:rsidR="00FB3B77" w:rsidRPr="005C274F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27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00" w:type="dxa"/>
            <w:vMerge w:val="restart"/>
            <w:vAlign w:val="center"/>
          </w:tcPr>
          <w:p w14:paraId="6A3DC7B1" w14:textId="77777777" w:rsidR="00FB3B77" w:rsidRPr="005C274F" w:rsidRDefault="00FB3B77" w:rsidP="001D5EAF">
            <w:pPr>
              <w:spacing w:after="120"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27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Koma Nord Sp. z o.o. ul. Łużycka 2, 81-537 Gdynia</w:t>
            </w:r>
          </w:p>
        </w:tc>
        <w:tc>
          <w:tcPr>
            <w:tcW w:w="24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22B734" w14:textId="77777777" w:rsidR="00FB3B77" w:rsidRPr="005C274F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27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21 771,00 zł</w:t>
            </w:r>
          </w:p>
        </w:tc>
        <w:tc>
          <w:tcPr>
            <w:tcW w:w="1552" w:type="dxa"/>
            <w:vMerge w:val="restart"/>
            <w:tcBorders>
              <w:left w:val="single" w:sz="4" w:space="0" w:color="auto"/>
            </w:tcBorders>
            <w:vAlign w:val="center"/>
          </w:tcPr>
          <w:p w14:paraId="129AAA10" w14:textId="3DCE2457" w:rsidR="00FB3B77" w:rsidRPr="005C274F" w:rsidRDefault="00FB3B77" w:rsidP="00F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27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53,95 pkt</w:t>
            </w:r>
          </w:p>
        </w:tc>
      </w:tr>
      <w:tr w:rsidR="00FB3B77" w:rsidRPr="00B8685F" w14:paraId="1C55B904" w14:textId="77777777" w:rsidTr="00FB3B77">
        <w:trPr>
          <w:trHeight w:val="276"/>
        </w:trPr>
        <w:tc>
          <w:tcPr>
            <w:tcW w:w="523" w:type="dxa"/>
            <w:vMerge/>
            <w:tcBorders>
              <w:bottom w:val="single" w:sz="4" w:space="0" w:color="auto"/>
            </w:tcBorders>
            <w:vAlign w:val="center"/>
          </w:tcPr>
          <w:p w14:paraId="4AFB3DB7" w14:textId="77777777" w:rsidR="00FB3B77" w:rsidRPr="005C274F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vAlign w:val="center"/>
          </w:tcPr>
          <w:p w14:paraId="237B6F9F" w14:textId="77777777" w:rsidR="00FB3B77" w:rsidRPr="005C274F" w:rsidRDefault="00FB3B77" w:rsidP="001D5EAF">
            <w:pPr>
              <w:spacing w:after="120"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EDF1" w14:textId="4DC5AB39" w:rsidR="00FB3B77" w:rsidRPr="005C274F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27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53,95 pkt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3625D2" w14:textId="77777777" w:rsidR="00FB3B77" w:rsidRPr="005C274F" w:rsidRDefault="00FB3B77" w:rsidP="00F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3B77" w:rsidRPr="00B8685F" w14:paraId="64EAE945" w14:textId="681DBB0B" w:rsidTr="00D4437F">
        <w:trPr>
          <w:trHeight w:val="480"/>
        </w:trPr>
        <w:tc>
          <w:tcPr>
            <w:tcW w:w="523" w:type="dxa"/>
            <w:vMerge w:val="restart"/>
            <w:tcBorders>
              <w:top w:val="single" w:sz="4" w:space="0" w:color="auto"/>
            </w:tcBorders>
            <w:vAlign w:val="center"/>
          </w:tcPr>
          <w:p w14:paraId="5E8B1889" w14:textId="77777777" w:rsidR="00FB3B77" w:rsidRPr="005C274F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27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</w:tcBorders>
            <w:vAlign w:val="center"/>
          </w:tcPr>
          <w:p w14:paraId="193923F4" w14:textId="77777777" w:rsidR="00FB3B77" w:rsidRPr="005C274F" w:rsidRDefault="00FB3B77" w:rsidP="001D5EAF">
            <w:pPr>
              <w:spacing w:after="120" w:line="271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27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Point Sp.  z o.o. ul. Bitwy Warszawskiej 1920 r. 7A, 02-366 Warszawa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4F57F" w14:textId="77777777" w:rsidR="00FB3B77" w:rsidRPr="005C274F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27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11 746,50 zł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9D72F4" w14:textId="5AF5F008" w:rsidR="00FB3B77" w:rsidRPr="005C274F" w:rsidRDefault="00FB3B77" w:rsidP="00F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27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 pkt</w:t>
            </w:r>
          </w:p>
        </w:tc>
      </w:tr>
      <w:tr w:rsidR="00FB3B77" w:rsidRPr="00B8685F" w14:paraId="3EA05829" w14:textId="77777777" w:rsidTr="00D4437F">
        <w:trPr>
          <w:trHeight w:val="231"/>
        </w:trPr>
        <w:tc>
          <w:tcPr>
            <w:tcW w:w="523" w:type="dxa"/>
            <w:vMerge/>
            <w:tcBorders>
              <w:bottom w:val="single" w:sz="4" w:space="0" w:color="auto"/>
            </w:tcBorders>
            <w:vAlign w:val="center"/>
          </w:tcPr>
          <w:p w14:paraId="5615F115" w14:textId="77777777" w:rsidR="00FB3B77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00" w:type="dxa"/>
            <w:vMerge/>
            <w:tcBorders>
              <w:bottom w:val="single" w:sz="4" w:space="0" w:color="auto"/>
            </w:tcBorders>
            <w:vAlign w:val="center"/>
          </w:tcPr>
          <w:p w14:paraId="22CEA951" w14:textId="77777777" w:rsidR="00FB3B77" w:rsidRDefault="00FB3B77" w:rsidP="001D5EAF">
            <w:pPr>
              <w:spacing w:after="120" w:line="271" w:lineRule="auto"/>
              <w:jc w:val="center"/>
              <w:rPr>
                <w:rFonts w:hAnsi="Times New Roman"/>
                <w:lang w:eastAsia="pl-PL"/>
              </w:rPr>
            </w:pPr>
          </w:p>
        </w:tc>
        <w:tc>
          <w:tcPr>
            <w:tcW w:w="2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5779" w14:textId="5E255DA0" w:rsidR="00FB3B77" w:rsidRPr="005C274F" w:rsidRDefault="00FB3B77" w:rsidP="001D5E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C274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100 pkt</w:t>
            </w: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22AF00" w14:textId="77777777" w:rsidR="00FB3B77" w:rsidRPr="00B8685F" w:rsidRDefault="00FB3B77" w:rsidP="00FB3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</w:p>
        </w:tc>
      </w:tr>
    </w:tbl>
    <w:p w14:paraId="0476E8CD" w14:textId="77777777" w:rsidR="00FB3B77" w:rsidRDefault="00FB3B77" w:rsidP="007D4B5A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</w:rPr>
      </w:pPr>
    </w:p>
    <w:p w14:paraId="2C4CDEA5" w14:textId="5C20AFD8" w:rsidR="007D4B5A" w:rsidRPr="00660850" w:rsidRDefault="007D4B5A" w:rsidP="007D4B5A">
      <w:pPr>
        <w:autoSpaceDE w:val="0"/>
        <w:autoSpaceDN w:val="0"/>
        <w:adjustRightInd w:val="0"/>
        <w:spacing w:after="60" w:line="271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iż umow</w:t>
      </w:r>
      <w:r w:rsidR="005C274F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w sprawie zamówienia publicznego zostan</w:t>
      </w:r>
      <w:r w:rsidR="005C274F"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zawart</w:t>
      </w:r>
      <w:r w:rsidR="005C274F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zgodnie z art. 94 ust. 1 pkt 2 ustawy Pzp.</w:t>
      </w:r>
    </w:p>
    <w:p w14:paraId="00013D8D" w14:textId="5712DD4B" w:rsidR="008D420E" w:rsidRPr="00B06383" w:rsidRDefault="008D420E" w:rsidP="007A17D3">
      <w:pPr>
        <w:spacing w:after="60"/>
        <w:jc w:val="center"/>
        <w:rPr>
          <w:rFonts w:asciiTheme="minorHAnsi" w:hAnsiTheme="minorHAnsi"/>
          <w:color w:val="000000"/>
        </w:rPr>
      </w:pPr>
    </w:p>
    <w:sectPr w:rsidR="008D420E" w:rsidRPr="00B06383" w:rsidSect="00A62623">
      <w:footerReference w:type="default" r:id="rId8"/>
      <w:headerReference w:type="first" r:id="rId9"/>
      <w:footerReference w:type="first" r:id="rId10"/>
      <w:pgSz w:w="11906" w:h="16838"/>
      <w:pgMar w:top="1418" w:right="1418" w:bottom="1701" w:left="1418" w:header="96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3E909" w14:textId="77777777" w:rsidR="009E5BCA" w:rsidRDefault="009E5BCA" w:rsidP="00E46B99">
      <w:pPr>
        <w:spacing w:after="0" w:line="240" w:lineRule="auto"/>
      </w:pPr>
      <w:r>
        <w:separator/>
      </w:r>
    </w:p>
  </w:endnote>
  <w:endnote w:type="continuationSeparator" w:id="0">
    <w:p w14:paraId="78B224D2" w14:textId="77777777" w:rsidR="009E5BCA" w:rsidRDefault="009E5BCA" w:rsidP="00E46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24196"/>
      <w:docPartObj>
        <w:docPartGallery w:val="Page Numbers (Bottom of Page)"/>
        <w:docPartUnique/>
      </w:docPartObj>
    </w:sdtPr>
    <w:sdtEndPr/>
    <w:sdtContent>
      <w:p w14:paraId="6918418F" w14:textId="77777777" w:rsidR="0021070D" w:rsidRDefault="00864B4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A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2980275" w14:textId="77777777" w:rsidR="001F630C" w:rsidRDefault="001F630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639A" w14:textId="77777777" w:rsidR="00A62623" w:rsidRDefault="00A62623" w:rsidP="00A626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B9A87" w14:textId="77777777" w:rsidR="009E5BCA" w:rsidRDefault="009E5BCA" w:rsidP="00E46B99">
      <w:pPr>
        <w:spacing w:after="0" w:line="240" w:lineRule="auto"/>
      </w:pPr>
      <w:r>
        <w:separator/>
      </w:r>
    </w:p>
  </w:footnote>
  <w:footnote w:type="continuationSeparator" w:id="0">
    <w:p w14:paraId="53D15E2D" w14:textId="77777777" w:rsidR="009E5BCA" w:rsidRDefault="009E5BCA" w:rsidP="00E46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21E2E" w14:textId="77777777" w:rsidR="0057525C" w:rsidRPr="00CC4E2D" w:rsidRDefault="0043612B" w:rsidP="006B73A4">
    <w:pPr>
      <w:pStyle w:val="Nagwek"/>
      <w:tabs>
        <w:tab w:val="clear" w:pos="4536"/>
        <w:tab w:val="clear" w:pos="9072"/>
      </w:tabs>
      <w:spacing w:after="240"/>
    </w:pPr>
    <w:r>
      <w:rPr>
        <w:rFonts w:ascii="Times New Roman" w:eastAsia="Times New Roman" w:hAnsi="Times New Roman"/>
        <w:i/>
        <w:noProof/>
        <w:spacing w:val="12"/>
        <w:sz w:val="24"/>
        <w:szCs w:val="24"/>
        <w:lang w:eastAsia="pl-PL"/>
      </w:rPr>
      <w:drawing>
        <wp:inline distT="0" distB="0" distL="0" distR="0" wp14:anchorId="31E09CE5" wp14:editId="10EFD263">
          <wp:extent cx="2124075" cy="1047750"/>
          <wp:effectExtent l="19050" t="0" r="9525" b="0"/>
          <wp:docPr id="1" name="Obraz 1" descr="brp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p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07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1F88"/>
    <w:multiLevelType w:val="hybridMultilevel"/>
    <w:tmpl w:val="C016ABA6"/>
    <w:lvl w:ilvl="0" w:tplc="FB128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6763906"/>
    <w:multiLevelType w:val="hybridMultilevel"/>
    <w:tmpl w:val="B3F69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2E15"/>
    <w:multiLevelType w:val="hybridMultilevel"/>
    <w:tmpl w:val="7E7008A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2B"/>
    <w:rsid w:val="0000046D"/>
    <w:rsid w:val="000019F0"/>
    <w:rsid w:val="00007EEB"/>
    <w:rsid w:val="00022498"/>
    <w:rsid w:val="00030221"/>
    <w:rsid w:val="00042D36"/>
    <w:rsid w:val="000436B7"/>
    <w:rsid w:val="00111007"/>
    <w:rsid w:val="00131141"/>
    <w:rsid w:val="0013272E"/>
    <w:rsid w:val="00136BAC"/>
    <w:rsid w:val="001554B4"/>
    <w:rsid w:val="00177508"/>
    <w:rsid w:val="001A185D"/>
    <w:rsid w:val="001A5BD9"/>
    <w:rsid w:val="001B1E29"/>
    <w:rsid w:val="001C3880"/>
    <w:rsid w:val="001C3BAA"/>
    <w:rsid w:val="001F630C"/>
    <w:rsid w:val="00202C4D"/>
    <w:rsid w:val="0021070D"/>
    <w:rsid w:val="00225A2F"/>
    <w:rsid w:val="002306D6"/>
    <w:rsid w:val="0023491F"/>
    <w:rsid w:val="00240B62"/>
    <w:rsid w:val="00254DDE"/>
    <w:rsid w:val="002708A3"/>
    <w:rsid w:val="00272132"/>
    <w:rsid w:val="002B140E"/>
    <w:rsid w:val="002B4616"/>
    <w:rsid w:val="0030076F"/>
    <w:rsid w:val="003200E8"/>
    <w:rsid w:val="00331DE8"/>
    <w:rsid w:val="00345DDA"/>
    <w:rsid w:val="00381BEF"/>
    <w:rsid w:val="003A4463"/>
    <w:rsid w:val="003A492B"/>
    <w:rsid w:val="003B0647"/>
    <w:rsid w:val="003B1035"/>
    <w:rsid w:val="003B5880"/>
    <w:rsid w:val="0043612B"/>
    <w:rsid w:val="0043756B"/>
    <w:rsid w:val="0044037D"/>
    <w:rsid w:val="00440ED8"/>
    <w:rsid w:val="004B3DEE"/>
    <w:rsid w:val="004F08DC"/>
    <w:rsid w:val="00514E0E"/>
    <w:rsid w:val="005321C9"/>
    <w:rsid w:val="005360F9"/>
    <w:rsid w:val="00550601"/>
    <w:rsid w:val="0057525C"/>
    <w:rsid w:val="005A48CC"/>
    <w:rsid w:val="005A5CA8"/>
    <w:rsid w:val="005C274F"/>
    <w:rsid w:val="005D1C59"/>
    <w:rsid w:val="006071C8"/>
    <w:rsid w:val="00651124"/>
    <w:rsid w:val="00660850"/>
    <w:rsid w:val="00662C27"/>
    <w:rsid w:val="006816B4"/>
    <w:rsid w:val="006B73A4"/>
    <w:rsid w:val="006C5A6D"/>
    <w:rsid w:val="006C5C3B"/>
    <w:rsid w:val="006E19E1"/>
    <w:rsid w:val="006E1CA0"/>
    <w:rsid w:val="006F73AC"/>
    <w:rsid w:val="0071498D"/>
    <w:rsid w:val="00760D57"/>
    <w:rsid w:val="0077375D"/>
    <w:rsid w:val="00780FA7"/>
    <w:rsid w:val="007A17D3"/>
    <w:rsid w:val="007A2363"/>
    <w:rsid w:val="007C264B"/>
    <w:rsid w:val="007D4B5A"/>
    <w:rsid w:val="007F2F2C"/>
    <w:rsid w:val="00831892"/>
    <w:rsid w:val="00844258"/>
    <w:rsid w:val="00845626"/>
    <w:rsid w:val="00861E78"/>
    <w:rsid w:val="00864B45"/>
    <w:rsid w:val="00874203"/>
    <w:rsid w:val="0087487D"/>
    <w:rsid w:val="008748CA"/>
    <w:rsid w:val="00886115"/>
    <w:rsid w:val="0088647F"/>
    <w:rsid w:val="008D407E"/>
    <w:rsid w:val="008D420E"/>
    <w:rsid w:val="008F6E05"/>
    <w:rsid w:val="008F7331"/>
    <w:rsid w:val="0090342B"/>
    <w:rsid w:val="00925C6C"/>
    <w:rsid w:val="0093363C"/>
    <w:rsid w:val="00960BDA"/>
    <w:rsid w:val="00976C09"/>
    <w:rsid w:val="009E5BCA"/>
    <w:rsid w:val="00A2006C"/>
    <w:rsid w:val="00A43DB6"/>
    <w:rsid w:val="00A62623"/>
    <w:rsid w:val="00AA4A0C"/>
    <w:rsid w:val="00B06383"/>
    <w:rsid w:val="00B12604"/>
    <w:rsid w:val="00B1576B"/>
    <w:rsid w:val="00B15EDA"/>
    <w:rsid w:val="00B56C47"/>
    <w:rsid w:val="00B75DC3"/>
    <w:rsid w:val="00B77D76"/>
    <w:rsid w:val="00BD2A43"/>
    <w:rsid w:val="00C068CC"/>
    <w:rsid w:val="00C657AA"/>
    <w:rsid w:val="00C76687"/>
    <w:rsid w:val="00C914CF"/>
    <w:rsid w:val="00C977AA"/>
    <w:rsid w:val="00CC4E2D"/>
    <w:rsid w:val="00CF66CB"/>
    <w:rsid w:val="00D21452"/>
    <w:rsid w:val="00D7738D"/>
    <w:rsid w:val="00D86CE4"/>
    <w:rsid w:val="00E10B4D"/>
    <w:rsid w:val="00E32FB5"/>
    <w:rsid w:val="00E46B99"/>
    <w:rsid w:val="00E5783D"/>
    <w:rsid w:val="00E74887"/>
    <w:rsid w:val="00E75397"/>
    <w:rsid w:val="00E8292B"/>
    <w:rsid w:val="00E86B9F"/>
    <w:rsid w:val="00E876F4"/>
    <w:rsid w:val="00EA2FDF"/>
    <w:rsid w:val="00EC7767"/>
    <w:rsid w:val="00EE0097"/>
    <w:rsid w:val="00F04BA6"/>
    <w:rsid w:val="00F10FAB"/>
    <w:rsid w:val="00F134F2"/>
    <w:rsid w:val="00F14021"/>
    <w:rsid w:val="00F20EB3"/>
    <w:rsid w:val="00F55417"/>
    <w:rsid w:val="00F974FC"/>
    <w:rsid w:val="00FA18DF"/>
    <w:rsid w:val="00FA3457"/>
    <w:rsid w:val="00FA5A3C"/>
    <w:rsid w:val="00FB2BD2"/>
    <w:rsid w:val="00FB3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FBB336"/>
  <w15:docId w15:val="{59B5E3A7-305C-4C50-959D-78FC98C9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42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B99"/>
  </w:style>
  <w:style w:type="paragraph" w:styleId="Stopka">
    <w:name w:val="footer"/>
    <w:basedOn w:val="Normalny"/>
    <w:link w:val="StopkaZnak"/>
    <w:uiPriority w:val="99"/>
    <w:unhideWhenUsed/>
    <w:rsid w:val="00E46B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B99"/>
  </w:style>
  <w:style w:type="paragraph" w:styleId="Tekstpodstawowy2">
    <w:name w:val="Body Text 2"/>
    <w:basedOn w:val="Normalny"/>
    <w:link w:val="Tekstpodstawowy2Znak"/>
    <w:semiHidden/>
    <w:rsid w:val="00A2006C"/>
    <w:pPr>
      <w:tabs>
        <w:tab w:val="right" w:pos="3544"/>
      </w:tabs>
      <w:overflowPunct w:val="0"/>
      <w:autoSpaceDE w:val="0"/>
      <w:autoSpaceDN w:val="0"/>
      <w:adjustRightInd w:val="0"/>
      <w:spacing w:after="0" w:line="360" w:lineRule="auto"/>
      <w:ind w:right="6"/>
      <w:textAlignment w:val="baseline"/>
    </w:pPr>
    <w:rPr>
      <w:rFonts w:ascii="Times New Roman" w:eastAsia="Times New Roman" w:hAnsi="Times New Roman"/>
      <w:spacing w:val="5"/>
      <w:sz w:val="28"/>
      <w:szCs w:val="20"/>
    </w:rPr>
  </w:style>
  <w:style w:type="character" w:customStyle="1" w:styleId="Tekstpodstawowy2Znak">
    <w:name w:val="Tekst podstawowy 2 Znak"/>
    <w:link w:val="Tekstpodstawowy2"/>
    <w:semiHidden/>
    <w:rsid w:val="00A2006C"/>
    <w:rPr>
      <w:rFonts w:ascii="Times New Roman" w:eastAsia="Times New Roman" w:hAnsi="Times New Roman"/>
      <w:spacing w:val="5"/>
      <w:sz w:val="28"/>
      <w:lang w:eastAsia="en-US"/>
    </w:rPr>
  </w:style>
  <w:style w:type="paragraph" w:styleId="Tekstpodstawowy3">
    <w:name w:val="Body Text 3"/>
    <w:basedOn w:val="Normalny"/>
    <w:link w:val="Tekstpodstawowy3Znak"/>
    <w:semiHidden/>
    <w:rsid w:val="00A2006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/>
      <w:sz w:val="24"/>
      <w:szCs w:val="20"/>
    </w:rPr>
  </w:style>
  <w:style w:type="character" w:customStyle="1" w:styleId="Tekstpodstawowy3Znak">
    <w:name w:val="Tekst podstawowy 3 Znak"/>
    <w:link w:val="Tekstpodstawowy3"/>
    <w:semiHidden/>
    <w:rsid w:val="00A2006C"/>
    <w:rPr>
      <w:rFonts w:ascii="Arial Narrow" w:eastAsia="Times New Roman" w:hAnsi="Arial Narrow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2623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58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58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588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58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5880"/>
    <w:rPr>
      <w:b/>
      <w:bCs/>
      <w:lang w:eastAsia="en-US"/>
    </w:rPr>
  </w:style>
  <w:style w:type="character" w:styleId="Hipercze">
    <w:name w:val="Hyperlink"/>
    <w:basedOn w:val="Domylnaczcionkaakapitu"/>
    <w:uiPriority w:val="99"/>
    <w:unhideWhenUsed/>
    <w:rsid w:val="00E5783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19E1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A17D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6085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FB3B7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ncelaria-organizacyjne\RPD\materia&#322;y%20promocyjne%202018\Informacja%20o%20oferta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4E6DA-CE5D-4B88-9A92-0078AFC0C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 o ofertach.dot</Template>
  <TotalTime>132</TotalTime>
  <Pages>2</Pages>
  <Words>373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Zapała</cp:lastModifiedBy>
  <cp:revision>15</cp:revision>
  <cp:lastPrinted>2017-10-04T13:09:00Z</cp:lastPrinted>
  <dcterms:created xsi:type="dcterms:W3CDTF">2019-08-13T07:23:00Z</dcterms:created>
  <dcterms:modified xsi:type="dcterms:W3CDTF">2020-04-01T11:27:00Z</dcterms:modified>
</cp:coreProperties>
</file>