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color w:val="000000" w:themeColor="text1"/>
        </w:rPr>
        <w:id w:val="1593666008"/>
        <w:docPartObj>
          <w:docPartGallery w:val="Cover Pages"/>
          <w:docPartUnique/>
        </w:docPartObj>
      </w:sdtPr>
      <w:sdtEndPr>
        <w:rPr>
          <w:rFonts w:eastAsiaTheme="majorEastAsia"/>
          <w:b/>
          <w:bCs/>
          <w:szCs w:val="26"/>
        </w:rPr>
      </w:sdtEndPr>
      <w:sdtContent>
        <w:sdt>
          <w:sdtPr>
            <w:rPr>
              <w:rFonts w:cstheme="minorHAnsi"/>
              <w:color w:val="000000" w:themeColor="text1"/>
            </w:rPr>
            <w:id w:val="-888641787"/>
            <w:docPartObj>
              <w:docPartGallery w:val="Cover Pages"/>
              <w:docPartUnique/>
            </w:docPartObj>
          </w:sdtPr>
          <w:sdtEndPr>
            <w:rPr>
              <w:rFonts w:eastAsiaTheme="majorEastAsia"/>
              <w:b/>
              <w:bCs/>
              <w:szCs w:val="26"/>
            </w:rPr>
          </w:sdtEndPr>
          <w:sdtContent>
            <w:sdt>
              <w:sdtPr>
                <w:rPr>
                  <w:rFonts w:cstheme="minorHAnsi"/>
                  <w:color w:val="000000" w:themeColor="text1"/>
                </w:rPr>
                <w:id w:val="-395663972"/>
                <w:docPartObj>
                  <w:docPartGallery w:val="Cover Pages"/>
                  <w:docPartUnique/>
                </w:docPartObj>
              </w:sdtPr>
              <w:sdtEndPr>
                <w:rPr>
                  <w:rFonts w:eastAsiaTheme="majorEastAsia"/>
                  <w:b/>
                  <w:bCs/>
                  <w:szCs w:val="26"/>
                </w:rPr>
              </w:sdtEndPr>
              <w:sdtContent>
                <w:sdt>
                  <w:sdtPr>
                    <w:rPr>
                      <w:rFonts w:cstheme="minorHAnsi"/>
                      <w:color w:val="000000" w:themeColor="text1"/>
                    </w:rPr>
                    <w:id w:val="-1063336068"/>
                    <w:docPartObj>
                      <w:docPartGallery w:val="Cover Pages"/>
                      <w:docPartUnique/>
                    </w:docPartObj>
                  </w:sdtPr>
                  <w:sdtEndPr>
                    <w:rPr>
                      <w:rFonts w:eastAsiaTheme="majorEastAsia"/>
                      <w:b/>
                      <w:bCs/>
                      <w:szCs w:val="26"/>
                    </w:rPr>
                  </w:sdtEndPr>
                  <w:sdtContent>
                    <w:sdt>
                      <w:sdtPr>
                        <w:rPr>
                          <w:rFonts w:cstheme="minorHAnsi"/>
                          <w:color w:val="000000" w:themeColor="text1"/>
                        </w:rPr>
                        <w:id w:val="-1688206398"/>
                        <w:docPartObj>
                          <w:docPartGallery w:val="Cover Pages"/>
                          <w:docPartUnique/>
                        </w:docPartObj>
                      </w:sdtPr>
                      <w:sdtEndPr>
                        <w:rPr>
                          <w:rFonts w:eastAsiaTheme="majorEastAsia"/>
                          <w:b/>
                          <w:bCs/>
                          <w:szCs w:val="26"/>
                        </w:rPr>
                      </w:sdtEndPr>
                      <w:sdtContent>
                        <w:sdt>
                          <w:sdtPr>
                            <w:rPr>
                              <w:rFonts w:cstheme="minorHAnsi"/>
                              <w:color w:val="000000" w:themeColor="text1"/>
                            </w:rPr>
                            <w:id w:val="1702899637"/>
                            <w:docPartObj>
                              <w:docPartGallery w:val="Cover Pages"/>
                              <w:docPartUnique/>
                            </w:docPartObj>
                          </w:sdtPr>
                          <w:sdtEndPr>
                            <w:rPr>
                              <w:rFonts w:eastAsiaTheme="majorEastAsia"/>
                              <w:b/>
                              <w:bCs/>
                              <w:szCs w:val="26"/>
                            </w:rPr>
                          </w:sdtEndPr>
                          <w:sdtContent>
                            <w:sdt>
                              <w:sdtPr>
                                <w:rPr>
                                  <w:rFonts w:cstheme="minorHAnsi"/>
                                  <w:color w:val="000000" w:themeColor="text1"/>
                                </w:rPr>
                                <w:id w:val="-2090226905"/>
                                <w:docPartObj>
                                  <w:docPartGallery w:val="Cover Pages"/>
                                  <w:docPartUnique/>
                                </w:docPartObj>
                              </w:sdtPr>
                              <w:sdtEndPr>
                                <w:rPr>
                                  <w:rFonts w:eastAsiaTheme="majorEastAsia"/>
                                  <w:b/>
                                  <w:bCs/>
                                  <w:szCs w:val="26"/>
                                </w:rPr>
                              </w:sdtEndPr>
                              <w:sdtContent>
                                <w:p w14:paraId="56309A56" w14:textId="5CF63C67" w:rsidR="001122BA" w:rsidRPr="00050253" w:rsidRDefault="00C133FB" w:rsidP="00292DE0">
                                  <w:pPr>
                                    <w:jc w:val="center"/>
                                    <w:rPr>
                                      <w:rFonts w:cstheme="minorHAnsi"/>
                                      <w:color w:val="000000" w:themeColor="text1"/>
                                    </w:rPr>
                                  </w:pPr>
                                  <w:r w:rsidRPr="00A30F8A">
                                    <w:rPr>
                                      <w:rFonts w:ascii="Calibri" w:hAnsi="Calibri" w:cs="Calibri"/>
                                      <w:noProof/>
                                      <w:sz w:val="26"/>
                                      <w:szCs w:val="26"/>
                                    </w:rPr>
                                    <w:drawing>
                                      <wp:inline distT="0" distB="0" distL="0" distR="0" wp14:anchorId="6D783074" wp14:editId="020D00ED">
                                        <wp:extent cx="3054436" cy="1333500"/>
                                        <wp:effectExtent l="0" t="0" r="0" b="0"/>
                                        <wp:docPr id="243" name="Obraz 9">
                                          <a:extLst xmlns:a="http://schemas.openxmlformats.org/drawingml/2006/main">
                                            <a:ext uri="{FF2B5EF4-FFF2-40B4-BE49-F238E27FC236}">
                                              <a16:creationId xmlns:a16="http://schemas.microsoft.com/office/drawing/2014/main" id="{43E2BD7C-9F3A-7015-E6E4-F8D4EEB80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43E2BD7C-9F3A-7015-E6E4-F8D4EEB8097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60342" cy="1336079"/>
                                                </a:xfrm>
                                                <a:prstGeom prst="rect">
                                                  <a:avLst/>
                                                </a:prstGeom>
                                              </pic:spPr>
                                            </pic:pic>
                                          </a:graphicData>
                                        </a:graphic>
                                      </wp:inline>
                                    </w:drawing>
                                  </w:r>
                                </w:p>
                                <w:p w14:paraId="59955AD2" w14:textId="0E51125E" w:rsidR="00C133FB" w:rsidRPr="003E567D" w:rsidRDefault="00154DE6" w:rsidP="003E567D">
                                  <w:pPr>
                                    <w:spacing w:before="1680" w:after="0"/>
                                    <w:jc w:val="center"/>
                                    <w:rPr>
                                      <w:rFonts w:cstheme="minorHAnsi"/>
                                      <w:b/>
                                      <w:bCs/>
                                      <w:color w:val="3494BA" w:themeColor="accent1"/>
                                      <w:sz w:val="96"/>
                                      <w:szCs w:val="96"/>
                                    </w:rPr>
                                  </w:pPr>
                                  <w:r w:rsidRPr="003E567D">
                                    <w:rPr>
                                      <w:rFonts w:cstheme="minorHAnsi"/>
                                      <w:b/>
                                      <w:bCs/>
                                      <w:color w:val="3494BA" w:themeColor="accent1"/>
                                      <w:sz w:val="96"/>
                                      <w:szCs w:val="96"/>
                                    </w:rPr>
                                    <w:t xml:space="preserve">RODZICE 2022 </w:t>
                                  </w:r>
                                  <w:r w:rsidR="003E567D" w:rsidRPr="003E567D">
                                    <w:rPr>
                                      <w:rFonts w:cstheme="minorHAnsi"/>
                                      <w:b/>
                                      <w:bCs/>
                                      <w:color w:val="3494BA" w:themeColor="accent1"/>
                                      <w:sz w:val="96"/>
                                      <w:szCs w:val="96"/>
                                    </w:rPr>
                                    <w:br/>
                                    <w:t>P</w:t>
                                  </w:r>
                                  <w:r w:rsidR="00C133FB" w:rsidRPr="003E567D">
                                    <w:rPr>
                                      <w:rFonts w:cstheme="minorHAnsi"/>
                                      <w:b/>
                                      <w:bCs/>
                                      <w:color w:val="3494BA" w:themeColor="accent1"/>
                                      <w:sz w:val="96"/>
                                      <w:szCs w:val="96"/>
                                    </w:rPr>
                                    <w:t xml:space="preserve">ostawy </w:t>
                                  </w:r>
                                  <w:r w:rsidR="003E567D" w:rsidRPr="003E567D">
                                    <w:rPr>
                                      <w:rFonts w:cstheme="minorHAnsi"/>
                                      <w:b/>
                                      <w:bCs/>
                                      <w:color w:val="3494BA" w:themeColor="accent1"/>
                                      <w:sz w:val="96"/>
                                      <w:szCs w:val="96"/>
                                    </w:rPr>
                                    <w:t>R</w:t>
                                  </w:r>
                                  <w:r w:rsidR="00C133FB" w:rsidRPr="003E567D">
                                    <w:rPr>
                                      <w:rFonts w:cstheme="minorHAnsi"/>
                                      <w:b/>
                                      <w:bCs/>
                                      <w:color w:val="3494BA" w:themeColor="accent1"/>
                                      <w:sz w:val="96"/>
                                      <w:szCs w:val="96"/>
                                    </w:rPr>
                                    <w:t>odzicielskie</w:t>
                                  </w:r>
                                </w:p>
                                <w:p w14:paraId="5C337257" w14:textId="36F9EFB1" w:rsidR="003E567D" w:rsidRPr="00292DE0" w:rsidRDefault="00C133FB" w:rsidP="00292DE0">
                                  <w:pPr>
                                    <w:spacing w:before="720" w:after="0" w:line="276" w:lineRule="auto"/>
                                    <w:jc w:val="center"/>
                                    <w:rPr>
                                      <w:rFonts w:cstheme="minorHAnsi"/>
                                      <w:b/>
                                      <w:bCs/>
                                      <w:color w:val="000000" w:themeColor="text1"/>
                                      <w:sz w:val="56"/>
                                      <w:szCs w:val="56"/>
                                    </w:rPr>
                                  </w:pPr>
                                  <w:r w:rsidRPr="003E567D">
                                    <w:rPr>
                                      <w:rFonts w:cstheme="minorHAnsi"/>
                                      <w:b/>
                                      <w:bCs/>
                                      <w:color w:val="000000" w:themeColor="text1"/>
                                      <w:sz w:val="56"/>
                                      <w:szCs w:val="56"/>
                                    </w:rPr>
                                    <w:t>Raport z badania ilościowego</w:t>
                                  </w:r>
                                  <w:r w:rsidR="003E567D" w:rsidRPr="003E567D">
                                    <w:rPr>
                                      <w:rFonts w:cstheme="minorHAnsi"/>
                                      <w:b/>
                                      <w:bCs/>
                                      <w:color w:val="000000" w:themeColor="text1"/>
                                      <w:sz w:val="56"/>
                                      <w:szCs w:val="56"/>
                                    </w:rPr>
                                    <w:br/>
                                  </w:r>
                                </w:p>
                                <w:p w14:paraId="3C74B5AB" w14:textId="77777777" w:rsidR="003E567D" w:rsidRDefault="003E567D" w:rsidP="003E567D">
                                  <w:pPr>
                                    <w:spacing w:before="720" w:after="0" w:line="276" w:lineRule="auto"/>
                                    <w:rPr>
                                      <w:rFonts w:cstheme="minorHAnsi"/>
                                      <w:b/>
                                      <w:bCs/>
                                      <w:color w:val="000000" w:themeColor="text1"/>
                                      <w:sz w:val="32"/>
                                      <w:szCs w:val="32"/>
                                    </w:rPr>
                                  </w:pPr>
                                </w:p>
                                <w:p w14:paraId="4B8318DB" w14:textId="77777777" w:rsidR="003E567D" w:rsidRDefault="003E567D" w:rsidP="003E567D">
                                  <w:pPr>
                                    <w:spacing w:before="720" w:after="0" w:line="276" w:lineRule="auto"/>
                                    <w:rPr>
                                      <w:rFonts w:cstheme="minorHAnsi"/>
                                      <w:b/>
                                      <w:bCs/>
                                      <w:color w:val="000000" w:themeColor="text1"/>
                                      <w:sz w:val="32"/>
                                      <w:szCs w:val="32"/>
                                    </w:rPr>
                                  </w:pPr>
                                </w:p>
                                <w:p w14:paraId="0E50042B" w14:textId="071D68FB" w:rsidR="00131FBA" w:rsidRPr="003E567D" w:rsidRDefault="00154DE6" w:rsidP="003E567D">
                                  <w:pPr>
                                    <w:spacing w:before="720" w:after="0" w:line="276" w:lineRule="auto"/>
                                    <w:jc w:val="center"/>
                                    <w:rPr>
                                      <w:rFonts w:cstheme="minorHAnsi"/>
                                      <w:b/>
                                      <w:bCs/>
                                      <w:color w:val="000000" w:themeColor="text1"/>
                                      <w:sz w:val="32"/>
                                      <w:szCs w:val="32"/>
                                    </w:rPr>
                                  </w:pPr>
                                  <w:r>
                                    <w:rPr>
                                      <w:rFonts w:cstheme="minorHAnsi"/>
                                      <w:b/>
                                      <w:bCs/>
                                      <w:color w:val="000000" w:themeColor="text1"/>
                                      <w:sz w:val="28"/>
                                      <w:szCs w:val="28"/>
                                    </w:rPr>
                                    <w:t>Warszawa</w:t>
                                  </w:r>
                                  <w:r w:rsidR="001171D7" w:rsidRPr="00A26101">
                                    <w:rPr>
                                      <w:rFonts w:cstheme="minorHAnsi"/>
                                      <w:b/>
                                      <w:bCs/>
                                      <w:color w:val="000000" w:themeColor="text1"/>
                                      <w:sz w:val="28"/>
                                      <w:szCs w:val="28"/>
                                    </w:rPr>
                                    <w:t xml:space="preserve"> </w:t>
                                  </w:r>
                                  <w:r w:rsidR="00187836" w:rsidRPr="00A26101">
                                    <w:rPr>
                                      <w:rFonts w:cstheme="minorHAnsi"/>
                                      <w:b/>
                                      <w:bCs/>
                                      <w:color w:val="000000" w:themeColor="text1"/>
                                      <w:sz w:val="28"/>
                                      <w:szCs w:val="28"/>
                                    </w:rPr>
                                    <w:t>202</w:t>
                                  </w:r>
                                  <w:r w:rsidR="001D4A37" w:rsidRPr="00A26101">
                                    <w:rPr>
                                      <w:rFonts w:cstheme="minorHAnsi"/>
                                      <w:b/>
                                      <w:bCs/>
                                      <w:color w:val="000000" w:themeColor="text1"/>
                                      <w:sz w:val="28"/>
                                      <w:szCs w:val="28"/>
                                    </w:rPr>
                                    <w:t>2</w:t>
                                  </w:r>
                                </w:p>
                                <w:p w14:paraId="50A4F049" w14:textId="77777777" w:rsidR="003E567D" w:rsidRPr="00A26101" w:rsidRDefault="003E567D" w:rsidP="00C133FB">
                                  <w:pPr>
                                    <w:spacing w:before="3000"/>
                                    <w:rPr>
                                      <w:rFonts w:cstheme="minorHAnsi"/>
                                      <w:b/>
                                      <w:bCs/>
                                      <w:color w:val="000000" w:themeColor="text1"/>
                                      <w:sz w:val="28"/>
                                      <w:szCs w:val="28"/>
                                    </w:rPr>
                                  </w:pPr>
                                </w:p>
                                <w:p w14:paraId="7C475AE1" w14:textId="77777777" w:rsidR="003E567D" w:rsidRDefault="003E567D" w:rsidP="003E567D">
                                  <w:pPr>
                                    <w:rPr>
                                      <w:rFonts w:cstheme="minorHAnsi"/>
                                      <w:color w:val="000000" w:themeColor="text1"/>
                                    </w:rPr>
                                  </w:pPr>
                                </w:p>
                                <w:p w14:paraId="512FDB48" w14:textId="77777777" w:rsidR="003E567D" w:rsidRDefault="003E567D" w:rsidP="003E567D">
                                  <w:pPr>
                                    <w:rPr>
                                      <w:rFonts w:cstheme="minorHAnsi"/>
                                      <w:color w:val="000000" w:themeColor="text1"/>
                                    </w:rPr>
                                  </w:pPr>
                                </w:p>
                                <w:p w14:paraId="6D12143F" w14:textId="77777777" w:rsidR="003E567D" w:rsidRDefault="003E567D" w:rsidP="003E567D">
                                  <w:pPr>
                                    <w:rPr>
                                      <w:rFonts w:cstheme="minorHAnsi"/>
                                      <w:color w:val="000000" w:themeColor="text1"/>
                                    </w:rPr>
                                  </w:pPr>
                                </w:p>
                                <w:p w14:paraId="2CA5BFB1" w14:textId="77777777" w:rsidR="003E567D" w:rsidRDefault="003E567D" w:rsidP="003E567D">
                                  <w:pPr>
                                    <w:rPr>
                                      <w:rFonts w:cstheme="minorHAnsi"/>
                                      <w:color w:val="000000" w:themeColor="text1"/>
                                    </w:rPr>
                                  </w:pPr>
                                </w:p>
                                <w:p w14:paraId="3A2B5744" w14:textId="77777777" w:rsidR="003E567D" w:rsidRDefault="003E567D" w:rsidP="003E567D">
                                  <w:pPr>
                                    <w:rPr>
                                      <w:rFonts w:cstheme="minorHAnsi"/>
                                      <w:color w:val="000000" w:themeColor="text1"/>
                                    </w:rPr>
                                  </w:pPr>
                                </w:p>
                                <w:p w14:paraId="6F367A15" w14:textId="77777777" w:rsidR="003E567D" w:rsidRDefault="003E567D" w:rsidP="003E567D">
                                  <w:pPr>
                                    <w:rPr>
                                      <w:rFonts w:cstheme="minorHAnsi"/>
                                      <w:color w:val="000000" w:themeColor="text1"/>
                                    </w:rPr>
                                  </w:pPr>
                                </w:p>
                                <w:p w14:paraId="655478A4" w14:textId="77777777" w:rsidR="003E567D" w:rsidRDefault="003E567D" w:rsidP="003E567D">
                                  <w:pPr>
                                    <w:rPr>
                                      <w:rFonts w:cstheme="minorHAnsi"/>
                                      <w:color w:val="000000" w:themeColor="text1"/>
                                    </w:rPr>
                                  </w:pPr>
                                </w:p>
                                <w:p w14:paraId="7D4023D6" w14:textId="77777777" w:rsidR="003E567D" w:rsidRDefault="003E567D" w:rsidP="003E567D">
                                  <w:pPr>
                                    <w:rPr>
                                      <w:rFonts w:cstheme="minorHAnsi"/>
                                      <w:color w:val="000000" w:themeColor="text1"/>
                                    </w:rPr>
                                  </w:pPr>
                                </w:p>
                                <w:p w14:paraId="7959FCE2" w14:textId="77777777" w:rsidR="003E567D" w:rsidRDefault="003E567D" w:rsidP="003E567D">
                                  <w:pPr>
                                    <w:rPr>
                                      <w:rFonts w:cstheme="minorHAnsi"/>
                                      <w:color w:val="000000" w:themeColor="text1"/>
                                    </w:rPr>
                                  </w:pPr>
                                </w:p>
                                <w:p w14:paraId="280B8370" w14:textId="77777777" w:rsidR="003E567D" w:rsidRDefault="003E567D" w:rsidP="003E567D">
                                  <w:pPr>
                                    <w:rPr>
                                      <w:rFonts w:cstheme="minorHAnsi"/>
                                      <w:color w:val="000000" w:themeColor="text1"/>
                                    </w:rPr>
                                  </w:pPr>
                                </w:p>
                                <w:p w14:paraId="03791DDB" w14:textId="77777777" w:rsidR="003E567D" w:rsidRDefault="003E567D" w:rsidP="003E567D">
                                  <w:pPr>
                                    <w:rPr>
                                      <w:rFonts w:cstheme="minorHAnsi"/>
                                      <w:color w:val="000000" w:themeColor="text1"/>
                                    </w:rPr>
                                  </w:pPr>
                                </w:p>
                                <w:p w14:paraId="037D24F4" w14:textId="77777777" w:rsidR="003E567D" w:rsidRDefault="003E567D" w:rsidP="003E567D">
                                  <w:pPr>
                                    <w:rPr>
                                      <w:rFonts w:cstheme="minorHAnsi"/>
                                      <w:color w:val="000000" w:themeColor="text1"/>
                                    </w:rPr>
                                  </w:pPr>
                                </w:p>
                                <w:p w14:paraId="4AB8D37D" w14:textId="77777777" w:rsidR="003E567D" w:rsidRDefault="003E567D" w:rsidP="003E567D">
                                  <w:pPr>
                                    <w:rPr>
                                      <w:rFonts w:cstheme="minorHAnsi"/>
                                      <w:color w:val="000000" w:themeColor="text1"/>
                                    </w:rPr>
                                  </w:pPr>
                                </w:p>
                                <w:p w14:paraId="3455551C" w14:textId="77777777" w:rsidR="003E567D" w:rsidRDefault="003E567D" w:rsidP="003E567D">
                                  <w:pPr>
                                    <w:rPr>
                                      <w:rFonts w:cstheme="minorHAnsi"/>
                                      <w:color w:val="000000" w:themeColor="text1"/>
                                    </w:rPr>
                                  </w:pPr>
                                </w:p>
                                <w:p w14:paraId="77437ABA" w14:textId="77777777" w:rsidR="003E567D" w:rsidRDefault="003E567D" w:rsidP="003E567D">
                                  <w:pPr>
                                    <w:rPr>
                                      <w:rFonts w:cstheme="minorHAnsi"/>
                                      <w:color w:val="000000" w:themeColor="text1"/>
                                    </w:rPr>
                                  </w:pPr>
                                </w:p>
                                <w:p w14:paraId="05750751" w14:textId="77777777" w:rsidR="003E567D" w:rsidRDefault="003E567D" w:rsidP="003E567D">
                                  <w:pPr>
                                    <w:rPr>
                                      <w:rFonts w:cstheme="minorHAnsi"/>
                                      <w:color w:val="000000" w:themeColor="text1"/>
                                    </w:rPr>
                                  </w:pPr>
                                </w:p>
                                <w:p w14:paraId="7032CE49" w14:textId="77777777" w:rsidR="003E567D" w:rsidRDefault="003E567D" w:rsidP="003E567D">
                                  <w:pPr>
                                    <w:rPr>
                                      <w:rFonts w:cstheme="minorHAnsi"/>
                                      <w:color w:val="000000" w:themeColor="text1"/>
                                    </w:rPr>
                                  </w:pPr>
                                </w:p>
                                <w:p w14:paraId="4A18D41D" w14:textId="77777777" w:rsidR="003E567D" w:rsidRDefault="003E567D" w:rsidP="003E567D">
                                  <w:pPr>
                                    <w:rPr>
                                      <w:rFonts w:cstheme="minorHAnsi"/>
                                      <w:color w:val="000000" w:themeColor="text1"/>
                                    </w:rPr>
                                  </w:pPr>
                                </w:p>
                                <w:p w14:paraId="031FBF4B" w14:textId="77777777" w:rsidR="003E567D" w:rsidRDefault="003E567D" w:rsidP="003E567D">
                                  <w:pPr>
                                    <w:rPr>
                                      <w:rFonts w:cstheme="minorHAnsi"/>
                                      <w:color w:val="000000" w:themeColor="text1"/>
                                    </w:rPr>
                                  </w:pPr>
                                </w:p>
                                <w:p w14:paraId="67AF57C1" w14:textId="77777777" w:rsidR="003E567D" w:rsidRDefault="003E567D" w:rsidP="003E567D">
                                  <w:pPr>
                                    <w:rPr>
                                      <w:rFonts w:cstheme="minorHAnsi"/>
                                      <w:color w:val="000000" w:themeColor="text1"/>
                                    </w:rPr>
                                  </w:pPr>
                                </w:p>
                                <w:p w14:paraId="7FE9B2C7" w14:textId="0D7FC41B" w:rsidR="00D9558C" w:rsidRPr="00EE795B" w:rsidRDefault="003E567D" w:rsidP="00EE795B">
                                  <w:pPr>
                                    <w:jc w:val="center"/>
                                  </w:pPr>
                                  <w:r w:rsidRPr="003E567D">
                                    <w:rPr>
                                      <w:rFonts w:cstheme="minorHAnsi"/>
                                      <w:color w:val="000000" w:themeColor="text1"/>
                                    </w:rPr>
                                    <w:t>Badanie zrealizowane przez firmę:</w:t>
                                  </w:r>
                                  <w:r w:rsidR="00EE795B" w:rsidRPr="00EE795B">
                                    <w:t xml:space="preserve"> </w:t>
                                  </w:r>
                                  <w:r w:rsidR="00EE795B">
                                    <w:br/>
                                  </w:r>
                                  <w:r w:rsidR="00EE795B" w:rsidRPr="00EE795B">
                                    <w:rPr>
                                      <w:b/>
                                      <w:bCs/>
                                    </w:rPr>
                                    <w:t>C</w:t>
                                  </w:r>
                                  <w:r w:rsidR="00EE795B" w:rsidRPr="00EE795B">
                                    <w:rPr>
                                      <w:rFonts w:cstheme="minorHAnsi"/>
                                      <w:b/>
                                      <w:bCs/>
                                      <w:color w:val="000000" w:themeColor="text1"/>
                                    </w:rPr>
                                    <w:t xml:space="preserve">entrum Badań Marketingowych INDICATOR Sp. z o.o. </w:t>
                                  </w:r>
                                  <w:r w:rsidR="00EE795B" w:rsidRPr="00EE795B">
                                    <w:rPr>
                                      <w:b/>
                                      <w:bCs/>
                                    </w:rPr>
                                    <w:br/>
                                  </w:r>
                                  <w:r w:rsidR="00EE795B" w:rsidRPr="00EE795B">
                                    <w:rPr>
                                      <w:rFonts w:cstheme="minorHAnsi"/>
                                      <w:color w:val="000000" w:themeColor="text1"/>
                                    </w:rPr>
                                    <w:t xml:space="preserve">ul. </w:t>
                                  </w:r>
                                  <w:proofErr w:type="spellStart"/>
                                  <w:r w:rsidR="00EE795B" w:rsidRPr="00EE795B">
                                    <w:rPr>
                                      <w:rFonts w:cstheme="minorHAnsi"/>
                                      <w:color w:val="000000" w:themeColor="text1"/>
                                    </w:rPr>
                                    <w:t>Świętojerska</w:t>
                                  </w:r>
                                  <w:proofErr w:type="spellEnd"/>
                                  <w:r w:rsidR="00EE795B" w:rsidRPr="00EE795B">
                                    <w:rPr>
                                      <w:rFonts w:cstheme="minorHAnsi"/>
                                      <w:color w:val="000000" w:themeColor="text1"/>
                                    </w:rPr>
                                    <w:t xml:space="preserve"> 5/7</w:t>
                                  </w:r>
                                  <w:r w:rsidR="00EE795B">
                                    <w:rPr>
                                      <w:rFonts w:cstheme="minorHAnsi"/>
                                      <w:color w:val="000000" w:themeColor="text1"/>
                                    </w:rPr>
                                    <w:br/>
                                  </w:r>
                                  <w:r w:rsidR="00EE795B" w:rsidRPr="00EE795B">
                                    <w:rPr>
                                      <w:rFonts w:cstheme="minorHAnsi"/>
                                      <w:color w:val="000000" w:themeColor="text1"/>
                                    </w:rPr>
                                    <w:t>00-236</w:t>
                                  </w:r>
                                  <w:r w:rsidR="00EE795B">
                                    <w:rPr>
                                      <w:rFonts w:cstheme="minorHAnsi"/>
                                      <w:color w:val="000000" w:themeColor="text1"/>
                                    </w:rPr>
                                    <w:t xml:space="preserve"> Warszawa</w:t>
                                  </w:r>
                                </w:p>
                              </w:sdtContent>
                            </w:sdt>
                          </w:sdtContent>
                        </w:sdt>
                      </w:sdtContent>
                    </w:sdt>
                  </w:sdtContent>
                </w:sdt>
              </w:sdtContent>
            </w:sdt>
          </w:sdtContent>
        </w:sdt>
      </w:sdtContent>
    </w:sdt>
    <w:sdt>
      <w:sdtPr>
        <w:rPr>
          <w:rFonts w:asciiTheme="minorHAnsi" w:eastAsiaTheme="minorHAnsi" w:hAnsiTheme="minorHAnsi" w:cstheme="minorHAnsi"/>
          <w:b w:val="0"/>
          <w:bCs w:val="0"/>
          <w:smallCaps w:val="0"/>
          <w:color w:val="auto"/>
          <w:sz w:val="24"/>
          <w:szCs w:val="22"/>
        </w:rPr>
        <w:id w:val="577179629"/>
        <w:docPartObj>
          <w:docPartGallery w:val="Table of Contents"/>
          <w:docPartUnique/>
        </w:docPartObj>
      </w:sdtPr>
      <w:sdtEndPr>
        <w:rPr>
          <w:rFonts w:eastAsia="Times New Roman"/>
          <w:sz w:val="20"/>
        </w:rPr>
      </w:sdtEndPr>
      <w:sdtContent>
        <w:p w14:paraId="29D7F1CB" w14:textId="61426454" w:rsidR="00EF0BE8" w:rsidRPr="00050253" w:rsidRDefault="00C133FB" w:rsidP="00B1280A">
          <w:pPr>
            <w:pStyle w:val="Nagwekspisutreci"/>
            <w:numPr>
              <w:ilvl w:val="0"/>
              <w:numId w:val="0"/>
            </w:numPr>
            <w:ind w:left="340"/>
            <w:rPr>
              <w:rFonts w:asciiTheme="minorHAnsi" w:hAnsiTheme="minorHAnsi" w:cstheme="minorHAnsi"/>
            </w:rPr>
          </w:pPr>
          <w:r>
            <w:rPr>
              <w:rFonts w:asciiTheme="minorHAnsi" w:hAnsiTheme="minorHAnsi" w:cstheme="minorHAnsi"/>
            </w:rPr>
            <w:t>SPIS TREŚCI</w:t>
          </w:r>
        </w:p>
        <w:p w14:paraId="22CD03F2" w14:textId="7DA045A3" w:rsidR="0084619F" w:rsidRDefault="00EF0BE8">
          <w:pPr>
            <w:pStyle w:val="Spistreci1"/>
            <w:rPr>
              <w:rFonts w:asciiTheme="minorHAnsi" w:eastAsiaTheme="minorEastAsia" w:hAnsiTheme="minorHAnsi" w:cstheme="minorBidi"/>
              <w:color w:val="auto"/>
              <w:sz w:val="24"/>
              <w:szCs w:val="24"/>
              <w:lang w:val="pl-PL" w:eastAsia="pl-PL"/>
            </w:rPr>
          </w:pPr>
          <w:r w:rsidRPr="00050253">
            <w:rPr>
              <w:rFonts w:asciiTheme="minorHAnsi" w:hAnsiTheme="minorHAnsi" w:cstheme="minorHAnsi"/>
            </w:rPr>
            <w:fldChar w:fldCharType="begin"/>
          </w:r>
          <w:r w:rsidRPr="00050253">
            <w:rPr>
              <w:rFonts w:asciiTheme="minorHAnsi" w:hAnsiTheme="minorHAnsi" w:cstheme="minorHAnsi"/>
            </w:rPr>
            <w:instrText xml:space="preserve"> TOC \o "1-3" \h \z \u </w:instrText>
          </w:r>
          <w:r w:rsidRPr="00050253">
            <w:rPr>
              <w:rFonts w:asciiTheme="minorHAnsi" w:hAnsiTheme="minorHAnsi" w:cstheme="minorHAnsi"/>
            </w:rPr>
            <w:fldChar w:fldCharType="separate"/>
          </w:r>
          <w:hyperlink w:anchor="_Toc120000215" w:history="1">
            <w:r w:rsidR="0084619F" w:rsidRPr="00D21310">
              <w:rPr>
                <w:rStyle w:val="Hipercze"/>
                <w:rFonts w:cstheme="minorHAnsi"/>
              </w:rPr>
              <w:t>1</w:t>
            </w:r>
            <w:r w:rsidR="0084619F">
              <w:rPr>
                <w:rFonts w:asciiTheme="minorHAnsi" w:eastAsiaTheme="minorEastAsia" w:hAnsiTheme="minorHAnsi" w:cstheme="minorBidi"/>
                <w:color w:val="auto"/>
                <w:sz w:val="24"/>
                <w:szCs w:val="24"/>
                <w:lang w:val="pl-PL" w:eastAsia="pl-PL"/>
              </w:rPr>
              <w:tab/>
            </w:r>
            <w:r w:rsidR="0084619F" w:rsidRPr="00D21310">
              <w:rPr>
                <w:rStyle w:val="Hipercze"/>
                <w:rFonts w:cstheme="minorHAnsi"/>
              </w:rPr>
              <w:t>Cele i metodologia badania</w:t>
            </w:r>
            <w:r w:rsidR="0084619F">
              <w:rPr>
                <w:webHidden/>
              </w:rPr>
              <w:tab/>
            </w:r>
            <w:r w:rsidR="0084619F">
              <w:rPr>
                <w:webHidden/>
              </w:rPr>
              <w:fldChar w:fldCharType="begin"/>
            </w:r>
            <w:r w:rsidR="0084619F">
              <w:rPr>
                <w:webHidden/>
              </w:rPr>
              <w:instrText xml:space="preserve"> PAGEREF _Toc120000215 \h </w:instrText>
            </w:r>
            <w:r w:rsidR="0084619F">
              <w:rPr>
                <w:webHidden/>
              </w:rPr>
            </w:r>
            <w:r w:rsidR="0084619F">
              <w:rPr>
                <w:webHidden/>
              </w:rPr>
              <w:fldChar w:fldCharType="separate"/>
            </w:r>
            <w:r w:rsidR="007C558D">
              <w:rPr>
                <w:webHidden/>
              </w:rPr>
              <w:t>3</w:t>
            </w:r>
            <w:r w:rsidR="0084619F">
              <w:rPr>
                <w:webHidden/>
              </w:rPr>
              <w:fldChar w:fldCharType="end"/>
            </w:r>
          </w:hyperlink>
        </w:p>
        <w:p w14:paraId="2E1D1476" w14:textId="4454CCC5" w:rsidR="0084619F" w:rsidRDefault="00CE6418">
          <w:pPr>
            <w:pStyle w:val="Spistreci1"/>
            <w:rPr>
              <w:rFonts w:asciiTheme="minorHAnsi" w:eastAsiaTheme="minorEastAsia" w:hAnsiTheme="minorHAnsi" w:cstheme="minorBidi"/>
              <w:color w:val="auto"/>
              <w:sz w:val="24"/>
              <w:szCs w:val="24"/>
              <w:lang w:val="pl-PL" w:eastAsia="pl-PL"/>
            </w:rPr>
          </w:pPr>
          <w:hyperlink w:anchor="_Toc120000216" w:history="1">
            <w:r w:rsidR="0084619F" w:rsidRPr="00D21310">
              <w:rPr>
                <w:rStyle w:val="Hipercze"/>
              </w:rPr>
              <w:t>2</w:t>
            </w:r>
            <w:r w:rsidR="0084619F">
              <w:rPr>
                <w:rFonts w:asciiTheme="minorHAnsi" w:eastAsiaTheme="minorEastAsia" w:hAnsiTheme="minorHAnsi" w:cstheme="minorBidi"/>
                <w:color w:val="auto"/>
                <w:sz w:val="24"/>
                <w:szCs w:val="24"/>
                <w:lang w:val="pl-PL" w:eastAsia="pl-PL"/>
              </w:rPr>
              <w:tab/>
            </w:r>
            <w:r w:rsidR="0084619F" w:rsidRPr="00D21310">
              <w:rPr>
                <w:rStyle w:val="Hipercze"/>
              </w:rPr>
              <w:t>Nota metodologiczna</w:t>
            </w:r>
            <w:r w:rsidR="0084619F">
              <w:rPr>
                <w:webHidden/>
              </w:rPr>
              <w:tab/>
            </w:r>
            <w:r w:rsidR="0084619F">
              <w:rPr>
                <w:webHidden/>
              </w:rPr>
              <w:fldChar w:fldCharType="begin"/>
            </w:r>
            <w:r w:rsidR="0084619F">
              <w:rPr>
                <w:webHidden/>
              </w:rPr>
              <w:instrText xml:space="preserve"> PAGEREF _Toc120000216 \h </w:instrText>
            </w:r>
            <w:r w:rsidR="0084619F">
              <w:rPr>
                <w:webHidden/>
              </w:rPr>
            </w:r>
            <w:r w:rsidR="0084619F">
              <w:rPr>
                <w:webHidden/>
              </w:rPr>
              <w:fldChar w:fldCharType="separate"/>
            </w:r>
            <w:r w:rsidR="007C558D">
              <w:rPr>
                <w:webHidden/>
              </w:rPr>
              <w:t>4</w:t>
            </w:r>
            <w:r w:rsidR="0084619F">
              <w:rPr>
                <w:webHidden/>
              </w:rPr>
              <w:fldChar w:fldCharType="end"/>
            </w:r>
          </w:hyperlink>
        </w:p>
        <w:p w14:paraId="2CA6B987" w14:textId="330E7AB7" w:rsidR="0084619F" w:rsidRDefault="00CE6418">
          <w:pPr>
            <w:pStyle w:val="Spistreci2"/>
            <w:rPr>
              <w:rFonts w:asciiTheme="minorHAnsi" w:eastAsiaTheme="minorEastAsia" w:hAnsiTheme="minorHAnsi" w:cstheme="minorBidi"/>
              <w:b w:val="0"/>
              <w:bCs w:val="0"/>
              <w:sz w:val="24"/>
              <w:szCs w:val="24"/>
              <w:lang w:eastAsia="pl-PL"/>
            </w:rPr>
          </w:pPr>
          <w:hyperlink w:anchor="_Toc120000217" w:history="1">
            <w:r w:rsidR="0084619F" w:rsidRPr="00D21310">
              <w:rPr>
                <w:rStyle w:val="Hipercze"/>
              </w:rPr>
              <w:t>2.1</w:t>
            </w:r>
            <w:r w:rsidR="0084619F">
              <w:rPr>
                <w:rFonts w:asciiTheme="minorHAnsi" w:eastAsiaTheme="minorEastAsia" w:hAnsiTheme="minorHAnsi" w:cstheme="minorBidi"/>
                <w:b w:val="0"/>
                <w:bCs w:val="0"/>
                <w:sz w:val="24"/>
                <w:szCs w:val="24"/>
                <w:lang w:eastAsia="pl-PL"/>
              </w:rPr>
              <w:tab/>
            </w:r>
            <w:r w:rsidR="0084619F" w:rsidRPr="00D21310">
              <w:rPr>
                <w:rStyle w:val="Hipercze"/>
              </w:rPr>
              <w:t>SPR - Skala Postaw Rodzicielskich (M. Plopa)</w:t>
            </w:r>
            <w:r w:rsidR="0084619F">
              <w:rPr>
                <w:webHidden/>
              </w:rPr>
              <w:tab/>
            </w:r>
            <w:r w:rsidR="0084619F">
              <w:rPr>
                <w:webHidden/>
              </w:rPr>
              <w:fldChar w:fldCharType="begin"/>
            </w:r>
            <w:r w:rsidR="0084619F">
              <w:rPr>
                <w:webHidden/>
              </w:rPr>
              <w:instrText xml:space="preserve"> PAGEREF _Toc120000217 \h </w:instrText>
            </w:r>
            <w:r w:rsidR="0084619F">
              <w:rPr>
                <w:webHidden/>
              </w:rPr>
            </w:r>
            <w:r w:rsidR="0084619F">
              <w:rPr>
                <w:webHidden/>
              </w:rPr>
              <w:fldChar w:fldCharType="separate"/>
            </w:r>
            <w:r w:rsidR="007C558D">
              <w:rPr>
                <w:webHidden/>
              </w:rPr>
              <w:t>4</w:t>
            </w:r>
            <w:r w:rsidR="0084619F">
              <w:rPr>
                <w:webHidden/>
              </w:rPr>
              <w:fldChar w:fldCharType="end"/>
            </w:r>
          </w:hyperlink>
        </w:p>
        <w:p w14:paraId="13282E89" w14:textId="2ED0A025" w:rsidR="0084619F" w:rsidRDefault="00CE6418">
          <w:pPr>
            <w:pStyle w:val="Spistreci1"/>
            <w:rPr>
              <w:rFonts w:asciiTheme="minorHAnsi" w:eastAsiaTheme="minorEastAsia" w:hAnsiTheme="minorHAnsi" w:cstheme="minorBidi"/>
              <w:color w:val="auto"/>
              <w:sz w:val="24"/>
              <w:szCs w:val="24"/>
              <w:lang w:val="pl-PL" w:eastAsia="pl-PL"/>
            </w:rPr>
          </w:pPr>
          <w:hyperlink w:anchor="_Toc120000218" w:history="1">
            <w:r w:rsidR="0084619F" w:rsidRPr="00D21310">
              <w:rPr>
                <w:rStyle w:val="Hipercze"/>
              </w:rPr>
              <w:t>3</w:t>
            </w:r>
            <w:r w:rsidR="0084619F">
              <w:rPr>
                <w:rFonts w:asciiTheme="minorHAnsi" w:eastAsiaTheme="minorEastAsia" w:hAnsiTheme="minorHAnsi" w:cstheme="minorBidi"/>
                <w:color w:val="auto"/>
                <w:sz w:val="24"/>
                <w:szCs w:val="24"/>
                <w:lang w:val="pl-PL" w:eastAsia="pl-PL"/>
              </w:rPr>
              <w:tab/>
            </w:r>
            <w:r w:rsidR="0084619F" w:rsidRPr="00D21310">
              <w:rPr>
                <w:rStyle w:val="Hipercze"/>
              </w:rPr>
              <w:t>Charakterystyka próby</w:t>
            </w:r>
            <w:r w:rsidR="0084619F">
              <w:rPr>
                <w:webHidden/>
              </w:rPr>
              <w:tab/>
            </w:r>
            <w:r w:rsidR="0084619F">
              <w:rPr>
                <w:webHidden/>
              </w:rPr>
              <w:fldChar w:fldCharType="begin"/>
            </w:r>
            <w:r w:rsidR="0084619F">
              <w:rPr>
                <w:webHidden/>
              </w:rPr>
              <w:instrText xml:space="preserve"> PAGEREF _Toc120000218 \h </w:instrText>
            </w:r>
            <w:r w:rsidR="0084619F">
              <w:rPr>
                <w:webHidden/>
              </w:rPr>
            </w:r>
            <w:r w:rsidR="0084619F">
              <w:rPr>
                <w:webHidden/>
              </w:rPr>
              <w:fldChar w:fldCharType="separate"/>
            </w:r>
            <w:r w:rsidR="007C558D">
              <w:rPr>
                <w:webHidden/>
              </w:rPr>
              <w:t>5</w:t>
            </w:r>
            <w:r w:rsidR="0084619F">
              <w:rPr>
                <w:webHidden/>
              </w:rPr>
              <w:fldChar w:fldCharType="end"/>
            </w:r>
          </w:hyperlink>
        </w:p>
        <w:p w14:paraId="078E03FB" w14:textId="0364B9D1" w:rsidR="0084619F" w:rsidRDefault="00CE6418">
          <w:pPr>
            <w:pStyle w:val="Spistreci2"/>
            <w:rPr>
              <w:rFonts w:asciiTheme="minorHAnsi" w:eastAsiaTheme="minorEastAsia" w:hAnsiTheme="minorHAnsi" w:cstheme="minorBidi"/>
              <w:b w:val="0"/>
              <w:bCs w:val="0"/>
              <w:sz w:val="24"/>
              <w:szCs w:val="24"/>
              <w:lang w:eastAsia="pl-PL"/>
            </w:rPr>
          </w:pPr>
          <w:hyperlink w:anchor="_Toc120000219" w:history="1">
            <w:r w:rsidR="0084619F" w:rsidRPr="00D21310">
              <w:rPr>
                <w:rStyle w:val="Hipercze"/>
              </w:rPr>
              <w:t>3.1</w:t>
            </w:r>
            <w:r w:rsidR="0084619F">
              <w:rPr>
                <w:rFonts w:asciiTheme="minorHAnsi" w:eastAsiaTheme="minorEastAsia" w:hAnsiTheme="minorHAnsi" w:cstheme="minorBidi"/>
                <w:b w:val="0"/>
                <w:bCs w:val="0"/>
                <w:sz w:val="24"/>
                <w:szCs w:val="24"/>
                <w:lang w:eastAsia="pl-PL"/>
              </w:rPr>
              <w:tab/>
            </w:r>
            <w:r w:rsidR="0084619F" w:rsidRPr="00D21310">
              <w:rPr>
                <w:rStyle w:val="Hipercze"/>
              </w:rPr>
              <w:t>Klasy drugie szkoły podstawowej</w:t>
            </w:r>
            <w:r w:rsidR="0084619F">
              <w:rPr>
                <w:webHidden/>
              </w:rPr>
              <w:tab/>
            </w:r>
            <w:r w:rsidR="0084619F">
              <w:rPr>
                <w:webHidden/>
              </w:rPr>
              <w:fldChar w:fldCharType="begin"/>
            </w:r>
            <w:r w:rsidR="0084619F">
              <w:rPr>
                <w:webHidden/>
              </w:rPr>
              <w:instrText xml:space="preserve"> PAGEREF _Toc120000219 \h </w:instrText>
            </w:r>
            <w:r w:rsidR="0084619F">
              <w:rPr>
                <w:webHidden/>
              </w:rPr>
            </w:r>
            <w:r w:rsidR="0084619F">
              <w:rPr>
                <w:webHidden/>
              </w:rPr>
              <w:fldChar w:fldCharType="separate"/>
            </w:r>
            <w:r w:rsidR="007C558D">
              <w:rPr>
                <w:webHidden/>
              </w:rPr>
              <w:t>5</w:t>
            </w:r>
            <w:r w:rsidR="0084619F">
              <w:rPr>
                <w:webHidden/>
              </w:rPr>
              <w:fldChar w:fldCharType="end"/>
            </w:r>
          </w:hyperlink>
        </w:p>
        <w:p w14:paraId="6E3B6F39" w14:textId="23DB32BC" w:rsidR="0084619F" w:rsidRDefault="00CE6418">
          <w:pPr>
            <w:pStyle w:val="Spistreci2"/>
            <w:rPr>
              <w:rFonts w:asciiTheme="minorHAnsi" w:eastAsiaTheme="minorEastAsia" w:hAnsiTheme="minorHAnsi" w:cstheme="minorBidi"/>
              <w:b w:val="0"/>
              <w:bCs w:val="0"/>
              <w:sz w:val="24"/>
              <w:szCs w:val="24"/>
              <w:lang w:eastAsia="pl-PL"/>
            </w:rPr>
          </w:pPr>
          <w:hyperlink w:anchor="_Toc120000220" w:history="1">
            <w:r w:rsidR="0084619F" w:rsidRPr="00D21310">
              <w:rPr>
                <w:rStyle w:val="Hipercze"/>
              </w:rPr>
              <w:t>3.2</w:t>
            </w:r>
            <w:r w:rsidR="0084619F">
              <w:rPr>
                <w:rFonts w:asciiTheme="minorHAnsi" w:eastAsiaTheme="minorEastAsia" w:hAnsiTheme="minorHAnsi" w:cstheme="minorBidi"/>
                <w:b w:val="0"/>
                <w:bCs w:val="0"/>
                <w:sz w:val="24"/>
                <w:szCs w:val="24"/>
                <w:lang w:eastAsia="pl-PL"/>
              </w:rPr>
              <w:tab/>
            </w:r>
            <w:r w:rsidR="0084619F" w:rsidRPr="00D21310">
              <w:rPr>
                <w:rStyle w:val="Hipercze"/>
              </w:rPr>
              <w:t>Klasy szóste szkoły podstawowej</w:t>
            </w:r>
            <w:r w:rsidR="0084619F">
              <w:rPr>
                <w:webHidden/>
              </w:rPr>
              <w:tab/>
            </w:r>
            <w:r w:rsidR="0084619F">
              <w:rPr>
                <w:webHidden/>
              </w:rPr>
              <w:fldChar w:fldCharType="begin"/>
            </w:r>
            <w:r w:rsidR="0084619F">
              <w:rPr>
                <w:webHidden/>
              </w:rPr>
              <w:instrText xml:space="preserve"> PAGEREF _Toc120000220 \h </w:instrText>
            </w:r>
            <w:r w:rsidR="0084619F">
              <w:rPr>
                <w:webHidden/>
              </w:rPr>
            </w:r>
            <w:r w:rsidR="0084619F">
              <w:rPr>
                <w:webHidden/>
              </w:rPr>
              <w:fldChar w:fldCharType="separate"/>
            </w:r>
            <w:r w:rsidR="007C558D">
              <w:rPr>
                <w:webHidden/>
              </w:rPr>
              <w:t>7</w:t>
            </w:r>
            <w:r w:rsidR="0084619F">
              <w:rPr>
                <w:webHidden/>
              </w:rPr>
              <w:fldChar w:fldCharType="end"/>
            </w:r>
          </w:hyperlink>
        </w:p>
        <w:p w14:paraId="7926E300" w14:textId="02350A38" w:rsidR="0084619F" w:rsidRDefault="00CE6418">
          <w:pPr>
            <w:pStyle w:val="Spistreci2"/>
            <w:rPr>
              <w:rFonts w:asciiTheme="minorHAnsi" w:eastAsiaTheme="minorEastAsia" w:hAnsiTheme="minorHAnsi" w:cstheme="minorBidi"/>
              <w:b w:val="0"/>
              <w:bCs w:val="0"/>
              <w:sz w:val="24"/>
              <w:szCs w:val="24"/>
              <w:lang w:eastAsia="pl-PL"/>
            </w:rPr>
          </w:pPr>
          <w:hyperlink w:anchor="_Toc120000221" w:history="1">
            <w:r w:rsidR="0084619F" w:rsidRPr="00D21310">
              <w:rPr>
                <w:rStyle w:val="Hipercze"/>
              </w:rPr>
              <w:t>3.3</w:t>
            </w:r>
            <w:r w:rsidR="0084619F">
              <w:rPr>
                <w:rFonts w:asciiTheme="minorHAnsi" w:eastAsiaTheme="minorEastAsia" w:hAnsiTheme="minorHAnsi" w:cstheme="minorBidi"/>
                <w:b w:val="0"/>
                <w:bCs w:val="0"/>
                <w:sz w:val="24"/>
                <w:szCs w:val="24"/>
                <w:lang w:eastAsia="pl-PL"/>
              </w:rPr>
              <w:tab/>
            </w:r>
            <w:r w:rsidR="0084619F" w:rsidRPr="00D21310">
              <w:rPr>
                <w:rStyle w:val="Hipercze"/>
              </w:rPr>
              <w:t>Klasy drugie szkoły ponadpodstawowej</w:t>
            </w:r>
            <w:r w:rsidR="0084619F">
              <w:rPr>
                <w:webHidden/>
              </w:rPr>
              <w:tab/>
            </w:r>
            <w:r w:rsidR="0084619F">
              <w:rPr>
                <w:webHidden/>
              </w:rPr>
              <w:fldChar w:fldCharType="begin"/>
            </w:r>
            <w:r w:rsidR="0084619F">
              <w:rPr>
                <w:webHidden/>
              </w:rPr>
              <w:instrText xml:space="preserve"> PAGEREF _Toc120000221 \h </w:instrText>
            </w:r>
            <w:r w:rsidR="0084619F">
              <w:rPr>
                <w:webHidden/>
              </w:rPr>
            </w:r>
            <w:r w:rsidR="0084619F">
              <w:rPr>
                <w:webHidden/>
              </w:rPr>
              <w:fldChar w:fldCharType="separate"/>
            </w:r>
            <w:r w:rsidR="007C558D">
              <w:rPr>
                <w:webHidden/>
              </w:rPr>
              <w:t>9</w:t>
            </w:r>
            <w:r w:rsidR="0084619F">
              <w:rPr>
                <w:webHidden/>
              </w:rPr>
              <w:fldChar w:fldCharType="end"/>
            </w:r>
          </w:hyperlink>
        </w:p>
        <w:p w14:paraId="63DF7C98" w14:textId="6813DD15" w:rsidR="0084619F" w:rsidRDefault="00CE6418">
          <w:pPr>
            <w:pStyle w:val="Spistreci1"/>
            <w:rPr>
              <w:rFonts w:asciiTheme="minorHAnsi" w:eastAsiaTheme="minorEastAsia" w:hAnsiTheme="minorHAnsi" w:cstheme="minorBidi"/>
              <w:color w:val="auto"/>
              <w:sz w:val="24"/>
              <w:szCs w:val="24"/>
              <w:lang w:val="pl-PL" w:eastAsia="pl-PL"/>
            </w:rPr>
          </w:pPr>
          <w:hyperlink w:anchor="_Toc120000222" w:history="1">
            <w:r w:rsidR="0084619F" w:rsidRPr="00D21310">
              <w:rPr>
                <w:rStyle w:val="Hipercze"/>
              </w:rPr>
              <w:t>4</w:t>
            </w:r>
            <w:r w:rsidR="0084619F">
              <w:rPr>
                <w:rFonts w:asciiTheme="minorHAnsi" w:eastAsiaTheme="minorEastAsia" w:hAnsiTheme="minorHAnsi" w:cstheme="minorBidi"/>
                <w:color w:val="auto"/>
                <w:sz w:val="24"/>
                <w:szCs w:val="24"/>
                <w:lang w:val="pl-PL" w:eastAsia="pl-PL"/>
              </w:rPr>
              <w:tab/>
            </w:r>
            <w:r w:rsidR="0084619F" w:rsidRPr="00D21310">
              <w:rPr>
                <w:rStyle w:val="Hipercze"/>
              </w:rPr>
              <w:t xml:space="preserve">Skala Postaw Rodzicielskich – </w:t>
            </w:r>
            <w:r w:rsidR="003E567D">
              <w:rPr>
                <w:rStyle w:val="Hipercze"/>
              </w:rPr>
              <w:t>w</w:t>
            </w:r>
            <w:r w:rsidR="0084619F" w:rsidRPr="00D21310">
              <w:rPr>
                <w:rStyle w:val="Hipercze"/>
              </w:rPr>
              <w:t>yniki badania</w:t>
            </w:r>
            <w:r w:rsidR="0084619F">
              <w:rPr>
                <w:webHidden/>
              </w:rPr>
              <w:tab/>
            </w:r>
            <w:r w:rsidR="0084619F">
              <w:rPr>
                <w:webHidden/>
              </w:rPr>
              <w:fldChar w:fldCharType="begin"/>
            </w:r>
            <w:r w:rsidR="0084619F">
              <w:rPr>
                <w:webHidden/>
              </w:rPr>
              <w:instrText xml:space="preserve"> PAGEREF _Toc120000222 \h </w:instrText>
            </w:r>
            <w:r w:rsidR="0084619F">
              <w:rPr>
                <w:webHidden/>
              </w:rPr>
            </w:r>
            <w:r w:rsidR="0084619F">
              <w:rPr>
                <w:webHidden/>
              </w:rPr>
              <w:fldChar w:fldCharType="separate"/>
            </w:r>
            <w:r w:rsidR="007C558D">
              <w:rPr>
                <w:webHidden/>
              </w:rPr>
              <w:t>11</w:t>
            </w:r>
            <w:r w:rsidR="0084619F">
              <w:rPr>
                <w:webHidden/>
              </w:rPr>
              <w:fldChar w:fldCharType="end"/>
            </w:r>
          </w:hyperlink>
        </w:p>
        <w:p w14:paraId="0FBBCE54" w14:textId="617249D3" w:rsidR="0084619F" w:rsidRDefault="00CE6418">
          <w:pPr>
            <w:pStyle w:val="Spistreci2"/>
            <w:rPr>
              <w:rFonts w:asciiTheme="minorHAnsi" w:eastAsiaTheme="minorEastAsia" w:hAnsiTheme="minorHAnsi" w:cstheme="minorBidi"/>
              <w:b w:val="0"/>
              <w:bCs w:val="0"/>
              <w:sz w:val="24"/>
              <w:szCs w:val="24"/>
              <w:lang w:eastAsia="pl-PL"/>
            </w:rPr>
          </w:pPr>
          <w:hyperlink w:anchor="_Toc120000223" w:history="1">
            <w:r w:rsidR="0084619F" w:rsidRPr="00D21310">
              <w:rPr>
                <w:rStyle w:val="Hipercze"/>
              </w:rPr>
              <w:t>4.1</w:t>
            </w:r>
            <w:r w:rsidR="0084619F">
              <w:rPr>
                <w:rFonts w:asciiTheme="minorHAnsi" w:eastAsiaTheme="minorEastAsia" w:hAnsiTheme="minorHAnsi" w:cstheme="minorBidi"/>
                <w:b w:val="0"/>
                <w:bCs w:val="0"/>
                <w:sz w:val="24"/>
                <w:szCs w:val="24"/>
                <w:lang w:eastAsia="pl-PL"/>
              </w:rPr>
              <w:tab/>
            </w:r>
            <w:r w:rsidR="0084619F" w:rsidRPr="00D21310">
              <w:rPr>
                <w:rStyle w:val="Hipercze"/>
              </w:rPr>
              <w:t>Konstrukcja i opis skal postaw rodzicielskich</w:t>
            </w:r>
            <w:r w:rsidR="0084619F">
              <w:rPr>
                <w:webHidden/>
              </w:rPr>
              <w:tab/>
            </w:r>
            <w:r w:rsidR="0084619F">
              <w:rPr>
                <w:webHidden/>
              </w:rPr>
              <w:fldChar w:fldCharType="begin"/>
            </w:r>
            <w:r w:rsidR="0084619F">
              <w:rPr>
                <w:webHidden/>
              </w:rPr>
              <w:instrText xml:space="preserve"> PAGEREF _Toc120000223 \h </w:instrText>
            </w:r>
            <w:r w:rsidR="0084619F">
              <w:rPr>
                <w:webHidden/>
              </w:rPr>
            </w:r>
            <w:r w:rsidR="0084619F">
              <w:rPr>
                <w:webHidden/>
              </w:rPr>
              <w:fldChar w:fldCharType="separate"/>
            </w:r>
            <w:r w:rsidR="007C558D">
              <w:rPr>
                <w:webHidden/>
              </w:rPr>
              <w:t>11</w:t>
            </w:r>
            <w:r w:rsidR="0084619F">
              <w:rPr>
                <w:webHidden/>
              </w:rPr>
              <w:fldChar w:fldCharType="end"/>
            </w:r>
          </w:hyperlink>
        </w:p>
        <w:p w14:paraId="32E730B4" w14:textId="7A385F70" w:rsidR="0084619F" w:rsidRDefault="00CE6418">
          <w:pPr>
            <w:pStyle w:val="Spistreci2"/>
            <w:rPr>
              <w:rFonts w:asciiTheme="minorHAnsi" w:eastAsiaTheme="minorEastAsia" w:hAnsiTheme="minorHAnsi" w:cstheme="minorBidi"/>
              <w:b w:val="0"/>
              <w:bCs w:val="0"/>
              <w:sz w:val="24"/>
              <w:szCs w:val="24"/>
              <w:lang w:eastAsia="pl-PL"/>
            </w:rPr>
          </w:pPr>
          <w:hyperlink w:anchor="_Toc120000224" w:history="1">
            <w:r w:rsidR="0084619F" w:rsidRPr="00D21310">
              <w:rPr>
                <w:rStyle w:val="Hipercze"/>
              </w:rPr>
              <w:t>4.2</w:t>
            </w:r>
            <w:r w:rsidR="0084619F">
              <w:rPr>
                <w:rFonts w:asciiTheme="minorHAnsi" w:eastAsiaTheme="minorEastAsia" w:hAnsiTheme="minorHAnsi" w:cstheme="minorBidi"/>
                <w:b w:val="0"/>
                <w:bCs w:val="0"/>
                <w:sz w:val="24"/>
                <w:szCs w:val="24"/>
                <w:lang w:eastAsia="pl-PL"/>
              </w:rPr>
              <w:tab/>
            </w:r>
            <w:r w:rsidR="0084619F" w:rsidRPr="00D21310">
              <w:rPr>
                <w:rStyle w:val="Hipercze"/>
              </w:rPr>
              <w:t>Zestawienie wyników</w:t>
            </w:r>
            <w:r w:rsidR="0084619F">
              <w:rPr>
                <w:webHidden/>
              </w:rPr>
              <w:tab/>
            </w:r>
            <w:r w:rsidR="0084619F">
              <w:rPr>
                <w:webHidden/>
              </w:rPr>
              <w:fldChar w:fldCharType="begin"/>
            </w:r>
            <w:r w:rsidR="0084619F">
              <w:rPr>
                <w:webHidden/>
              </w:rPr>
              <w:instrText xml:space="preserve"> PAGEREF _Toc120000224 \h </w:instrText>
            </w:r>
            <w:r w:rsidR="0084619F">
              <w:rPr>
                <w:webHidden/>
              </w:rPr>
            </w:r>
            <w:r w:rsidR="0084619F">
              <w:rPr>
                <w:webHidden/>
              </w:rPr>
              <w:fldChar w:fldCharType="separate"/>
            </w:r>
            <w:r w:rsidR="007C558D">
              <w:rPr>
                <w:webHidden/>
              </w:rPr>
              <w:t>13</w:t>
            </w:r>
            <w:r w:rsidR="0084619F">
              <w:rPr>
                <w:webHidden/>
              </w:rPr>
              <w:fldChar w:fldCharType="end"/>
            </w:r>
          </w:hyperlink>
        </w:p>
        <w:p w14:paraId="6A44281A" w14:textId="7F1BD228" w:rsidR="0084619F" w:rsidRDefault="00CE6418">
          <w:pPr>
            <w:pStyle w:val="Spistreci3"/>
            <w:tabs>
              <w:tab w:val="left" w:pos="1320"/>
              <w:tab w:val="right" w:leader="dot" w:pos="9060"/>
            </w:tabs>
            <w:rPr>
              <w:noProof/>
              <w:sz w:val="24"/>
              <w:szCs w:val="24"/>
              <w:lang w:eastAsia="pl-PL"/>
            </w:rPr>
          </w:pPr>
          <w:hyperlink w:anchor="_Toc120000225" w:history="1">
            <w:r w:rsidR="0084619F" w:rsidRPr="00D21310">
              <w:rPr>
                <w:rStyle w:val="Hipercze"/>
                <w:noProof/>
              </w:rPr>
              <w:t>4.2.1</w:t>
            </w:r>
            <w:r w:rsidR="0084619F">
              <w:rPr>
                <w:noProof/>
                <w:sz w:val="24"/>
                <w:szCs w:val="24"/>
                <w:lang w:eastAsia="pl-PL"/>
              </w:rPr>
              <w:tab/>
            </w:r>
            <w:r w:rsidR="0084619F" w:rsidRPr="00D21310">
              <w:rPr>
                <w:rStyle w:val="Hipercze"/>
                <w:noProof/>
              </w:rPr>
              <w:t>Skala I: Postawa akceptacji – odrzucenia</w:t>
            </w:r>
            <w:r w:rsidR="0084619F">
              <w:rPr>
                <w:noProof/>
                <w:webHidden/>
              </w:rPr>
              <w:tab/>
            </w:r>
            <w:r w:rsidR="0084619F">
              <w:rPr>
                <w:noProof/>
                <w:webHidden/>
              </w:rPr>
              <w:fldChar w:fldCharType="begin"/>
            </w:r>
            <w:r w:rsidR="0084619F">
              <w:rPr>
                <w:noProof/>
                <w:webHidden/>
              </w:rPr>
              <w:instrText xml:space="preserve"> PAGEREF _Toc120000225 \h </w:instrText>
            </w:r>
            <w:r w:rsidR="0084619F">
              <w:rPr>
                <w:noProof/>
                <w:webHidden/>
              </w:rPr>
            </w:r>
            <w:r w:rsidR="0084619F">
              <w:rPr>
                <w:noProof/>
                <w:webHidden/>
              </w:rPr>
              <w:fldChar w:fldCharType="separate"/>
            </w:r>
            <w:r w:rsidR="007C558D">
              <w:rPr>
                <w:noProof/>
                <w:webHidden/>
              </w:rPr>
              <w:t>13</w:t>
            </w:r>
            <w:r w:rsidR="0084619F">
              <w:rPr>
                <w:noProof/>
                <w:webHidden/>
              </w:rPr>
              <w:fldChar w:fldCharType="end"/>
            </w:r>
          </w:hyperlink>
        </w:p>
        <w:p w14:paraId="53C36EEC" w14:textId="5F477058" w:rsidR="0084619F" w:rsidRDefault="00CE6418">
          <w:pPr>
            <w:pStyle w:val="Spistreci3"/>
            <w:tabs>
              <w:tab w:val="left" w:pos="1320"/>
              <w:tab w:val="right" w:leader="dot" w:pos="9060"/>
            </w:tabs>
            <w:rPr>
              <w:noProof/>
              <w:sz w:val="24"/>
              <w:szCs w:val="24"/>
              <w:lang w:eastAsia="pl-PL"/>
            </w:rPr>
          </w:pPr>
          <w:hyperlink w:anchor="_Toc120000226" w:history="1">
            <w:r w:rsidR="0084619F" w:rsidRPr="00D21310">
              <w:rPr>
                <w:rStyle w:val="Hipercze"/>
                <w:noProof/>
              </w:rPr>
              <w:t>4.2.2</w:t>
            </w:r>
            <w:r w:rsidR="0084619F">
              <w:rPr>
                <w:noProof/>
                <w:sz w:val="24"/>
                <w:szCs w:val="24"/>
                <w:lang w:eastAsia="pl-PL"/>
              </w:rPr>
              <w:tab/>
            </w:r>
            <w:r w:rsidR="0084619F" w:rsidRPr="00D21310">
              <w:rPr>
                <w:rStyle w:val="Hipercze"/>
                <w:noProof/>
              </w:rPr>
              <w:t>Skala II: Postawa nadmiernie wymagająca</w:t>
            </w:r>
            <w:r w:rsidR="0084619F">
              <w:rPr>
                <w:noProof/>
                <w:webHidden/>
              </w:rPr>
              <w:tab/>
            </w:r>
            <w:r w:rsidR="0084619F">
              <w:rPr>
                <w:noProof/>
                <w:webHidden/>
              </w:rPr>
              <w:fldChar w:fldCharType="begin"/>
            </w:r>
            <w:r w:rsidR="0084619F">
              <w:rPr>
                <w:noProof/>
                <w:webHidden/>
              </w:rPr>
              <w:instrText xml:space="preserve"> PAGEREF _Toc120000226 \h </w:instrText>
            </w:r>
            <w:r w:rsidR="0084619F">
              <w:rPr>
                <w:noProof/>
                <w:webHidden/>
              </w:rPr>
            </w:r>
            <w:r w:rsidR="0084619F">
              <w:rPr>
                <w:noProof/>
                <w:webHidden/>
              </w:rPr>
              <w:fldChar w:fldCharType="separate"/>
            </w:r>
            <w:r w:rsidR="007C558D">
              <w:rPr>
                <w:noProof/>
                <w:webHidden/>
              </w:rPr>
              <w:t>13</w:t>
            </w:r>
            <w:r w:rsidR="0084619F">
              <w:rPr>
                <w:noProof/>
                <w:webHidden/>
              </w:rPr>
              <w:fldChar w:fldCharType="end"/>
            </w:r>
          </w:hyperlink>
        </w:p>
        <w:p w14:paraId="0B8328C8" w14:textId="7F814A5E" w:rsidR="0084619F" w:rsidRDefault="00CE6418">
          <w:pPr>
            <w:pStyle w:val="Spistreci3"/>
            <w:tabs>
              <w:tab w:val="left" w:pos="1320"/>
              <w:tab w:val="right" w:leader="dot" w:pos="9060"/>
            </w:tabs>
            <w:rPr>
              <w:noProof/>
              <w:sz w:val="24"/>
              <w:szCs w:val="24"/>
              <w:lang w:eastAsia="pl-PL"/>
            </w:rPr>
          </w:pPr>
          <w:hyperlink w:anchor="_Toc120000227" w:history="1">
            <w:r w:rsidR="0084619F" w:rsidRPr="00D21310">
              <w:rPr>
                <w:rStyle w:val="Hipercze"/>
                <w:noProof/>
              </w:rPr>
              <w:t>4.2.3</w:t>
            </w:r>
            <w:r w:rsidR="0084619F">
              <w:rPr>
                <w:noProof/>
                <w:sz w:val="24"/>
                <w:szCs w:val="24"/>
                <w:lang w:eastAsia="pl-PL"/>
              </w:rPr>
              <w:tab/>
            </w:r>
            <w:r w:rsidR="0084619F" w:rsidRPr="00D21310">
              <w:rPr>
                <w:rStyle w:val="Hipercze"/>
                <w:noProof/>
              </w:rPr>
              <w:t>Skala III: Postawa autonomii</w:t>
            </w:r>
            <w:r w:rsidR="0084619F">
              <w:rPr>
                <w:noProof/>
                <w:webHidden/>
              </w:rPr>
              <w:tab/>
            </w:r>
            <w:r w:rsidR="0084619F">
              <w:rPr>
                <w:noProof/>
                <w:webHidden/>
              </w:rPr>
              <w:fldChar w:fldCharType="begin"/>
            </w:r>
            <w:r w:rsidR="0084619F">
              <w:rPr>
                <w:noProof/>
                <w:webHidden/>
              </w:rPr>
              <w:instrText xml:space="preserve"> PAGEREF _Toc120000227 \h </w:instrText>
            </w:r>
            <w:r w:rsidR="0084619F">
              <w:rPr>
                <w:noProof/>
                <w:webHidden/>
              </w:rPr>
            </w:r>
            <w:r w:rsidR="0084619F">
              <w:rPr>
                <w:noProof/>
                <w:webHidden/>
              </w:rPr>
              <w:fldChar w:fldCharType="separate"/>
            </w:r>
            <w:r w:rsidR="007C558D">
              <w:rPr>
                <w:noProof/>
                <w:webHidden/>
              </w:rPr>
              <w:t>14</w:t>
            </w:r>
            <w:r w:rsidR="0084619F">
              <w:rPr>
                <w:noProof/>
                <w:webHidden/>
              </w:rPr>
              <w:fldChar w:fldCharType="end"/>
            </w:r>
          </w:hyperlink>
        </w:p>
        <w:p w14:paraId="41C03A5A" w14:textId="47004D19" w:rsidR="0084619F" w:rsidRDefault="00CE6418">
          <w:pPr>
            <w:pStyle w:val="Spistreci3"/>
            <w:tabs>
              <w:tab w:val="left" w:pos="1320"/>
              <w:tab w:val="right" w:leader="dot" w:pos="9060"/>
            </w:tabs>
            <w:rPr>
              <w:noProof/>
              <w:sz w:val="24"/>
              <w:szCs w:val="24"/>
              <w:lang w:eastAsia="pl-PL"/>
            </w:rPr>
          </w:pPr>
          <w:hyperlink w:anchor="_Toc120000228" w:history="1">
            <w:r w:rsidR="0084619F" w:rsidRPr="00D21310">
              <w:rPr>
                <w:rStyle w:val="Hipercze"/>
                <w:noProof/>
              </w:rPr>
              <w:t>4.2.4</w:t>
            </w:r>
            <w:r w:rsidR="0084619F">
              <w:rPr>
                <w:noProof/>
                <w:sz w:val="24"/>
                <w:szCs w:val="24"/>
                <w:lang w:eastAsia="pl-PL"/>
              </w:rPr>
              <w:tab/>
            </w:r>
            <w:r w:rsidR="0084619F" w:rsidRPr="00D21310">
              <w:rPr>
                <w:rStyle w:val="Hipercze"/>
                <w:noProof/>
              </w:rPr>
              <w:t>Skala IV: Postawa niekonsekwentna</w:t>
            </w:r>
            <w:r w:rsidR="0084619F">
              <w:rPr>
                <w:noProof/>
                <w:webHidden/>
              </w:rPr>
              <w:tab/>
            </w:r>
            <w:r w:rsidR="0084619F">
              <w:rPr>
                <w:noProof/>
                <w:webHidden/>
              </w:rPr>
              <w:fldChar w:fldCharType="begin"/>
            </w:r>
            <w:r w:rsidR="0084619F">
              <w:rPr>
                <w:noProof/>
                <w:webHidden/>
              </w:rPr>
              <w:instrText xml:space="preserve"> PAGEREF _Toc120000228 \h </w:instrText>
            </w:r>
            <w:r w:rsidR="0084619F">
              <w:rPr>
                <w:noProof/>
                <w:webHidden/>
              </w:rPr>
            </w:r>
            <w:r w:rsidR="0084619F">
              <w:rPr>
                <w:noProof/>
                <w:webHidden/>
              </w:rPr>
              <w:fldChar w:fldCharType="separate"/>
            </w:r>
            <w:r w:rsidR="007C558D">
              <w:rPr>
                <w:noProof/>
                <w:webHidden/>
              </w:rPr>
              <w:t>15</w:t>
            </w:r>
            <w:r w:rsidR="0084619F">
              <w:rPr>
                <w:noProof/>
                <w:webHidden/>
              </w:rPr>
              <w:fldChar w:fldCharType="end"/>
            </w:r>
          </w:hyperlink>
        </w:p>
        <w:p w14:paraId="068B634B" w14:textId="5BC2AC95" w:rsidR="0084619F" w:rsidRDefault="00CE6418">
          <w:pPr>
            <w:pStyle w:val="Spistreci3"/>
            <w:tabs>
              <w:tab w:val="left" w:pos="1320"/>
              <w:tab w:val="right" w:leader="dot" w:pos="9060"/>
            </w:tabs>
            <w:rPr>
              <w:noProof/>
              <w:sz w:val="24"/>
              <w:szCs w:val="24"/>
              <w:lang w:eastAsia="pl-PL"/>
            </w:rPr>
          </w:pPr>
          <w:hyperlink w:anchor="_Toc120000229" w:history="1">
            <w:r w:rsidR="0084619F" w:rsidRPr="00D21310">
              <w:rPr>
                <w:rStyle w:val="Hipercze"/>
                <w:noProof/>
              </w:rPr>
              <w:t>4.2.5</w:t>
            </w:r>
            <w:r w:rsidR="0084619F">
              <w:rPr>
                <w:noProof/>
                <w:sz w:val="24"/>
                <w:szCs w:val="24"/>
                <w:lang w:eastAsia="pl-PL"/>
              </w:rPr>
              <w:tab/>
            </w:r>
            <w:r w:rsidR="0084619F" w:rsidRPr="00D21310">
              <w:rPr>
                <w:rStyle w:val="Hipercze"/>
                <w:noProof/>
              </w:rPr>
              <w:t>Skala V: Postawa nadmiernie ochraniająca</w:t>
            </w:r>
            <w:r w:rsidR="0084619F">
              <w:rPr>
                <w:noProof/>
                <w:webHidden/>
              </w:rPr>
              <w:tab/>
            </w:r>
            <w:r w:rsidR="0084619F">
              <w:rPr>
                <w:noProof/>
                <w:webHidden/>
              </w:rPr>
              <w:fldChar w:fldCharType="begin"/>
            </w:r>
            <w:r w:rsidR="0084619F">
              <w:rPr>
                <w:noProof/>
                <w:webHidden/>
              </w:rPr>
              <w:instrText xml:space="preserve"> PAGEREF _Toc120000229 \h </w:instrText>
            </w:r>
            <w:r w:rsidR="0084619F">
              <w:rPr>
                <w:noProof/>
                <w:webHidden/>
              </w:rPr>
            </w:r>
            <w:r w:rsidR="0084619F">
              <w:rPr>
                <w:noProof/>
                <w:webHidden/>
              </w:rPr>
              <w:fldChar w:fldCharType="separate"/>
            </w:r>
            <w:r w:rsidR="007C558D">
              <w:rPr>
                <w:noProof/>
                <w:webHidden/>
              </w:rPr>
              <w:t>16</w:t>
            </w:r>
            <w:r w:rsidR="0084619F">
              <w:rPr>
                <w:noProof/>
                <w:webHidden/>
              </w:rPr>
              <w:fldChar w:fldCharType="end"/>
            </w:r>
          </w:hyperlink>
        </w:p>
        <w:p w14:paraId="2C6CEA7F" w14:textId="3AEECA96" w:rsidR="0084619F" w:rsidRDefault="00CE6418">
          <w:pPr>
            <w:pStyle w:val="Spistreci2"/>
            <w:rPr>
              <w:rFonts w:asciiTheme="minorHAnsi" w:eastAsiaTheme="minorEastAsia" w:hAnsiTheme="minorHAnsi" w:cstheme="minorBidi"/>
              <w:b w:val="0"/>
              <w:bCs w:val="0"/>
              <w:sz w:val="24"/>
              <w:szCs w:val="24"/>
              <w:lang w:eastAsia="pl-PL"/>
            </w:rPr>
          </w:pPr>
          <w:hyperlink w:anchor="_Toc120000230" w:history="1">
            <w:r w:rsidR="0084619F" w:rsidRPr="00D21310">
              <w:rPr>
                <w:rStyle w:val="Hipercze"/>
                <w:lang w:eastAsia="pl-PL"/>
              </w:rPr>
              <w:t>4.3</w:t>
            </w:r>
            <w:r w:rsidR="0084619F">
              <w:rPr>
                <w:rFonts w:asciiTheme="minorHAnsi" w:eastAsiaTheme="minorEastAsia" w:hAnsiTheme="minorHAnsi" w:cstheme="minorBidi"/>
                <w:b w:val="0"/>
                <w:bCs w:val="0"/>
                <w:sz w:val="24"/>
                <w:szCs w:val="24"/>
                <w:lang w:eastAsia="pl-PL"/>
              </w:rPr>
              <w:tab/>
            </w:r>
            <w:r w:rsidR="0084619F" w:rsidRPr="00D21310">
              <w:rPr>
                <w:rStyle w:val="Hipercze"/>
                <w:lang w:eastAsia="pl-PL"/>
              </w:rPr>
              <w:t xml:space="preserve">Rodzice dzieci z drugiej klasy szkoły </w:t>
            </w:r>
            <w:r w:rsidR="0084619F" w:rsidRPr="00D21310">
              <w:rPr>
                <w:rStyle w:val="Hipercze"/>
              </w:rPr>
              <w:t>podstawowej</w:t>
            </w:r>
            <w:r w:rsidR="0084619F" w:rsidRPr="00D21310">
              <w:rPr>
                <w:rStyle w:val="Hipercze"/>
                <w:lang w:eastAsia="pl-PL"/>
              </w:rPr>
              <w:t xml:space="preserve"> – wyniki szczegółowe</w:t>
            </w:r>
            <w:r w:rsidR="0084619F">
              <w:rPr>
                <w:webHidden/>
              </w:rPr>
              <w:tab/>
            </w:r>
            <w:r w:rsidR="0084619F">
              <w:rPr>
                <w:webHidden/>
              </w:rPr>
              <w:fldChar w:fldCharType="begin"/>
            </w:r>
            <w:r w:rsidR="0084619F">
              <w:rPr>
                <w:webHidden/>
              </w:rPr>
              <w:instrText xml:space="preserve"> PAGEREF _Toc120000230 \h </w:instrText>
            </w:r>
            <w:r w:rsidR="0084619F">
              <w:rPr>
                <w:webHidden/>
              </w:rPr>
            </w:r>
            <w:r w:rsidR="0084619F">
              <w:rPr>
                <w:webHidden/>
              </w:rPr>
              <w:fldChar w:fldCharType="separate"/>
            </w:r>
            <w:r w:rsidR="007C558D">
              <w:rPr>
                <w:webHidden/>
              </w:rPr>
              <w:t>17</w:t>
            </w:r>
            <w:r w:rsidR="0084619F">
              <w:rPr>
                <w:webHidden/>
              </w:rPr>
              <w:fldChar w:fldCharType="end"/>
            </w:r>
          </w:hyperlink>
        </w:p>
        <w:p w14:paraId="696CD117" w14:textId="481C43A0" w:rsidR="0084619F" w:rsidRDefault="00CE6418">
          <w:pPr>
            <w:pStyle w:val="Spistreci3"/>
            <w:tabs>
              <w:tab w:val="left" w:pos="1320"/>
              <w:tab w:val="right" w:leader="dot" w:pos="9060"/>
            </w:tabs>
            <w:rPr>
              <w:noProof/>
              <w:sz w:val="24"/>
              <w:szCs w:val="24"/>
              <w:lang w:eastAsia="pl-PL"/>
            </w:rPr>
          </w:pPr>
          <w:hyperlink w:anchor="_Toc120000231" w:history="1">
            <w:r w:rsidR="0084619F" w:rsidRPr="00D21310">
              <w:rPr>
                <w:rStyle w:val="Hipercze"/>
                <w:noProof/>
              </w:rPr>
              <w:t>4.3.1</w:t>
            </w:r>
            <w:r w:rsidR="0084619F">
              <w:rPr>
                <w:noProof/>
                <w:sz w:val="24"/>
                <w:szCs w:val="24"/>
                <w:lang w:eastAsia="pl-PL"/>
              </w:rPr>
              <w:tab/>
            </w:r>
            <w:r w:rsidR="0084619F" w:rsidRPr="00D21310">
              <w:rPr>
                <w:rStyle w:val="Hipercze"/>
                <w:noProof/>
              </w:rPr>
              <w:t>Skala I: Postawa akceptacji – odrzucenia</w:t>
            </w:r>
            <w:r w:rsidR="0084619F">
              <w:rPr>
                <w:noProof/>
                <w:webHidden/>
              </w:rPr>
              <w:tab/>
            </w:r>
            <w:r w:rsidR="0084619F">
              <w:rPr>
                <w:noProof/>
                <w:webHidden/>
              </w:rPr>
              <w:fldChar w:fldCharType="begin"/>
            </w:r>
            <w:r w:rsidR="0084619F">
              <w:rPr>
                <w:noProof/>
                <w:webHidden/>
              </w:rPr>
              <w:instrText xml:space="preserve"> PAGEREF _Toc120000231 \h </w:instrText>
            </w:r>
            <w:r w:rsidR="0084619F">
              <w:rPr>
                <w:noProof/>
                <w:webHidden/>
              </w:rPr>
            </w:r>
            <w:r w:rsidR="0084619F">
              <w:rPr>
                <w:noProof/>
                <w:webHidden/>
              </w:rPr>
              <w:fldChar w:fldCharType="separate"/>
            </w:r>
            <w:r w:rsidR="007C558D">
              <w:rPr>
                <w:noProof/>
                <w:webHidden/>
              </w:rPr>
              <w:t>17</w:t>
            </w:r>
            <w:r w:rsidR="0084619F">
              <w:rPr>
                <w:noProof/>
                <w:webHidden/>
              </w:rPr>
              <w:fldChar w:fldCharType="end"/>
            </w:r>
          </w:hyperlink>
        </w:p>
        <w:p w14:paraId="0E9E6016" w14:textId="58A138D7" w:rsidR="0084619F" w:rsidRDefault="00CE6418">
          <w:pPr>
            <w:pStyle w:val="Spistreci3"/>
            <w:tabs>
              <w:tab w:val="left" w:pos="1320"/>
              <w:tab w:val="right" w:leader="dot" w:pos="9060"/>
            </w:tabs>
            <w:rPr>
              <w:noProof/>
              <w:sz w:val="24"/>
              <w:szCs w:val="24"/>
              <w:lang w:eastAsia="pl-PL"/>
            </w:rPr>
          </w:pPr>
          <w:hyperlink w:anchor="_Toc120000232" w:history="1">
            <w:r w:rsidR="0084619F" w:rsidRPr="00D21310">
              <w:rPr>
                <w:rStyle w:val="Hipercze"/>
                <w:noProof/>
              </w:rPr>
              <w:t>4.3.2</w:t>
            </w:r>
            <w:r w:rsidR="0084619F">
              <w:rPr>
                <w:noProof/>
                <w:sz w:val="24"/>
                <w:szCs w:val="24"/>
                <w:lang w:eastAsia="pl-PL"/>
              </w:rPr>
              <w:tab/>
            </w:r>
            <w:r w:rsidR="0084619F" w:rsidRPr="00D21310">
              <w:rPr>
                <w:rStyle w:val="Hipercze"/>
                <w:noProof/>
              </w:rPr>
              <w:t>Skala II: Postawa nadmiernie wymagająca</w:t>
            </w:r>
            <w:r w:rsidR="0084619F">
              <w:rPr>
                <w:noProof/>
                <w:webHidden/>
              </w:rPr>
              <w:tab/>
            </w:r>
            <w:r w:rsidR="0084619F">
              <w:rPr>
                <w:noProof/>
                <w:webHidden/>
              </w:rPr>
              <w:fldChar w:fldCharType="begin"/>
            </w:r>
            <w:r w:rsidR="0084619F">
              <w:rPr>
                <w:noProof/>
                <w:webHidden/>
              </w:rPr>
              <w:instrText xml:space="preserve"> PAGEREF _Toc120000232 \h </w:instrText>
            </w:r>
            <w:r w:rsidR="0084619F">
              <w:rPr>
                <w:noProof/>
                <w:webHidden/>
              </w:rPr>
            </w:r>
            <w:r w:rsidR="0084619F">
              <w:rPr>
                <w:noProof/>
                <w:webHidden/>
              </w:rPr>
              <w:fldChar w:fldCharType="separate"/>
            </w:r>
            <w:r w:rsidR="007C558D">
              <w:rPr>
                <w:noProof/>
                <w:webHidden/>
              </w:rPr>
              <w:t>18</w:t>
            </w:r>
            <w:r w:rsidR="0084619F">
              <w:rPr>
                <w:noProof/>
                <w:webHidden/>
              </w:rPr>
              <w:fldChar w:fldCharType="end"/>
            </w:r>
          </w:hyperlink>
        </w:p>
        <w:p w14:paraId="6CD8E1B7" w14:textId="4CDB90E0" w:rsidR="0084619F" w:rsidRDefault="00CE6418">
          <w:pPr>
            <w:pStyle w:val="Spistreci3"/>
            <w:tabs>
              <w:tab w:val="left" w:pos="1320"/>
              <w:tab w:val="right" w:leader="dot" w:pos="9060"/>
            </w:tabs>
            <w:rPr>
              <w:noProof/>
              <w:sz w:val="24"/>
              <w:szCs w:val="24"/>
              <w:lang w:eastAsia="pl-PL"/>
            </w:rPr>
          </w:pPr>
          <w:hyperlink w:anchor="_Toc120000233" w:history="1">
            <w:r w:rsidR="0084619F" w:rsidRPr="00D21310">
              <w:rPr>
                <w:rStyle w:val="Hipercze"/>
                <w:noProof/>
              </w:rPr>
              <w:t>4.3.3</w:t>
            </w:r>
            <w:r w:rsidR="0084619F">
              <w:rPr>
                <w:noProof/>
                <w:sz w:val="24"/>
                <w:szCs w:val="24"/>
                <w:lang w:eastAsia="pl-PL"/>
              </w:rPr>
              <w:tab/>
            </w:r>
            <w:r w:rsidR="0084619F" w:rsidRPr="00D21310">
              <w:rPr>
                <w:rStyle w:val="Hipercze"/>
                <w:noProof/>
              </w:rPr>
              <w:t>Skala III: Postawa autonomii</w:t>
            </w:r>
            <w:r w:rsidR="0084619F">
              <w:rPr>
                <w:noProof/>
                <w:webHidden/>
              </w:rPr>
              <w:tab/>
            </w:r>
            <w:r w:rsidR="0084619F">
              <w:rPr>
                <w:noProof/>
                <w:webHidden/>
              </w:rPr>
              <w:fldChar w:fldCharType="begin"/>
            </w:r>
            <w:r w:rsidR="0084619F">
              <w:rPr>
                <w:noProof/>
                <w:webHidden/>
              </w:rPr>
              <w:instrText xml:space="preserve"> PAGEREF _Toc120000233 \h </w:instrText>
            </w:r>
            <w:r w:rsidR="0084619F">
              <w:rPr>
                <w:noProof/>
                <w:webHidden/>
              </w:rPr>
            </w:r>
            <w:r w:rsidR="0084619F">
              <w:rPr>
                <w:noProof/>
                <w:webHidden/>
              </w:rPr>
              <w:fldChar w:fldCharType="separate"/>
            </w:r>
            <w:r w:rsidR="007C558D">
              <w:rPr>
                <w:noProof/>
                <w:webHidden/>
              </w:rPr>
              <w:t>19</w:t>
            </w:r>
            <w:r w:rsidR="0084619F">
              <w:rPr>
                <w:noProof/>
                <w:webHidden/>
              </w:rPr>
              <w:fldChar w:fldCharType="end"/>
            </w:r>
          </w:hyperlink>
        </w:p>
        <w:p w14:paraId="57580C62" w14:textId="5BA84FEF" w:rsidR="0084619F" w:rsidRDefault="00CE6418">
          <w:pPr>
            <w:pStyle w:val="Spistreci3"/>
            <w:tabs>
              <w:tab w:val="left" w:pos="1320"/>
              <w:tab w:val="right" w:leader="dot" w:pos="9060"/>
            </w:tabs>
            <w:rPr>
              <w:noProof/>
              <w:sz w:val="24"/>
              <w:szCs w:val="24"/>
              <w:lang w:eastAsia="pl-PL"/>
            </w:rPr>
          </w:pPr>
          <w:hyperlink w:anchor="_Toc120000234" w:history="1">
            <w:r w:rsidR="0084619F" w:rsidRPr="00D21310">
              <w:rPr>
                <w:rStyle w:val="Hipercze"/>
                <w:noProof/>
              </w:rPr>
              <w:t>4.3.4</w:t>
            </w:r>
            <w:r w:rsidR="0084619F">
              <w:rPr>
                <w:noProof/>
                <w:sz w:val="24"/>
                <w:szCs w:val="24"/>
                <w:lang w:eastAsia="pl-PL"/>
              </w:rPr>
              <w:tab/>
            </w:r>
            <w:r w:rsidR="0084619F" w:rsidRPr="00D21310">
              <w:rPr>
                <w:rStyle w:val="Hipercze"/>
                <w:noProof/>
              </w:rPr>
              <w:t>Skala IV: Postawa niekonsekwencji</w:t>
            </w:r>
            <w:r w:rsidR="0084619F">
              <w:rPr>
                <w:noProof/>
                <w:webHidden/>
              </w:rPr>
              <w:tab/>
            </w:r>
            <w:r w:rsidR="0084619F">
              <w:rPr>
                <w:noProof/>
                <w:webHidden/>
              </w:rPr>
              <w:fldChar w:fldCharType="begin"/>
            </w:r>
            <w:r w:rsidR="0084619F">
              <w:rPr>
                <w:noProof/>
                <w:webHidden/>
              </w:rPr>
              <w:instrText xml:space="preserve"> PAGEREF _Toc120000234 \h </w:instrText>
            </w:r>
            <w:r w:rsidR="0084619F">
              <w:rPr>
                <w:noProof/>
                <w:webHidden/>
              </w:rPr>
            </w:r>
            <w:r w:rsidR="0084619F">
              <w:rPr>
                <w:noProof/>
                <w:webHidden/>
              </w:rPr>
              <w:fldChar w:fldCharType="separate"/>
            </w:r>
            <w:r w:rsidR="007C558D">
              <w:rPr>
                <w:noProof/>
                <w:webHidden/>
              </w:rPr>
              <w:t>20</w:t>
            </w:r>
            <w:r w:rsidR="0084619F">
              <w:rPr>
                <w:noProof/>
                <w:webHidden/>
              </w:rPr>
              <w:fldChar w:fldCharType="end"/>
            </w:r>
          </w:hyperlink>
        </w:p>
        <w:p w14:paraId="67E002CF" w14:textId="01434DB0" w:rsidR="0084619F" w:rsidRDefault="00CE6418">
          <w:pPr>
            <w:pStyle w:val="Spistreci3"/>
            <w:tabs>
              <w:tab w:val="left" w:pos="1320"/>
              <w:tab w:val="right" w:leader="dot" w:pos="9060"/>
            </w:tabs>
            <w:rPr>
              <w:noProof/>
              <w:sz w:val="24"/>
              <w:szCs w:val="24"/>
              <w:lang w:eastAsia="pl-PL"/>
            </w:rPr>
          </w:pPr>
          <w:hyperlink w:anchor="_Toc120000235" w:history="1">
            <w:r w:rsidR="0084619F" w:rsidRPr="00D21310">
              <w:rPr>
                <w:rStyle w:val="Hipercze"/>
                <w:noProof/>
              </w:rPr>
              <w:t>4.3.5</w:t>
            </w:r>
            <w:r w:rsidR="0084619F">
              <w:rPr>
                <w:noProof/>
                <w:sz w:val="24"/>
                <w:szCs w:val="24"/>
                <w:lang w:eastAsia="pl-PL"/>
              </w:rPr>
              <w:tab/>
            </w:r>
            <w:r w:rsidR="0084619F" w:rsidRPr="00D21310">
              <w:rPr>
                <w:rStyle w:val="Hipercze"/>
                <w:noProof/>
              </w:rPr>
              <w:t>Skala V: Postawa nadmiernie ochraniająca</w:t>
            </w:r>
            <w:r w:rsidR="0084619F">
              <w:rPr>
                <w:noProof/>
                <w:webHidden/>
              </w:rPr>
              <w:tab/>
            </w:r>
            <w:r w:rsidR="0084619F">
              <w:rPr>
                <w:noProof/>
                <w:webHidden/>
              </w:rPr>
              <w:fldChar w:fldCharType="begin"/>
            </w:r>
            <w:r w:rsidR="0084619F">
              <w:rPr>
                <w:noProof/>
                <w:webHidden/>
              </w:rPr>
              <w:instrText xml:space="preserve"> PAGEREF _Toc120000235 \h </w:instrText>
            </w:r>
            <w:r w:rsidR="0084619F">
              <w:rPr>
                <w:noProof/>
                <w:webHidden/>
              </w:rPr>
            </w:r>
            <w:r w:rsidR="0084619F">
              <w:rPr>
                <w:noProof/>
                <w:webHidden/>
              </w:rPr>
              <w:fldChar w:fldCharType="separate"/>
            </w:r>
            <w:r w:rsidR="007C558D">
              <w:rPr>
                <w:noProof/>
                <w:webHidden/>
              </w:rPr>
              <w:t>21</w:t>
            </w:r>
            <w:r w:rsidR="0084619F">
              <w:rPr>
                <w:noProof/>
                <w:webHidden/>
              </w:rPr>
              <w:fldChar w:fldCharType="end"/>
            </w:r>
          </w:hyperlink>
        </w:p>
        <w:p w14:paraId="17D8BF08" w14:textId="08D93A33" w:rsidR="0084619F" w:rsidRDefault="00CE6418">
          <w:pPr>
            <w:pStyle w:val="Spistreci2"/>
            <w:rPr>
              <w:rFonts w:asciiTheme="minorHAnsi" w:eastAsiaTheme="minorEastAsia" w:hAnsiTheme="minorHAnsi" w:cstheme="minorBidi"/>
              <w:b w:val="0"/>
              <w:bCs w:val="0"/>
              <w:sz w:val="24"/>
              <w:szCs w:val="24"/>
              <w:lang w:eastAsia="pl-PL"/>
            </w:rPr>
          </w:pPr>
          <w:hyperlink w:anchor="_Toc120000236" w:history="1">
            <w:r w:rsidR="0084619F" w:rsidRPr="00D21310">
              <w:rPr>
                <w:rStyle w:val="Hipercze"/>
                <w:lang w:eastAsia="pl-PL"/>
              </w:rPr>
              <w:t>4.4</w:t>
            </w:r>
            <w:r w:rsidR="0084619F">
              <w:rPr>
                <w:rFonts w:asciiTheme="minorHAnsi" w:eastAsiaTheme="minorEastAsia" w:hAnsiTheme="minorHAnsi" w:cstheme="minorBidi"/>
                <w:b w:val="0"/>
                <w:bCs w:val="0"/>
                <w:sz w:val="24"/>
                <w:szCs w:val="24"/>
                <w:lang w:eastAsia="pl-PL"/>
              </w:rPr>
              <w:tab/>
            </w:r>
            <w:r w:rsidR="0084619F" w:rsidRPr="00D21310">
              <w:rPr>
                <w:rStyle w:val="Hipercze"/>
                <w:lang w:eastAsia="pl-PL"/>
              </w:rPr>
              <w:t xml:space="preserve">Rodzice dzieci z szóstej klasy szkoły </w:t>
            </w:r>
            <w:r w:rsidR="0084619F" w:rsidRPr="00D21310">
              <w:rPr>
                <w:rStyle w:val="Hipercze"/>
              </w:rPr>
              <w:t>podstawowej</w:t>
            </w:r>
            <w:r w:rsidR="0084619F" w:rsidRPr="00D21310">
              <w:rPr>
                <w:rStyle w:val="Hipercze"/>
                <w:lang w:eastAsia="pl-PL"/>
              </w:rPr>
              <w:t xml:space="preserve"> – wyniki szczegółowe</w:t>
            </w:r>
            <w:r w:rsidR="0084619F">
              <w:rPr>
                <w:webHidden/>
              </w:rPr>
              <w:tab/>
            </w:r>
            <w:r w:rsidR="0084619F">
              <w:rPr>
                <w:webHidden/>
              </w:rPr>
              <w:fldChar w:fldCharType="begin"/>
            </w:r>
            <w:r w:rsidR="0084619F">
              <w:rPr>
                <w:webHidden/>
              </w:rPr>
              <w:instrText xml:space="preserve"> PAGEREF _Toc120000236 \h </w:instrText>
            </w:r>
            <w:r w:rsidR="0084619F">
              <w:rPr>
                <w:webHidden/>
              </w:rPr>
            </w:r>
            <w:r w:rsidR="0084619F">
              <w:rPr>
                <w:webHidden/>
              </w:rPr>
              <w:fldChar w:fldCharType="separate"/>
            </w:r>
            <w:r w:rsidR="007C558D">
              <w:rPr>
                <w:webHidden/>
              </w:rPr>
              <w:t>22</w:t>
            </w:r>
            <w:r w:rsidR="0084619F">
              <w:rPr>
                <w:webHidden/>
              </w:rPr>
              <w:fldChar w:fldCharType="end"/>
            </w:r>
          </w:hyperlink>
        </w:p>
        <w:p w14:paraId="712544BC" w14:textId="2E979D23" w:rsidR="0084619F" w:rsidRDefault="00CE6418">
          <w:pPr>
            <w:pStyle w:val="Spistreci3"/>
            <w:tabs>
              <w:tab w:val="left" w:pos="1320"/>
              <w:tab w:val="right" w:leader="dot" w:pos="9060"/>
            </w:tabs>
            <w:rPr>
              <w:noProof/>
              <w:sz w:val="24"/>
              <w:szCs w:val="24"/>
              <w:lang w:eastAsia="pl-PL"/>
            </w:rPr>
          </w:pPr>
          <w:hyperlink w:anchor="_Toc120000237" w:history="1">
            <w:r w:rsidR="0084619F" w:rsidRPr="00D21310">
              <w:rPr>
                <w:rStyle w:val="Hipercze"/>
                <w:noProof/>
              </w:rPr>
              <w:t>4.4.1</w:t>
            </w:r>
            <w:r w:rsidR="0084619F">
              <w:rPr>
                <w:noProof/>
                <w:sz w:val="24"/>
                <w:szCs w:val="24"/>
                <w:lang w:eastAsia="pl-PL"/>
              </w:rPr>
              <w:tab/>
            </w:r>
            <w:r w:rsidR="0084619F" w:rsidRPr="00D21310">
              <w:rPr>
                <w:rStyle w:val="Hipercze"/>
                <w:noProof/>
              </w:rPr>
              <w:t>Skala I: Postawa akceptacji – odrzucenia</w:t>
            </w:r>
            <w:r w:rsidR="0084619F">
              <w:rPr>
                <w:noProof/>
                <w:webHidden/>
              </w:rPr>
              <w:tab/>
            </w:r>
            <w:r w:rsidR="0084619F">
              <w:rPr>
                <w:noProof/>
                <w:webHidden/>
              </w:rPr>
              <w:fldChar w:fldCharType="begin"/>
            </w:r>
            <w:r w:rsidR="0084619F">
              <w:rPr>
                <w:noProof/>
                <w:webHidden/>
              </w:rPr>
              <w:instrText xml:space="preserve"> PAGEREF _Toc120000237 \h </w:instrText>
            </w:r>
            <w:r w:rsidR="0084619F">
              <w:rPr>
                <w:noProof/>
                <w:webHidden/>
              </w:rPr>
            </w:r>
            <w:r w:rsidR="0084619F">
              <w:rPr>
                <w:noProof/>
                <w:webHidden/>
              </w:rPr>
              <w:fldChar w:fldCharType="separate"/>
            </w:r>
            <w:r w:rsidR="007C558D">
              <w:rPr>
                <w:noProof/>
                <w:webHidden/>
              </w:rPr>
              <w:t>22</w:t>
            </w:r>
            <w:r w:rsidR="0084619F">
              <w:rPr>
                <w:noProof/>
                <w:webHidden/>
              </w:rPr>
              <w:fldChar w:fldCharType="end"/>
            </w:r>
          </w:hyperlink>
        </w:p>
        <w:p w14:paraId="3DCACE4B" w14:textId="2454A8BE" w:rsidR="0084619F" w:rsidRDefault="00CE6418">
          <w:pPr>
            <w:pStyle w:val="Spistreci3"/>
            <w:tabs>
              <w:tab w:val="left" w:pos="1320"/>
              <w:tab w:val="right" w:leader="dot" w:pos="9060"/>
            </w:tabs>
            <w:rPr>
              <w:noProof/>
              <w:sz w:val="24"/>
              <w:szCs w:val="24"/>
              <w:lang w:eastAsia="pl-PL"/>
            </w:rPr>
          </w:pPr>
          <w:hyperlink w:anchor="_Toc120000238" w:history="1">
            <w:r w:rsidR="0084619F" w:rsidRPr="00D21310">
              <w:rPr>
                <w:rStyle w:val="Hipercze"/>
                <w:noProof/>
              </w:rPr>
              <w:t>4.4.2</w:t>
            </w:r>
            <w:r w:rsidR="0084619F">
              <w:rPr>
                <w:noProof/>
                <w:sz w:val="24"/>
                <w:szCs w:val="24"/>
                <w:lang w:eastAsia="pl-PL"/>
              </w:rPr>
              <w:tab/>
            </w:r>
            <w:r w:rsidR="0084619F" w:rsidRPr="00D21310">
              <w:rPr>
                <w:rStyle w:val="Hipercze"/>
                <w:noProof/>
              </w:rPr>
              <w:t>Skala II: Postawa nadmiernie wymagająca</w:t>
            </w:r>
            <w:r w:rsidR="0084619F">
              <w:rPr>
                <w:noProof/>
                <w:webHidden/>
              </w:rPr>
              <w:tab/>
            </w:r>
            <w:r w:rsidR="0084619F">
              <w:rPr>
                <w:noProof/>
                <w:webHidden/>
              </w:rPr>
              <w:fldChar w:fldCharType="begin"/>
            </w:r>
            <w:r w:rsidR="0084619F">
              <w:rPr>
                <w:noProof/>
                <w:webHidden/>
              </w:rPr>
              <w:instrText xml:space="preserve"> PAGEREF _Toc120000238 \h </w:instrText>
            </w:r>
            <w:r w:rsidR="0084619F">
              <w:rPr>
                <w:noProof/>
                <w:webHidden/>
              </w:rPr>
            </w:r>
            <w:r w:rsidR="0084619F">
              <w:rPr>
                <w:noProof/>
                <w:webHidden/>
              </w:rPr>
              <w:fldChar w:fldCharType="separate"/>
            </w:r>
            <w:r w:rsidR="007C558D">
              <w:rPr>
                <w:noProof/>
                <w:webHidden/>
              </w:rPr>
              <w:t>23</w:t>
            </w:r>
            <w:r w:rsidR="0084619F">
              <w:rPr>
                <w:noProof/>
                <w:webHidden/>
              </w:rPr>
              <w:fldChar w:fldCharType="end"/>
            </w:r>
          </w:hyperlink>
        </w:p>
        <w:p w14:paraId="2858DF9A" w14:textId="0C9D9339" w:rsidR="0084619F" w:rsidRDefault="00CE6418">
          <w:pPr>
            <w:pStyle w:val="Spistreci3"/>
            <w:tabs>
              <w:tab w:val="left" w:pos="1320"/>
              <w:tab w:val="right" w:leader="dot" w:pos="9060"/>
            </w:tabs>
            <w:rPr>
              <w:noProof/>
              <w:sz w:val="24"/>
              <w:szCs w:val="24"/>
              <w:lang w:eastAsia="pl-PL"/>
            </w:rPr>
          </w:pPr>
          <w:hyperlink w:anchor="_Toc120000239" w:history="1">
            <w:r w:rsidR="0084619F" w:rsidRPr="00D21310">
              <w:rPr>
                <w:rStyle w:val="Hipercze"/>
                <w:noProof/>
              </w:rPr>
              <w:t>4.4.3</w:t>
            </w:r>
            <w:r w:rsidR="0084619F">
              <w:rPr>
                <w:noProof/>
                <w:sz w:val="24"/>
                <w:szCs w:val="24"/>
                <w:lang w:eastAsia="pl-PL"/>
              </w:rPr>
              <w:tab/>
            </w:r>
            <w:r w:rsidR="0084619F" w:rsidRPr="00D21310">
              <w:rPr>
                <w:rStyle w:val="Hipercze"/>
                <w:noProof/>
              </w:rPr>
              <w:t>Skala III: Postawa autonomii</w:t>
            </w:r>
            <w:r w:rsidR="0084619F">
              <w:rPr>
                <w:noProof/>
                <w:webHidden/>
              </w:rPr>
              <w:tab/>
            </w:r>
            <w:r w:rsidR="0084619F">
              <w:rPr>
                <w:noProof/>
                <w:webHidden/>
              </w:rPr>
              <w:fldChar w:fldCharType="begin"/>
            </w:r>
            <w:r w:rsidR="0084619F">
              <w:rPr>
                <w:noProof/>
                <w:webHidden/>
              </w:rPr>
              <w:instrText xml:space="preserve"> PAGEREF _Toc120000239 \h </w:instrText>
            </w:r>
            <w:r w:rsidR="0084619F">
              <w:rPr>
                <w:noProof/>
                <w:webHidden/>
              </w:rPr>
            </w:r>
            <w:r w:rsidR="0084619F">
              <w:rPr>
                <w:noProof/>
                <w:webHidden/>
              </w:rPr>
              <w:fldChar w:fldCharType="separate"/>
            </w:r>
            <w:r w:rsidR="007C558D">
              <w:rPr>
                <w:noProof/>
                <w:webHidden/>
              </w:rPr>
              <w:t>24</w:t>
            </w:r>
            <w:r w:rsidR="0084619F">
              <w:rPr>
                <w:noProof/>
                <w:webHidden/>
              </w:rPr>
              <w:fldChar w:fldCharType="end"/>
            </w:r>
          </w:hyperlink>
        </w:p>
        <w:p w14:paraId="7486CDF1" w14:textId="5E040DA8" w:rsidR="0084619F" w:rsidRDefault="00CE6418">
          <w:pPr>
            <w:pStyle w:val="Spistreci3"/>
            <w:tabs>
              <w:tab w:val="left" w:pos="1320"/>
              <w:tab w:val="right" w:leader="dot" w:pos="9060"/>
            </w:tabs>
            <w:rPr>
              <w:noProof/>
              <w:sz w:val="24"/>
              <w:szCs w:val="24"/>
              <w:lang w:eastAsia="pl-PL"/>
            </w:rPr>
          </w:pPr>
          <w:hyperlink w:anchor="_Toc120000240" w:history="1">
            <w:r w:rsidR="0084619F" w:rsidRPr="00D21310">
              <w:rPr>
                <w:rStyle w:val="Hipercze"/>
                <w:noProof/>
              </w:rPr>
              <w:t>4.4.4</w:t>
            </w:r>
            <w:r w:rsidR="0084619F">
              <w:rPr>
                <w:noProof/>
                <w:sz w:val="24"/>
                <w:szCs w:val="24"/>
                <w:lang w:eastAsia="pl-PL"/>
              </w:rPr>
              <w:tab/>
            </w:r>
            <w:r w:rsidR="0084619F" w:rsidRPr="00D21310">
              <w:rPr>
                <w:rStyle w:val="Hipercze"/>
                <w:noProof/>
              </w:rPr>
              <w:t>Skala IV: Postawa niekonsekwencji</w:t>
            </w:r>
            <w:r w:rsidR="0084619F">
              <w:rPr>
                <w:noProof/>
                <w:webHidden/>
              </w:rPr>
              <w:tab/>
            </w:r>
            <w:r w:rsidR="0084619F">
              <w:rPr>
                <w:noProof/>
                <w:webHidden/>
              </w:rPr>
              <w:fldChar w:fldCharType="begin"/>
            </w:r>
            <w:r w:rsidR="0084619F">
              <w:rPr>
                <w:noProof/>
                <w:webHidden/>
              </w:rPr>
              <w:instrText xml:space="preserve"> PAGEREF _Toc120000240 \h </w:instrText>
            </w:r>
            <w:r w:rsidR="0084619F">
              <w:rPr>
                <w:noProof/>
                <w:webHidden/>
              </w:rPr>
            </w:r>
            <w:r w:rsidR="0084619F">
              <w:rPr>
                <w:noProof/>
                <w:webHidden/>
              </w:rPr>
              <w:fldChar w:fldCharType="separate"/>
            </w:r>
            <w:r w:rsidR="007C558D">
              <w:rPr>
                <w:noProof/>
                <w:webHidden/>
              </w:rPr>
              <w:t>25</w:t>
            </w:r>
            <w:r w:rsidR="0084619F">
              <w:rPr>
                <w:noProof/>
                <w:webHidden/>
              </w:rPr>
              <w:fldChar w:fldCharType="end"/>
            </w:r>
          </w:hyperlink>
        </w:p>
        <w:p w14:paraId="72977CD3" w14:textId="67F67C4D" w:rsidR="0084619F" w:rsidRDefault="00CE6418">
          <w:pPr>
            <w:pStyle w:val="Spistreci3"/>
            <w:tabs>
              <w:tab w:val="left" w:pos="1320"/>
              <w:tab w:val="right" w:leader="dot" w:pos="9060"/>
            </w:tabs>
            <w:rPr>
              <w:noProof/>
              <w:sz w:val="24"/>
              <w:szCs w:val="24"/>
              <w:lang w:eastAsia="pl-PL"/>
            </w:rPr>
          </w:pPr>
          <w:hyperlink w:anchor="_Toc120000241" w:history="1">
            <w:r w:rsidR="0084619F" w:rsidRPr="00D21310">
              <w:rPr>
                <w:rStyle w:val="Hipercze"/>
                <w:noProof/>
              </w:rPr>
              <w:t>4.4.5</w:t>
            </w:r>
            <w:r w:rsidR="0084619F">
              <w:rPr>
                <w:noProof/>
                <w:sz w:val="24"/>
                <w:szCs w:val="24"/>
                <w:lang w:eastAsia="pl-PL"/>
              </w:rPr>
              <w:tab/>
            </w:r>
            <w:r w:rsidR="0084619F" w:rsidRPr="00D21310">
              <w:rPr>
                <w:rStyle w:val="Hipercze"/>
                <w:noProof/>
              </w:rPr>
              <w:t>Skala V: Postawa nadmiernie ochraniająca</w:t>
            </w:r>
            <w:r w:rsidR="0084619F">
              <w:rPr>
                <w:noProof/>
                <w:webHidden/>
              </w:rPr>
              <w:tab/>
            </w:r>
            <w:r w:rsidR="0084619F">
              <w:rPr>
                <w:noProof/>
                <w:webHidden/>
              </w:rPr>
              <w:fldChar w:fldCharType="begin"/>
            </w:r>
            <w:r w:rsidR="0084619F">
              <w:rPr>
                <w:noProof/>
                <w:webHidden/>
              </w:rPr>
              <w:instrText xml:space="preserve"> PAGEREF _Toc120000241 \h </w:instrText>
            </w:r>
            <w:r w:rsidR="0084619F">
              <w:rPr>
                <w:noProof/>
                <w:webHidden/>
              </w:rPr>
            </w:r>
            <w:r w:rsidR="0084619F">
              <w:rPr>
                <w:noProof/>
                <w:webHidden/>
              </w:rPr>
              <w:fldChar w:fldCharType="separate"/>
            </w:r>
            <w:r w:rsidR="007C558D">
              <w:rPr>
                <w:noProof/>
                <w:webHidden/>
              </w:rPr>
              <w:t>26</w:t>
            </w:r>
            <w:r w:rsidR="0084619F">
              <w:rPr>
                <w:noProof/>
                <w:webHidden/>
              </w:rPr>
              <w:fldChar w:fldCharType="end"/>
            </w:r>
          </w:hyperlink>
        </w:p>
        <w:p w14:paraId="389CA89C" w14:textId="7E3379C8" w:rsidR="0084619F" w:rsidRDefault="00CE6418">
          <w:pPr>
            <w:pStyle w:val="Spistreci2"/>
            <w:rPr>
              <w:rFonts w:asciiTheme="minorHAnsi" w:eastAsiaTheme="minorEastAsia" w:hAnsiTheme="minorHAnsi" w:cstheme="minorBidi"/>
              <w:b w:val="0"/>
              <w:bCs w:val="0"/>
              <w:sz w:val="24"/>
              <w:szCs w:val="24"/>
              <w:lang w:eastAsia="pl-PL"/>
            </w:rPr>
          </w:pPr>
          <w:hyperlink w:anchor="_Toc120000242" w:history="1">
            <w:r w:rsidR="0084619F" w:rsidRPr="00D21310">
              <w:rPr>
                <w:rStyle w:val="Hipercze"/>
                <w:lang w:eastAsia="pl-PL"/>
              </w:rPr>
              <w:t>4.5</w:t>
            </w:r>
            <w:r w:rsidR="0084619F">
              <w:rPr>
                <w:rFonts w:asciiTheme="minorHAnsi" w:eastAsiaTheme="minorEastAsia" w:hAnsiTheme="minorHAnsi" w:cstheme="minorBidi"/>
                <w:b w:val="0"/>
                <w:bCs w:val="0"/>
                <w:sz w:val="24"/>
                <w:szCs w:val="24"/>
                <w:lang w:eastAsia="pl-PL"/>
              </w:rPr>
              <w:tab/>
            </w:r>
            <w:r w:rsidR="0084619F" w:rsidRPr="00D21310">
              <w:rPr>
                <w:rStyle w:val="Hipercze"/>
                <w:lang w:eastAsia="pl-PL"/>
              </w:rPr>
              <w:t>Rodzice młodzieży z drugiej klasy szkoły ponad</w:t>
            </w:r>
            <w:r w:rsidR="0084619F" w:rsidRPr="00D21310">
              <w:rPr>
                <w:rStyle w:val="Hipercze"/>
              </w:rPr>
              <w:t>podstawowej</w:t>
            </w:r>
            <w:r w:rsidR="0084619F" w:rsidRPr="00D21310">
              <w:rPr>
                <w:rStyle w:val="Hipercze"/>
                <w:lang w:eastAsia="pl-PL"/>
              </w:rPr>
              <w:t xml:space="preserve"> – wyniki szczegółowe</w:t>
            </w:r>
            <w:r w:rsidR="0084619F">
              <w:rPr>
                <w:webHidden/>
              </w:rPr>
              <w:tab/>
            </w:r>
            <w:r w:rsidR="0084619F">
              <w:rPr>
                <w:webHidden/>
              </w:rPr>
              <w:fldChar w:fldCharType="begin"/>
            </w:r>
            <w:r w:rsidR="0084619F">
              <w:rPr>
                <w:webHidden/>
              </w:rPr>
              <w:instrText xml:space="preserve"> PAGEREF _Toc120000242 \h </w:instrText>
            </w:r>
            <w:r w:rsidR="0084619F">
              <w:rPr>
                <w:webHidden/>
              </w:rPr>
            </w:r>
            <w:r w:rsidR="0084619F">
              <w:rPr>
                <w:webHidden/>
              </w:rPr>
              <w:fldChar w:fldCharType="separate"/>
            </w:r>
            <w:r w:rsidR="007C558D">
              <w:rPr>
                <w:webHidden/>
              </w:rPr>
              <w:t>27</w:t>
            </w:r>
            <w:r w:rsidR="0084619F">
              <w:rPr>
                <w:webHidden/>
              </w:rPr>
              <w:fldChar w:fldCharType="end"/>
            </w:r>
          </w:hyperlink>
        </w:p>
        <w:p w14:paraId="6CFD292F" w14:textId="2DCF7244" w:rsidR="0084619F" w:rsidRDefault="00CE6418">
          <w:pPr>
            <w:pStyle w:val="Spistreci3"/>
            <w:tabs>
              <w:tab w:val="left" w:pos="1320"/>
              <w:tab w:val="right" w:leader="dot" w:pos="9060"/>
            </w:tabs>
            <w:rPr>
              <w:noProof/>
              <w:sz w:val="24"/>
              <w:szCs w:val="24"/>
              <w:lang w:eastAsia="pl-PL"/>
            </w:rPr>
          </w:pPr>
          <w:hyperlink w:anchor="_Toc120000243" w:history="1">
            <w:r w:rsidR="0084619F" w:rsidRPr="00D21310">
              <w:rPr>
                <w:rStyle w:val="Hipercze"/>
                <w:noProof/>
              </w:rPr>
              <w:t>4.5.1</w:t>
            </w:r>
            <w:r w:rsidR="0084619F">
              <w:rPr>
                <w:noProof/>
                <w:sz w:val="24"/>
                <w:szCs w:val="24"/>
                <w:lang w:eastAsia="pl-PL"/>
              </w:rPr>
              <w:tab/>
            </w:r>
            <w:r w:rsidR="0084619F" w:rsidRPr="00D21310">
              <w:rPr>
                <w:rStyle w:val="Hipercze"/>
                <w:noProof/>
              </w:rPr>
              <w:t>Skala I: Postawa akceptacji – odrzucenia</w:t>
            </w:r>
            <w:r w:rsidR="0084619F">
              <w:rPr>
                <w:noProof/>
                <w:webHidden/>
              </w:rPr>
              <w:tab/>
            </w:r>
            <w:r w:rsidR="0084619F">
              <w:rPr>
                <w:noProof/>
                <w:webHidden/>
              </w:rPr>
              <w:fldChar w:fldCharType="begin"/>
            </w:r>
            <w:r w:rsidR="0084619F">
              <w:rPr>
                <w:noProof/>
                <w:webHidden/>
              </w:rPr>
              <w:instrText xml:space="preserve"> PAGEREF _Toc120000243 \h </w:instrText>
            </w:r>
            <w:r w:rsidR="0084619F">
              <w:rPr>
                <w:noProof/>
                <w:webHidden/>
              </w:rPr>
            </w:r>
            <w:r w:rsidR="0084619F">
              <w:rPr>
                <w:noProof/>
                <w:webHidden/>
              </w:rPr>
              <w:fldChar w:fldCharType="separate"/>
            </w:r>
            <w:r w:rsidR="007C558D">
              <w:rPr>
                <w:noProof/>
                <w:webHidden/>
              </w:rPr>
              <w:t>27</w:t>
            </w:r>
            <w:r w:rsidR="0084619F">
              <w:rPr>
                <w:noProof/>
                <w:webHidden/>
              </w:rPr>
              <w:fldChar w:fldCharType="end"/>
            </w:r>
          </w:hyperlink>
        </w:p>
        <w:p w14:paraId="4721D8F9" w14:textId="1D5A7797" w:rsidR="0084619F" w:rsidRDefault="00CE6418">
          <w:pPr>
            <w:pStyle w:val="Spistreci3"/>
            <w:tabs>
              <w:tab w:val="left" w:pos="1320"/>
              <w:tab w:val="right" w:leader="dot" w:pos="9060"/>
            </w:tabs>
            <w:rPr>
              <w:noProof/>
              <w:sz w:val="24"/>
              <w:szCs w:val="24"/>
              <w:lang w:eastAsia="pl-PL"/>
            </w:rPr>
          </w:pPr>
          <w:hyperlink w:anchor="_Toc120000244" w:history="1">
            <w:r w:rsidR="0084619F" w:rsidRPr="00D21310">
              <w:rPr>
                <w:rStyle w:val="Hipercze"/>
                <w:noProof/>
              </w:rPr>
              <w:t>4.5.2</w:t>
            </w:r>
            <w:r w:rsidR="0084619F">
              <w:rPr>
                <w:noProof/>
                <w:sz w:val="24"/>
                <w:szCs w:val="24"/>
                <w:lang w:eastAsia="pl-PL"/>
              </w:rPr>
              <w:tab/>
            </w:r>
            <w:r w:rsidR="0084619F" w:rsidRPr="00D21310">
              <w:rPr>
                <w:rStyle w:val="Hipercze"/>
                <w:noProof/>
              </w:rPr>
              <w:t>Skala II: Postawa nadmiernie wymagająca</w:t>
            </w:r>
            <w:r w:rsidR="0084619F">
              <w:rPr>
                <w:noProof/>
                <w:webHidden/>
              </w:rPr>
              <w:tab/>
            </w:r>
            <w:r w:rsidR="0084619F">
              <w:rPr>
                <w:noProof/>
                <w:webHidden/>
              </w:rPr>
              <w:fldChar w:fldCharType="begin"/>
            </w:r>
            <w:r w:rsidR="0084619F">
              <w:rPr>
                <w:noProof/>
                <w:webHidden/>
              </w:rPr>
              <w:instrText xml:space="preserve"> PAGEREF _Toc120000244 \h </w:instrText>
            </w:r>
            <w:r w:rsidR="0084619F">
              <w:rPr>
                <w:noProof/>
                <w:webHidden/>
              </w:rPr>
            </w:r>
            <w:r w:rsidR="0084619F">
              <w:rPr>
                <w:noProof/>
                <w:webHidden/>
              </w:rPr>
              <w:fldChar w:fldCharType="separate"/>
            </w:r>
            <w:r w:rsidR="007C558D">
              <w:rPr>
                <w:noProof/>
                <w:webHidden/>
              </w:rPr>
              <w:t>28</w:t>
            </w:r>
            <w:r w:rsidR="0084619F">
              <w:rPr>
                <w:noProof/>
                <w:webHidden/>
              </w:rPr>
              <w:fldChar w:fldCharType="end"/>
            </w:r>
          </w:hyperlink>
        </w:p>
        <w:p w14:paraId="788DADAF" w14:textId="189F978C" w:rsidR="0084619F" w:rsidRDefault="00CE6418">
          <w:pPr>
            <w:pStyle w:val="Spistreci3"/>
            <w:tabs>
              <w:tab w:val="left" w:pos="1320"/>
              <w:tab w:val="right" w:leader="dot" w:pos="9060"/>
            </w:tabs>
            <w:rPr>
              <w:noProof/>
              <w:sz w:val="24"/>
              <w:szCs w:val="24"/>
              <w:lang w:eastAsia="pl-PL"/>
            </w:rPr>
          </w:pPr>
          <w:hyperlink w:anchor="_Toc120000245" w:history="1">
            <w:r w:rsidR="0084619F" w:rsidRPr="00D21310">
              <w:rPr>
                <w:rStyle w:val="Hipercze"/>
                <w:noProof/>
              </w:rPr>
              <w:t>4.5.3</w:t>
            </w:r>
            <w:r w:rsidR="0084619F">
              <w:rPr>
                <w:noProof/>
                <w:sz w:val="24"/>
                <w:szCs w:val="24"/>
                <w:lang w:eastAsia="pl-PL"/>
              </w:rPr>
              <w:tab/>
            </w:r>
            <w:r w:rsidR="0084619F" w:rsidRPr="00D21310">
              <w:rPr>
                <w:rStyle w:val="Hipercze"/>
                <w:noProof/>
              </w:rPr>
              <w:t>Skala III: Postawa autonomii</w:t>
            </w:r>
            <w:r w:rsidR="0084619F">
              <w:rPr>
                <w:noProof/>
                <w:webHidden/>
              </w:rPr>
              <w:tab/>
            </w:r>
            <w:r w:rsidR="0084619F">
              <w:rPr>
                <w:noProof/>
                <w:webHidden/>
              </w:rPr>
              <w:fldChar w:fldCharType="begin"/>
            </w:r>
            <w:r w:rsidR="0084619F">
              <w:rPr>
                <w:noProof/>
                <w:webHidden/>
              </w:rPr>
              <w:instrText xml:space="preserve"> PAGEREF _Toc120000245 \h </w:instrText>
            </w:r>
            <w:r w:rsidR="0084619F">
              <w:rPr>
                <w:noProof/>
                <w:webHidden/>
              </w:rPr>
            </w:r>
            <w:r w:rsidR="0084619F">
              <w:rPr>
                <w:noProof/>
                <w:webHidden/>
              </w:rPr>
              <w:fldChar w:fldCharType="separate"/>
            </w:r>
            <w:r w:rsidR="007C558D">
              <w:rPr>
                <w:noProof/>
                <w:webHidden/>
              </w:rPr>
              <w:t>29</w:t>
            </w:r>
            <w:r w:rsidR="0084619F">
              <w:rPr>
                <w:noProof/>
                <w:webHidden/>
              </w:rPr>
              <w:fldChar w:fldCharType="end"/>
            </w:r>
          </w:hyperlink>
        </w:p>
        <w:p w14:paraId="6E4CFB9F" w14:textId="4D24F1F7" w:rsidR="0084619F" w:rsidRDefault="00CE6418">
          <w:pPr>
            <w:pStyle w:val="Spistreci3"/>
            <w:tabs>
              <w:tab w:val="left" w:pos="1320"/>
              <w:tab w:val="right" w:leader="dot" w:pos="9060"/>
            </w:tabs>
            <w:rPr>
              <w:noProof/>
              <w:sz w:val="24"/>
              <w:szCs w:val="24"/>
              <w:lang w:eastAsia="pl-PL"/>
            </w:rPr>
          </w:pPr>
          <w:hyperlink w:anchor="_Toc120000246" w:history="1">
            <w:r w:rsidR="0084619F" w:rsidRPr="00D21310">
              <w:rPr>
                <w:rStyle w:val="Hipercze"/>
                <w:noProof/>
              </w:rPr>
              <w:t>4.5.4</w:t>
            </w:r>
            <w:r w:rsidR="0084619F">
              <w:rPr>
                <w:noProof/>
                <w:sz w:val="24"/>
                <w:szCs w:val="24"/>
                <w:lang w:eastAsia="pl-PL"/>
              </w:rPr>
              <w:tab/>
            </w:r>
            <w:r w:rsidR="0084619F" w:rsidRPr="00D21310">
              <w:rPr>
                <w:rStyle w:val="Hipercze"/>
                <w:noProof/>
              </w:rPr>
              <w:t>Skala IV: Postawa niekonsekwencji</w:t>
            </w:r>
            <w:r w:rsidR="0084619F">
              <w:rPr>
                <w:noProof/>
                <w:webHidden/>
              </w:rPr>
              <w:tab/>
            </w:r>
            <w:r w:rsidR="0084619F">
              <w:rPr>
                <w:noProof/>
                <w:webHidden/>
              </w:rPr>
              <w:fldChar w:fldCharType="begin"/>
            </w:r>
            <w:r w:rsidR="0084619F">
              <w:rPr>
                <w:noProof/>
                <w:webHidden/>
              </w:rPr>
              <w:instrText xml:space="preserve"> PAGEREF _Toc120000246 \h </w:instrText>
            </w:r>
            <w:r w:rsidR="0084619F">
              <w:rPr>
                <w:noProof/>
                <w:webHidden/>
              </w:rPr>
            </w:r>
            <w:r w:rsidR="0084619F">
              <w:rPr>
                <w:noProof/>
                <w:webHidden/>
              </w:rPr>
              <w:fldChar w:fldCharType="separate"/>
            </w:r>
            <w:r w:rsidR="007C558D">
              <w:rPr>
                <w:noProof/>
                <w:webHidden/>
              </w:rPr>
              <w:t>30</w:t>
            </w:r>
            <w:r w:rsidR="0084619F">
              <w:rPr>
                <w:noProof/>
                <w:webHidden/>
              </w:rPr>
              <w:fldChar w:fldCharType="end"/>
            </w:r>
          </w:hyperlink>
        </w:p>
        <w:p w14:paraId="1A5DF614" w14:textId="7F967B48" w:rsidR="0084619F" w:rsidRDefault="00CE6418">
          <w:pPr>
            <w:pStyle w:val="Spistreci3"/>
            <w:tabs>
              <w:tab w:val="left" w:pos="1320"/>
              <w:tab w:val="right" w:leader="dot" w:pos="9060"/>
            </w:tabs>
            <w:rPr>
              <w:noProof/>
              <w:sz w:val="24"/>
              <w:szCs w:val="24"/>
              <w:lang w:eastAsia="pl-PL"/>
            </w:rPr>
          </w:pPr>
          <w:hyperlink w:anchor="_Toc120000247" w:history="1">
            <w:r w:rsidR="0084619F" w:rsidRPr="00D21310">
              <w:rPr>
                <w:rStyle w:val="Hipercze"/>
                <w:noProof/>
              </w:rPr>
              <w:t>4.5.5</w:t>
            </w:r>
            <w:r w:rsidR="0084619F">
              <w:rPr>
                <w:noProof/>
                <w:sz w:val="24"/>
                <w:szCs w:val="24"/>
                <w:lang w:eastAsia="pl-PL"/>
              </w:rPr>
              <w:tab/>
            </w:r>
            <w:r w:rsidR="0084619F" w:rsidRPr="00D21310">
              <w:rPr>
                <w:rStyle w:val="Hipercze"/>
                <w:noProof/>
              </w:rPr>
              <w:t>Skala V: Postawa nadmiernie ochraniająca</w:t>
            </w:r>
            <w:r w:rsidR="0084619F">
              <w:rPr>
                <w:noProof/>
                <w:webHidden/>
              </w:rPr>
              <w:tab/>
            </w:r>
            <w:r w:rsidR="0084619F">
              <w:rPr>
                <w:noProof/>
                <w:webHidden/>
              </w:rPr>
              <w:fldChar w:fldCharType="begin"/>
            </w:r>
            <w:r w:rsidR="0084619F">
              <w:rPr>
                <w:noProof/>
                <w:webHidden/>
              </w:rPr>
              <w:instrText xml:space="preserve"> PAGEREF _Toc120000247 \h </w:instrText>
            </w:r>
            <w:r w:rsidR="0084619F">
              <w:rPr>
                <w:noProof/>
                <w:webHidden/>
              </w:rPr>
            </w:r>
            <w:r w:rsidR="0084619F">
              <w:rPr>
                <w:noProof/>
                <w:webHidden/>
              </w:rPr>
              <w:fldChar w:fldCharType="separate"/>
            </w:r>
            <w:r w:rsidR="007C558D">
              <w:rPr>
                <w:noProof/>
                <w:webHidden/>
              </w:rPr>
              <w:t>31</w:t>
            </w:r>
            <w:r w:rsidR="0084619F">
              <w:rPr>
                <w:noProof/>
                <w:webHidden/>
              </w:rPr>
              <w:fldChar w:fldCharType="end"/>
            </w:r>
          </w:hyperlink>
        </w:p>
        <w:p w14:paraId="21B625B9" w14:textId="1AEF83C2" w:rsidR="0084619F" w:rsidRDefault="00CE6418">
          <w:pPr>
            <w:pStyle w:val="Spistreci1"/>
            <w:rPr>
              <w:rFonts w:asciiTheme="minorHAnsi" w:eastAsiaTheme="minorEastAsia" w:hAnsiTheme="minorHAnsi" w:cstheme="minorBidi"/>
              <w:color w:val="auto"/>
              <w:sz w:val="24"/>
              <w:szCs w:val="24"/>
              <w:lang w:val="pl-PL" w:eastAsia="pl-PL"/>
            </w:rPr>
          </w:pPr>
          <w:hyperlink w:anchor="_Toc120000248" w:history="1">
            <w:r w:rsidR="0084619F" w:rsidRPr="00D21310">
              <w:rPr>
                <w:rStyle w:val="Hipercze"/>
              </w:rPr>
              <w:t>5</w:t>
            </w:r>
            <w:r w:rsidR="0084619F">
              <w:rPr>
                <w:rFonts w:asciiTheme="minorHAnsi" w:eastAsiaTheme="minorEastAsia" w:hAnsiTheme="minorHAnsi" w:cstheme="minorBidi"/>
                <w:color w:val="auto"/>
                <w:sz w:val="24"/>
                <w:szCs w:val="24"/>
                <w:lang w:val="pl-PL" w:eastAsia="pl-PL"/>
              </w:rPr>
              <w:tab/>
            </w:r>
            <w:r w:rsidR="0084619F" w:rsidRPr="00D21310">
              <w:rPr>
                <w:rStyle w:val="Hipercze"/>
              </w:rPr>
              <w:t>Wnioski i rekomendacje</w:t>
            </w:r>
            <w:r w:rsidR="0084619F">
              <w:rPr>
                <w:webHidden/>
              </w:rPr>
              <w:tab/>
            </w:r>
            <w:r w:rsidR="0084619F">
              <w:rPr>
                <w:webHidden/>
              </w:rPr>
              <w:fldChar w:fldCharType="begin"/>
            </w:r>
            <w:r w:rsidR="0084619F">
              <w:rPr>
                <w:webHidden/>
              </w:rPr>
              <w:instrText xml:space="preserve"> PAGEREF _Toc120000248 \h </w:instrText>
            </w:r>
            <w:r w:rsidR="0084619F">
              <w:rPr>
                <w:webHidden/>
              </w:rPr>
            </w:r>
            <w:r w:rsidR="0084619F">
              <w:rPr>
                <w:webHidden/>
              </w:rPr>
              <w:fldChar w:fldCharType="separate"/>
            </w:r>
            <w:r w:rsidR="007C558D">
              <w:rPr>
                <w:webHidden/>
              </w:rPr>
              <w:t>32</w:t>
            </w:r>
            <w:r w:rsidR="0084619F">
              <w:rPr>
                <w:webHidden/>
              </w:rPr>
              <w:fldChar w:fldCharType="end"/>
            </w:r>
          </w:hyperlink>
        </w:p>
        <w:p w14:paraId="5C63B463" w14:textId="63D1F67B" w:rsidR="00EF0BE8" w:rsidRPr="00050253" w:rsidRDefault="00EF0BE8" w:rsidP="00B1280A">
          <w:pPr>
            <w:rPr>
              <w:rFonts w:cstheme="minorHAnsi"/>
            </w:rPr>
          </w:pPr>
          <w:r w:rsidRPr="00050253">
            <w:rPr>
              <w:rFonts w:cstheme="minorHAnsi"/>
              <w:b/>
              <w:bCs/>
            </w:rPr>
            <w:lastRenderedPageBreak/>
            <w:fldChar w:fldCharType="end"/>
          </w:r>
        </w:p>
      </w:sdtContent>
    </w:sdt>
    <w:p w14:paraId="2EB6FB9E" w14:textId="5E7C7E1F" w:rsidR="00D06F2D" w:rsidRPr="00BE6C20" w:rsidRDefault="003E567D" w:rsidP="00D06F2D">
      <w:pPr>
        <w:pStyle w:val="Nagwek1"/>
        <w:rPr>
          <w:rFonts w:asciiTheme="minorHAnsi" w:hAnsiTheme="minorHAnsi" w:cstheme="minorHAnsi"/>
        </w:rPr>
      </w:pPr>
      <w:bookmarkStart w:id="0" w:name="_Toc112199771"/>
      <w:bookmarkStart w:id="1" w:name="_Toc120000215"/>
      <w:bookmarkStart w:id="2" w:name="_Hlk91518869"/>
      <w:r w:rsidRPr="00BE6C20">
        <w:rPr>
          <w:rFonts w:asciiTheme="minorHAnsi" w:hAnsiTheme="minorHAnsi" w:cstheme="minorHAnsi"/>
        </w:rPr>
        <w:t>c</w:t>
      </w:r>
      <w:r w:rsidR="00D06F2D" w:rsidRPr="00BE6C20">
        <w:rPr>
          <w:rFonts w:asciiTheme="minorHAnsi" w:hAnsiTheme="minorHAnsi" w:cstheme="minorHAnsi"/>
        </w:rPr>
        <w:t>ele i metodologia badania</w:t>
      </w:r>
      <w:bookmarkEnd w:id="0"/>
      <w:bookmarkEnd w:id="1"/>
    </w:p>
    <w:p w14:paraId="3AE1CF57" w14:textId="35D7312D" w:rsidR="000207AE" w:rsidRPr="00D653E9" w:rsidRDefault="00154DE6" w:rsidP="000207AE">
      <w:pPr>
        <w:spacing w:beforeLines="40" w:before="96" w:afterLines="40" w:after="96" w:line="276" w:lineRule="auto"/>
        <w:ind w:left="357"/>
        <w:rPr>
          <w:rFonts w:ascii="Calibri" w:hAnsi="Calibri" w:cs="Calibri"/>
          <w:szCs w:val="20"/>
        </w:rPr>
      </w:pPr>
      <w:bookmarkStart w:id="3" w:name="_Toc431655409"/>
      <w:r w:rsidRPr="00D653E9">
        <w:rPr>
          <w:rFonts w:ascii="Calibri" w:hAnsi="Calibri" w:cs="Calibri"/>
          <w:b/>
          <w:bCs/>
          <w:szCs w:val="20"/>
        </w:rPr>
        <w:t xml:space="preserve">Badanie postaw rodzicielskich </w:t>
      </w:r>
      <w:r w:rsidRPr="00D653E9">
        <w:rPr>
          <w:rFonts w:ascii="Calibri" w:hAnsi="Calibri" w:cs="Calibri"/>
          <w:szCs w:val="20"/>
        </w:rPr>
        <w:t xml:space="preserve">stanowiło element szerszego badania dotyczącego </w:t>
      </w:r>
      <w:r w:rsidR="000207AE" w:rsidRPr="00D653E9">
        <w:rPr>
          <w:rFonts w:ascii="Calibri" w:hAnsi="Calibri" w:cs="Calibri"/>
          <w:szCs w:val="20"/>
        </w:rPr>
        <w:t xml:space="preserve">analizy jakości życia dzieci oraz determinantów wpływających na </w:t>
      </w:r>
      <w:r w:rsidR="00431ECE" w:rsidRPr="00D653E9">
        <w:rPr>
          <w:rFonts w:ascii="Calibri" w:hAnsi="Calibri" w:cs="Calibri"/>
          <w:szCs w:val="20"/>
        </w:rPr>
        <w:t xml:space="preserve">ich </w:t>
      </w:r>
      <w:r w:rsidR="000207AE" w:rsidRPr="00D653E9">
        <w:rPr>
          <w:rFonts w:ascii="Calibri" w:hAnsi="Calibri" w:cs="Calibri"/>
          <w:szCs w:val="20"/>
        </w:rPr>
        <w:t>dobry rozwój.</w:t>
      </w:r>
    </w:p>
    <w:p w14:paraId="3E7A363E" w14:textId="0FF0CAE7" w:rsidR="00154DE6" w:rsidRPr="00D653E9" w:rsidRDefault="00D06F2D" w:rsidP="000207AE">
      <w:pPr>
        <w:spacing w:beforeLines="40" w:before="96" w:afterLines="40" w:after="96" w:line="276" w:lineRule="auto"/>
        <w:ind w:left="360"/>
        <w:rPr>
          <w:rFonts w:ascii="Calibri" w:hAnsi="Calibri" w:cs="Calibri"/>
          <w:szCs w:val="20"/>
        </w:rPr>
      </w:pPr>
      <w:r w:rsidRPr="00D653E9">
        <w:rPr>
          <w:rFonts w:ascii="Calibri" w:hAnsi="Calibri" w:cs="Calibri"/>
          <w:b/>
          <w:bCs/>
          <w:szCs w:val="20"/>
        </w:rPr>
        <w:t xml:space="preserve">Celem badania </w:t>
      </w:r>
      <w:r w:rsidRPr="00D653E9">
        <w:rPr>
          <w:rFonts w:ascii="Calibri" w:hAnsi="Calibri" w:cs="Calibri"/>
          <w:szCs w:val="20"/>
        </w:rPr>
        <w:t xml:space="preserve">było uzyskanie wiedzy dotyczącej </w:t>
      </w:r>
      <w:r w:rsidR="00154DE6" w:rsidRPr="00D653E9">
        <w:rPr>
          <w:rFonts w:ascii="Calibri" w:hAnsi="Calibri" w:cs="Calibri"/>
          <w:szCs w:val="20"/>
        </w:rPr>
        <w:t>postaw rodzicielskich. Relacja rodzica z dzieckiem jest jedną z najistotniejszych dla rozwoju dziecka</w:t>
      </w:r>
      <w:r w:rsidR="00CE296C" w:rsidRPr="00D653E9">
        <w:rPr>
          <w:rFonts w:ascii="Calibri" w:hAnsi="Calibri" w:cs="Calibri"/>
          <w:szCs w:val="20"/>
        </w:rPr>
        <w:t>,</w:t>
      </w:r>
      <w:r w:rsidR="00154DE6" w:rsidRPr="00D653E9">
        <w:rPr>
          <w:rFonts w:ascii="Calibri" w:hAnsi="Calibri" w:cs="Calibri"/>
          <w:szCs w:val="20"/>
        </w:rPr>
        <w:t xml:space="preserve"> dlatego konieczne jest uzyskanie wiedzy</w:t>
      </w:r>
      <w:r w:rsidR="00CE296C" w:rsidRPr="00D653E9">
        <w:rPr>
          <w:rFonts w:ascii="Calibri" w:hAnsi="Calibri" w:cs="Calibri"/>
          <w:szCs w:val="20"/>
        </w:rPr>
        <w:t>,</w:t>
      </w:r>
      <w:r w:rsidR="00CE296C" w:rsidRPr="00D653E9">
        <w:rPr>
          <w:rFonts w:ascii="Calibri" w:hAnsi="Calibri" w:cs="Calibri"/>
          <w:szCs w:val="20"/>
        </w:rPr>
        <w:br/>
      </w:r>
      <w:r w:rsidR="00154DE6" w:rsidRPr="00D653E9">
        <w:rPr>
          <w:rFonts w:ascii="Calibri" w:hAnsi="Calibri" w:cs="Calibri"/>
          <w:szCs w:val="20"/>
        </w:rPr>
        <w:t>czy są one prawidłowe i prowadzą do lepszego i bardziej harmonijnego rozwoju dzieci i młodzie</w:t>
      </w:r>
      <w:r w:rsidR="00CE296C" w:rsidRPr="00D653E9">
        <w:rPr>
          <w:rFonts w:ascii="Calibri" w:hAnsi="Calibri" w:cs="Calibri"/>
          <w:szCs w:val="20"/>
        </w:rPr>
        <w:t>ż</w:t>
      </w:r>
      <w:r w:rsidR="00154DE6" w:rsidRPr="00D653E9">
        <w:rPr>
          <w:rFonts w:ascii="Calibri" w:hAnsi="Calibri" w:cs="Calibri"/>
          <w:szCs w:val="20"/>
        </w:rPr>
        <w:t xml:space="preserve">y. </w:t>
      </w:r>
    </w:p>
    <w:p w14:paraId="62FBF041" w14:textId="6432137D" w:rsidR="00154DE6" w:rsidRPr="00D653E9" w:rsidRDefault="00154DE6" w:rsidP="000207AE">
      <w:pPr>
        <w:spacing w:beforeLines="40" w:before="96" w:afterLines="40" w:after="96" w:line="276" w:lineRule="auto"/>
        <w:ind w:left="360"/>
        <w:rPr>
          <w:rFonts w:ascii="Calibri" w:hAnsi="Calibri" w:cs="Calibri"/>
          <w:szCs w:val="20"/>
        </w:rPr>
      </w:pPr>
      <w:r w:rsidRPr="00D653E9">
        <w:rPr>
          <w:rFonts w:ascii="Calibri" w:hAnsi="Calibri" w:cs="Calibri"/>
          <w:szCs w:val="20"/>
        </w:rPr>
        <w:t>W badaniu wykorzystano Skalę postaw rodzicielskich SPR autorstwa M</w:t>
      </w:r>
      <w:r w:rsidR="00431ECE" w:rsidRPr="00D653E9">
        <w:rPr>
          <w:rFonts w:ascii="Calibri" w:hAnsi="Calibri" w:cs="Calibri"/>
          <w:szCs w:val="20"/>
        </w:rPr>
        <w:t xml:space="preserve">ieczysława </w:t>
      </w:r>
      <w:proofErr w:type="spellStart"/>
      <w:r w:rsidRPr="00D653E9">
        <w:rPr>
          <w:rFonts w:ascii="Calibri" w:hAnsi="Calibri" w:cs="Calibri"/>
          <w:szCs w:val="20"/>
        </w:rPr>
        <w:t>Plop</w:t>
      </w:r>
      <w:r w:rsidR="00431ECE" w:rsidRPr="00D653E9">
        <w:rPr>
          <w:rFonts w:ascii="Calibri" w:hAnsi="Calibri" w:cs="Calibri"/>
          <w:szCs w:val="20"/>
        </w:rPr>
        <w:t>y</w:t>
      </w:r>
      <w:proofErr w:type="spellEnd"/>
      <w:r w:rsidR="00431ECE" w:rsidRPr="00D653E9">
        <w:rPr>
          <w:rFonts w:ascii="Calibri" w:hAnsi="Calibri" w:cs="Calibri"/>
          <w:szCs w:val="20"/>
        </w:rPr>
        <w:t>.</w:t>
      </w:r>
    </w:p>
    <w:p w14:paraId="5EEBC733" w14:textId="66BB69B9" w:rsidR="00D06F2D" w:rsidRPr="00D653E9" w:rsidRDefault="00D06F2D" w:rsidP="00CE296C">
      <w:pPr>
        <w:spacing w:beforeLines="40" w:before="96" w:afterLines="40" w:after="96" w:line="276" w:lineRule="auto"/>
        <w:ind w:left="360"/>
        <w:rPr>
          <w:rFonts w:ascii="Calibri" w:hAnsi="Calibri" w:cs="Calibri"/>
          <w:szCs w:val="20"/>
        </w:rPr>
      </w:pPr>
      <w:r w:rsidRPr="00D653E9">
        <w:rPr>
          <w:rFonts w:ascii="Calibri" w:hAnsi="Calibri" w:cs="Calibri"/>
          <w:szCs w:val="20"/>
        </w:rPr>
        <w:t>Badanie zostało przeprowadzone z zastosowaniem techniki badań ilościowych</w:t>
      </w:r>
      <w:bookmarkEnd w:id="3"/>
      <w:r w:rsidR="00CE296C" w:rsidRPr="00D653E9">
        <w:rPr>
          <w:rFonts w:ascii="Calibri" w:hAnsi="Calibri" w:cs="Calibri"/>
          <w:szCs w:val="20"/>
        </w:rPr>
        <w:t xml:space="preserve">, </w:t>
      </w:r>
      <w:r w:rsidRPr="00D653E9">
        <w:rPr>
          <w:rFonts w:ascii="Calibri" w:hAnsi="Calibri" w:cs="Calibri"/>
          <w:b/>
          <w:szCs w:val="20"/>
        </w:rPr>
        <w:t xml:space="preserve">standaryzowanego wywiadu internetowego z respondentami CAWI – </w:t>
      </w:r>
      <w:proofErr w:type="spellStart"/>
      <w:r w:rsidRPr="00D653E9">
        <w:rPr>
          <w:rFonts w:ascii="Calibri" w:hAnsi="Calibri" w:cs="Calibri"/>
          <w:b/>
          <w:szCs w:val="20"/>
        </w:rPr>
        <w:t>Computer</w:t>
      </w:r>
      <w:proofErr w:type="spellEnd"/>
      <w:r w:rsidRPr="00D653E9">
        <w:rPr>
          <w:rFonts w:ascii="Calibri" w:hAnsi="Calibri" w:cs="Calibri"/>
          <w:b/>
          <w:szCs w:val="20"/>
        </w:rPr>
        <w:t xml:space="preserve"> </w:t>
      </w:r>
      <w:proofErr w:type="spellStart"/>
      <w:r w:rsidRPr="00D653E9">
        <w:rPr>
          <w:rFonts w:ascii="Calibri" w:hAnsi="Calibri" w:cs="Calibri"/>
          <w:b/>
          <w:szCs w:val="20"/>
        </w:rPr>
        <w:t>Assisted</w:t>
      </w:r>
      <w:proofErr w:type="spellEnd"/>
      <w:r w:rsidRPr="00D653E9">
        <w:rPr>
          <w:rFonts w:ascii="Calibri" w:hAnsi="Calibri" w:cs="Calibri"/>
          <w:b/>
          <w:szCs w:val="20"/>
        </w:rPr>
        <w:t xml:space="preserve"> Web Interview</w:t>
      </w:r>
      <w:r w:rsidRPr="00D653E9">
        <w:rPr>
          <w:rFonts w:ascii="Calibri" w:hAnsi="Calibri" w:cs="Calibri"/>
          <w:szCs w:val="20"/>
        </w:rPr>
        <w:t>.</w:t>
      </w:r>
    </w:p>
    <w:p w14:paraId="1645E2EB" w14:textId="77777777" w:rsidR="00D06F2D" w:rsidRPr="00D653E9" w:rsidRDefault="00D06F2D" w:rsidP="000207AE">
      <w:pPr>
        <w:spacing w:beforeLines="40" w:before="96" w:afterLines="40" w:after="96" w:line="276" w:lineRule="auto"/>
        <w:ind w:left="360"/>
        <w:rPr>
          <w:rFonts w:ascii="Calibri" w:hAnsi="Calibri" w:cs="Calibri"/>
          <w:bCs/>
          <w:szCs w:val="20"/>
        </w:rPr>
      </w:pPr>
      <w:r w:rsidRPr="00D653E9">
        <w:rPr>
          <w:rFonts w:ascii="Calibri" w:hAnsi="Calibri" w:cs="Calibri"/>
          <w:bCs/>
          <w:szCs w:val="20"/>
        </w:rPr>
        <w:t>Wywiady zostały zrealizowane w dniach 27 czerwca – 15 lipca 2022 roku.</w:t>
      </w:r>
    </w:p>
    <w:p w14:paraId="121F20B9" w14:textId="5A818174" w:rsidR="00D06F2D" w:rsidRPr="00D653E9" w:rsidRDefault="00D06F2D" w:rsidP="000207AE">
      <w:pPr>
        <w:spacing w:beforeLines="40" w:before="96" w:afterLines="40" w:after="96" w:line="276" w:lineRule="auto"/>
        <w:ind w:left="360"/>
        <w:rPr>
          <w:rFonts w:ascii="Calibri" w:hAnsi="Calibri" w:cs="Calibri"/>
          <w:szCs w:val="20"/>
        </w:rPr>
      </w:pPr>
      <w:r w:rsidRPr="00D653E9">
        <w:rPr>
          <w:rFonts w:ascii="Calibri" w:hAnsi="Calibri" w:cs="Calibri"/>
          <w:b/>
          <w:bCs/>
          <w:szCs w:val="20"/>
        </w:rPr>
        <w:t>Próba do badania</w:t>
      </w:r>
      <w:r w:rsidRPr="00D653E9">
        <w:rPr>
          <w:rFonts w:ascii="Calibri" w:hAnsi="Calibri" w:cs="Calibri"/>
          <w:szCs w:val="20"/>
        </w:rPr>
        <w:t xml:space="preserve"> objęła teren całego kraju i została dobrana w taki sposób, aby zapewnić reprezentatywność wyników dla populacji ludności Polski pod względem miejsca zamieszkania (wielkości miejscowości </w:t>
      </w:r>
      <w:r w:rsidR="00CE296C" w:rsidRPr="00D653E9">
        <w:rPr>
          <w:rFonts w:ascii="Calibri" w:hAnsi="Calibri" w:cs="Calibri"/>
          <w:szCs w:val="20"/>
        </w:rPr>
        <w:t>i</w:t>
      </w:r>
      <w:r w:rsidRPr="00D653E9">
        <w:rPr>
          <w:rFonts w:ascii="Calibri" w:hAnsi="Calibri" w:cs="Calibri"/>
          <w:szCs w:val="20"/>
        </w:rPr>
        <w:t xml:space="preserve"> województwa). Całkowita liczebność próby wyniosła N=1800 rodziców dzieci i młodzieży </w:t>
      </w:r>
      <w:r w:rsidR="00292DE0" w:rsidRPr="00D653E9">
        <w:rPr>
          <w:rFonts w:ascii="Calibri" w:hAnsi="Calibri" w:cs="Calibri"/>
          <w:szCs w:val="20"/>
        </w:rPr>
        <w:br/>
      </w:r>
      <w:r w:rsidRPr="00D653E9">
        <w:rPr>
          <w:rFonts w:ascii="Calibri" w:hAnsi="Calibri" w:cs="Calibri"/>
          <w:szCs w:val="20"/>
        </w:rPr>
        <w:t>w trzech grupach wiekowych:</w:t>
      </w:r>
    </w:p>
    <w:p w14:paraId="4F371A65" w14:textId="77777777" w:rsidR="00692580" w:rsidRPr="00D653E9" w:rsidRDefault="00D06F2D" w:rsidP="000207AE">
      <w:pPr>
        <w:numPr>
          <w:ilvl w:val="0"/>
          <w:numId w:val="11"/>
        </w:numPr>
        <w:spacing w:beforeLines="40" w:before="96" w:afterLines="40" w:after="96" w:line="276" w:lineRule="auto"/>
        <w:rPr>
          <w:rFonts w:ascii="Calibri" w:hAnsi="Calibri" w:cs="Calibri"/>
          <w:szCs w:val="20"/>
        </w:rPr>
      </w:pPr>
      <w:r w:rsidRPr="00D653E9">
        <w:rPr>
          <w:rFonts w:ascii="Calibri" w:hAnsi="Calibri" w:cs="Calibri"/>
          <w:szCs w:val="20"/>
        </w:rPr>
        <w:t>druga klasa szkoły podstawowej, N=600 (w tym minimum 200 ojców),</w:t>
      </w:r>
    </w:p>
    <w:p w14:paraId="0FFC6F95" w14:textId="77777777" w:rsidR="00692580" w:rsidRPr="00D653E9" w:rsidRDefault="00D06F2D" w:rsidP="000207AE">
      <w:pPr>
        <w:numPr>
          <w:ilvl w:val="0"/>
          <w:numId w:val="11"/>
        </w:numPr>
        <w:spacing w:beforeLines="40" w:before="96" w:afterLines="40" w:after="96" w:line="276" w:lineRule="auto"/>
        <w:rPr>
          <w:rFonts w:ascii="Calibri" w:hAnsi="Calibri" w:cs="Calibri"/>
          <w:szCs w:val="20"/>
        </w:rPr>
      </w:pPr>
      <w:r w:rsidRPr="00D653E9">
        <w:rPr>
          <w:rFonts w:ascii="Calibri" w:hAnsi="Calibri" w:cs="Calibri"/>
          <w:szCs w:val="20"/>
        </w:rPr>
        <w:t>szósta klasa szkoły podstawowej, N=600 (w tym minimum 200 ojców),</w:t>
      </w:r>
    </w:p>
    <w:p w14:paraId="62516744" w14:textId="77777777" w:rsidR="00692580" w:rsidRPr="00D653E9" w:rsidRDefault="00D06F2D" w:rsidP="000207AE">
      <w:pPr>
        <w:numPr>
          <w:ilvl w:val="0"/>
          <w:numId w:val="11"/>
        </w:numPr>
        <w:spacing w:beforeLines="40" w:before="96" w:afterLines="40" w:after="96" w:line="276" w:lineRule="auto"/>
        <w:rPr>
          <w:rFonts w:ascii="Calibri" w:hAnsi="Calibri" w:cs="Calibri"/>
          <w:szCs w:val="20"/>
        </w:rPr>
      </w:pPr>
      <w:r w:rsidRPr="00D653E9">
        <w:rPr>
          <w:rFonts w:ascii="Calibri" w:hAnsi="Calibri" w:cs="Calibri"/>
          <w:szCs w:val="20"/>
        </w:rPr>
        <w:t>druga klasa szkoły ponadpodstawowej, N=600 (w tym minimum 200 ojców).</w:t>
      </w:r>
    </w:p>
    <w:p w14:paraId="6A9436D1" w14:textId="3A54DC78" w:rsidR="00093624" w:rsidRPr="00D653E9" w:rsidRDefault="00D06F2D" w:rsidP="000207AE">
      <w:pPr>
        <w:pStyle w:val="1PARPtekstgwny"/>
        <w:spacing w:beforeLines="40" w:before="96" w:afterLines="40" w:after="96" w:line="276" w:lineRule="auto"/>
        <w:ind w:left="426"/>
        <w:jc w:val="both"/>
        <w:rPr>
          <w:rFonts w:ascii="Calibri" w:hAnsi="Calibri" w:cs="Calibri"/>
          <w:bCs/>
          <w:sz w:val="20"/>
          <w:szCs w:val="20"/>
        </w:rPr>
      </w:pPr>
      <w:r w:rsidRPr="00D653E9">
        <w:rPr>
          <w:rFonts w:ascii="Calibri" w:hAnsi="Calibri" w:cs="Calibri"/>
          <w:bCs/>
          <w:sz w:val="20"/>
          <w:szCs w:val="20"/>
        </w:rPr>
        <w:t xml:space="preserve">Szczegółową charakterystykę osób, które udzieliły wywiadów, przedstawiono w dalszej części raportu </w:t>
      </w:r>
      <w:r w:rsidR="00D653E9">
        <w:rPr>
          <w:rFonts w:ascii="Calibri" w:hAnsi="Calibri" w:cs="Calibri"/>
          <w:bCs/>
          <w:sz w:val="20"/>
          <w:szCs w:val="20"/>
        </w:rPr>
        <w:br/>
      </w:r>
      <w:r w:rsidRPr="00D653E9">
        <w:rPr>
          <w:rFonts w:ascii="Calibri" w:hAnsi="Calibri" w:cs="Calibri"/>
          <w:bCs/>
          <w:sz w:val="20"/>
          <w:szCs w:val="20"/>
        </w:rPr>
        <w:t xml:space="preserve">(w rozdziale </w:t>
      </w:r>
      <w:r w:rsidRPr="00D653E9">
        <w:rPr>
          <w:rFonts w:ascii="Calibri" w:hAnsi="Calibri" w:cs="Calibri"/>
          <w:bCs/>
          <w:i/>
          <w:iCs/>
          <w:sz w:val="20"/>
          <w:szCs w:val="20"/>
        </w:rPr>
        <w:t>Charakterystyka respondentów</w:t>
      </w:r>
      <w:r w:rsidRPr="00D653E9">
        <w:rPr>
          <w:rFonts w:ascii="Calibri" w:hAnsi="Calibri" w:cs="Calibri"/>
          <w:bCs/>
          <w:sz w:val="20"/>
          <w:szCs w:val="20"/>
        </w:rPr>
        <w:t>).</w:t>
      </w:r>
    </w:p>
    <w:p w14:paraId="26FDDE11" w14:textId="491CCFAE" w:rsidR="000B1F1F" w:rsidRPr="00D653E9" w:rsidRDefault="000B1F1F" w:rsidP="000B1F1F">
      <w:pPr>
        <w:pStyle w:val="1PARPtekstgwny"/>
        <w:spacing w:beforeLines="40" w:before="96" w:afterLines="40" w:after="96" w:line="276" w:lineRule="auto"/>
        <w:ind w:left="426"/>
        <w:jc w:val="both"/>
        <w:rPr>
          <w:sz w:val="20"/>
          <w:szCs w:val="20"/>
        </w:rPr>
      </w:pPr>
      <w:r w:rsidRPr="00D653E9">
        <w:rPr>
          <w:sz w:val="20"/>
          <w:szCs w:val="20"/>
        </w:rPr>
        <w:t xml:space="preserve">Na wykresach skumulowanych suma poszczególnych wartości procentowych może wynosić </w:t>
      </w:r>
      <w:r w:rsidRPr="00D653E9">
        <w:rPr>
          <w:sz w:val="20"/>
          <w:szCs w:val="20"/>
        </w:rPr>
        <w:br/>
        <w:t>99% lub 101%. Jest to wynikiem stosowanych zaokrągleń w wartościach liczbowych po przecinku.</w:t>
      </w:r>
    </w:p>
    <w:p w14:paraId="2A904667" w14:textId="77777777" w:rsidR="00C926EE" w:rsidRPr="005901C6" w:rsidRDefault="00C926EE" w:rsidP="000207AE">
      <w:pPr>
        <w:spacing w:before="120" w:after="120"/>
        <w:rPr>
          <w:rStyle w:val="Uwydatnienie"/>
          <w:rFonts w:cstheme="minorHAnsi"/>
          <w:i w:val="0"/>
        </w:rPr>
      </w:pPr>
    </w:p>
    <w:bookmarkEnd w:id="2"/>
    <w:p w14:paraId="09A0EC34" w14:textId="7DBF9D41" w:rsidR="00E43B44" w:rsidRPr="00050253" w:rsidRDefault="00E43B44" w:rsidP="00127EEB">
      <w:pPr>
        <w:rPr>
          <w:rFonts w:eastAsiaTheme="majorEastAsia" w:cstheme="minorHAnsi"/>
          <w:b/>
          <w:bCs/>
          <w:color w:val="000000" w:themeColor="text1"/>
          <w:sz w:val="32"/>
          <w:szCs w:val="28"/>
        </w:rPr>
      </w:pPr>
      <w:r w:rsidRPr="00050253">
        <w:rPr>
          <w:rFonts w:cstheme="minorHAnsi"/>
        </w:rPr>
        <w:br w:type="page"/>
      </w:r>
    </w:p>
    <w:p w14:paraId="2CB187C9" w14:textId="083104C6" w:rsidR="00E937D3" w:rsidRPr="00BE6C20" w:rsidRDefault="00CE296C" w:rsidP="00E937D3">
      <w:pPr>
        <w:pStyle w:val="Nagwek1"/>
      </w:pPr>
      <w:bookmarkStart w:id="4" w:name="_Toc120000216"/>
      <w:bookmarkStart w:id="5" w:name="_Toc85397655"/>
      <w:bookmarkStart w:id="6" w:name="_Toc85397656"/>
      <w:r w:rsidRPr="00BE6C20">
        <w:lastRenderedPageBreak/>
        <w:t>n</w:t>
      </w:r>
      <w:r w:rsidR="00E937D3" w:rsidRPr="00BE6C20">
        <w:t>ota metodologiczna</w:t>
      </w:r>
      <w:bookmarkEnd w:id="4"/>
    </w:p>
    <w:p w14:paraId="7F1F0BF3" w14:textId="123B14F8" w:rsidR="00E937D3" w:rsidRPr="00EF0072" w:rsidRDefault="00CE296C" w:rsidP="00E937D3">
      <w:pPr>
        <w:pStyle w:val="Nagwek2"/>
      </w:pPr>
      <w:bookmarkStart w:id="7" w:name="_Toc112199774"/>
      <w:bookmarkStart w:id="8" w:name="_Toc120000217"/>
      <w:proofErr w:type="spellStart"/>
      <w:r>
        <w:t>spr</w:t>
      </w:r>
      <w:proofErr w:type="spellEnd"/>
      <w:r w:rsidR="00E937D3" w:rsidRPr="00EF0072">
        <w:t xml:space="preserve"> - </w:t>
      </w:r>
      <w:r>
        <w:t>s</w:t>
      </w:r>
      <w:r w:rsidR="00E937D3" w:rsidRPr="00EF0072">
        <w:t xml:space="preserve">kala </w:t>
      </w:r>
      <w:r>
        <w:t>p</w:t>
      </w:r>
      <w:r w:rsidR="00E937D3" w:rsidRPr="00EF0072">
        <w:t xml:space="preserve">ostaw </w:t>
      </w:r>
      <w:r>
        <w:t>r</w:t>
      </w:r>
      <w:r w:rsidR="00E937D3" w:rsidRPr="00E937D3">
        <w:t>odzicielskich</w:t>
      </w:r>
      <w:r w:rsidR="00E937D3" w:rsidRPr="00EF0072">
        <w:t xml:space="preserve"> (</w:t>
      </w:r>
      <w:r>
        <w:t>m</w:t>
      </w:r>
      <w:r w:rsidR="00E937D3" w:rsidRPr="00EF0072">
        <w:t xml:space="preserve">. </w:t>
      </w:r>
      <w:proofErr w:type="spellStart"/>
      <w:r>
        <w:t>p</w:t>
      </w:r>
      <w:r w:rsidR="00E937D3" w:rsidRPr="00EF0072">
        <w:t>lopa</w:t>
      </w:r>
      <w:proofErr w:type="spellEnd"/>
      <w:r w:rsidR="00E937D3" w:rsidRPr="00EF0072">
        <w:t>)</w:t>
      </w:r>
      <w:bookmarkEnd w:id="7"/>
      <w:bookmarkEnd w:id="8"/>
    </w:p>
    <w:p w14:paraId="651A6C06" w14:textId="111A08EA" w:rsidR="00E937D3" w:rsidRDefault="00E937D3" w:rsidP="000207AE">
      <w:pPr>
        <w:spacing w:before="40" w:after="40" w:line="276" w:lineRule="auto"/>
        <w:rPr>
          <w:rFonts w:ascii="Calibri" w:hAnsi="Calibri" w:cs="Calibri"/>
        </w:rPr>
      </w:pPr>
      <w:r w:rsidRPr="00EF0072">
        <w:rPr>
          <w:rFonts w:ascii="Calibri" w:hAnsi="Calibri" w:cs="Calibri"/>
        </w:rPr>
        <w:t xml:space="preserve">W literaturze wyróżnia się różne typologie postaw (por. Ziemska, 1997). </w:t>
      </w:r>
      <w:proofErr w:type="spellStart"/>
      <w:r w:rsidRPr="00EF0072">
        <w:rPr>
          <w:rFonts w:ascii="Calibri" w:hAnsi="Calibri" w:cs="Calibri"/>
        </w:rPr>
        <w:t>Plopa</w:t>
      </w:r>
      <w:proofErr w:type="spellEnd"/>
      <w:r w:rsidRPr="00EF0072">
        <w:rPr>
          <w:rFonts w:ascii="Calibri" w:hAnsi="Calibri" w:cs="Calibri"/>
        </w:rPr>
        <w:t xml:space="preserve">, opierając się </w:t>
      </w:r>
      <w:r w:rsidR="00CE296C">
        <w:rPr>
          <w:rFonts w:ascii="Calibri" w:hAnsi="Calibri" w:cs="Calibri"/>
        </w:rPr>
        <w:br/>
      </w:r>
      <w:r w:rsidRPr="00EF0072">
        <w:rPr>
          <w:rFonts w:ascii="Calibri" w:hAnsi="Calibri" w:cs="Calibri"/>
        </w:rPr>
        <w:t xml:space="preserve">na postawach Ziemskiej, wyróżnił pięć typów postaw: pozytywne – akceptacja i autonomia oraz negatywne </w:t>
      </w:r>
      <w:r w:rsidR="00292DE0">
        <w:rPr>
          <w:rFonts w:ascii="Calibri" w:hAnsi="Calibri" w:cs="Calibri"/>
        </w:rPr>
        <w:br/>
      </w:r>
      <w:r w:rsidRPr="00EF0072">
        <w:rPr>
          <w:rFonts w:ascii="Calibri" w:hAnsi="Calibri" w:cs="Calibri"/>
        </w:rPr>
        <w:t xml:space="preserve">– nadmierne wymagania, niekonsekwencja i nadmierne ochranianie. Rodzaj dominującej postawy wobec dziecka będzie skutkował określonym rozwojem jego tożsamości i samooceny. </w:t>
      </w:r>
      <w:proofErr w:type="spellStart"/>
      <w:r w:rsidRPr="00EF0072">
        <w:rPr>
          <w:rFonts w:ascii="Calibri" w:hAnsi="Calibri" w:cs="Calibri"/>
        </w:rPr>
        <w:t>Plopa</w:t>
      </w:r>
      <w:proofErr w:type="spellEnd"/>
      <w:r w:rsidRPr="00EF0072">
        <w:rPr>
          <w:rFonts w:ascii="Calibri" w:hAnsi="Calibri" w:cs="Calibri"/>
        </w:rPr>
        <w:t xml:space="preserve"> wskazuje również (2008), że ważne jest, na ile postawy prezentowane przez oboje rodziców są zgodne, na ile zaś sprzeczne ze sobą. Zgodność postaw pozytywnych zapewnia najlepsze warunki dla rozwoju dziecka, podczas gdy rozbieżność postaw (np. ojciec akceptujący, matka odrzucająca) prowadzi do sytuacji niejasności, w której dziecko świadomie bądź nie opowiada się po stronie jednego z rodziców lub, starając się dopasować do kolidujących i sprzecznych wyobrażeń </w:t>
      </w:r>
      <w:r w:rsidR="00292DE0">
        <w:rPr>
          <w:rFonts w:ascii="Calibri" w:hAnsi="Calibri" w:cs="Calibri"/>
        </w:rPr>
        <w:br/>
      </w:r>
      <w:r w:rsidRPr="00EF0072">
        <w:rPr>
          <w:rFonts w:ascii="Calibri" w:hAnsi="Calibri" w:cs="Calibri"/>
        </w:rPr>
        <w:t>i oczekiwań, gubi własną tożsamość, czego efektem mogą być różnorodne trudności przystosowawcze. Równie niekorzystna jest sytuacja zgodności postaw negatywnych, które w różny sposób ograniczają rozwój dziecka, również zaburzając jego naturalny proces rozwoju (</w:t>
      </w:r>
      <w:proofErr w:type="spellStart"/>
      <w:r w:rsidRPr="00EF0072">
        <w:rPr>
          <w:rFonts w:ascii="Calibri" w:hAnsi="Calibri" w:cs="Calibri"/>
        </w:rPr>
        <w:t>Plopa</w:t>
      </w:r>
      <w:proofErr w:type="spellEnd"/>
      <w:r w:rsidRPr="00EF0072">
        <w:rPr>
          <w:rFonts w:ascii="Calibri" w:hAnsi="Calibri" w:cs="Calibri"/>
        </w:rPr>
        <w:t>, 2008, s. 227).</w:t>
      </w:r>
    </w:p>
    <w:p w14:paraId="41AF2109" w14:textId="34BE99D1" w:rsidR="00E937D3" w:rsidRPr="00EF0072" w:rsidRDefault="00E937D3" w:rsidP="000207AE">
      <w:pPr>
        <w:spacing w:before="40" w:after="40" w:line="276" w:lineRule="auto"/>
        <w:rPr>
          <w:rFonts w:ascii="Calibri" w:hAnsi="Calibri" w:cs="Calibri"/>
        </w:rPr>
      </w:pPr>
      <w:r w:rsidRPr="00EF0072">
        <w:rPr>
          <w:rFonts w:ascii="Calibri" w:hAnsi="Calibri" w:cs="Calibri"/>
        </w:rPr>
        <w:t xml:space="preserve">Kwestionariusz składa się z dwóch wersji - przeznaczonej do oceny postaw rodzicielskich matki </w:t>
      </w:r>
      <w:r w:rsidR="00CE296C">
        <w:rPr>
          <w:rFonts w:ascii="Calibri" w:hAnsi="Calibri" w:cs="Calibri"/>
        </w:rPr>
        <w:br/>
      </w:r>
      <w:r w:rsidRPr="00EF0072">
        <w:rPr>
          <w:rFonts w:ascii="Calibri" w:hAnsi="Calibri" w:cs="Calibri"/>
        </w:rPr>
        <w:t>oraz służącej ocenie postaw rodzicielskich ojca. Każdy z tych arkuszy zawiera po 50 stwierdzeń diagnostycznych grupujących się w pięć wymiarów odpowiadających pięciu postawom rodzicielskim: akceptacji</w:t>
      </w:r>
      <w:r w:rsidR="00505011">
        <w:rPr>
          <w:rFonts w:ascii="Calibri" w:hAnsi="Calibri" w:cs="Calibri"/>
        </w:rPr>
        <w:t xml:space="preserve"> - </w:t>
      </w:r>
      <w:r w:rsidRPr="00EF0072">
        <w:rPr>
          <w:rFonts w:ascii="Calibri" w:hAnsi="Calibri" w:cs="Calibri"/>
        </w:rPr>
        <w:t>odrzucenia, nadmiernie wymagającej, autonomii, niekonsekwentnej, nadmiernie ochraniającej. Osoba badana ustosunkowuje się do każdego ze stwierdzeń na pięciostopniowej skali.</w:t>
      </w:r>
    </w:p>
    <w:p w14:paraId="76931D99" w14:textId="77777777" w:rsidR="00E937D3" w:rsidRPr="00EF0072" w:rsidRDefault="00E937D3" w:rsidP="000207AE">
      <w:pPr>
        <w:spacing w:before="40" w:after="40" w:line="276" w:lineRule="auto"/>
        <w:rPr>
          <w:rFonts w:ascii="Calibri" w:hAnsi="Calibri" w:cs="Calibri"/>
        </w:rPr>
      </w:pPr>
      <w:r w:rsidRPr="00EF0072">
        <w:rPr>
          <w:rFonts w:ascii="Calibri" w:hAnsi="Calibri" w:cs="Calibri"/>
        </w:rPr>
        <w:t>Zalety narzędzia:</w:t>
      </w:r>
    </w:p>
    <w:p w14:paraId="04E373CB" w14:textId="4317EF41" w:rsidR="00EF0072" w:rsidRPr="00EF0072" w:rsidRDefault="00505011" w:rsidP="000207AE">
      <w:pPr>
        <w:numPr>
          <w:ilvl w:val="0"/>
          <w:numId w:val="13"/>
        </w:numPr>
        <w:spacing w:before="40" w:after="40" w:line="276" w:lineRule="auto"/>
        <w:rPr>
          <w:rFonts w:ascii="Calibri" w:hAnsi="Calibri" w:cs="Calibri"/>
        </w:rPr>
      </w:pPr>
      <w:r>
        <w:rPr>
          <w:rFonts w:ascii="Calibri" w:hAnsi="Calibri" w:cs="Calibri"/>
        </w:rPr>
        <w:t>r</w:t>
      </w:r>
      <w:r w:rsidR="00861673" w:rsidRPr="00EF0072">
        <w:rPr>
          <w:rFonts w:ascii="Calibri" w:hAnsi="Calibri" w:cs="Calibri"/>
        </w:rPr>
        <w:t>zetelność: wysokie wskaźniki zgodności wewnętrznej obu wersji - dla matek i dla ojców</w:t>
      </w:r>
      <w:r>
        <w:rPr>
          <w:rFonts w:ascii="Calibri" w:hAnsi="Calibri" w:cs="Calibri"/>
        </w:rPr>
        <w:t>;</w:t>
      </w:r>
    </w:p>
    <w:p w14:paraId="24DDD3F1" w14:textId="0D93D7A6" w:rsidR="00EF0072" w:rsidRPr="00EF0072" w:rsidRDefault="00505011" w:rsidP="000207AE">
      <w:pPr>
        <w:numPr>
          <w:ilvl w:val="0"/>
          <w:numId w:val="13"/>
        </w:numPr>
        <w:spacing w:before="40" w:after="40" w:line="276" w:lineRule="auto"/>
        <w:rPr>
          <w:rFonts w:ascii="Calibri" w:hAnsi="Calibri" w:cs="Calibri"/>
        </w:rPr>
      </w:pPr>
      <w:r>
        <w:rPr>
          <w:rFonts w:ascii="Calibri" w:hAnsi="Calibri" w:cs="Calibri"/>
        </w:rPr>
        <w:t>t</w:t>
      </w:r>
      <w:r w:rsidR="00861673" w:rsidRPr="00EF0072">
        <w:rPr>
          <w:rFonts w:ascii="Calibri" w:hAnsi="Calibri" w:cs="Calibri"/>
        </w:rPr>
        <w:t xml:space="preserve">rafność: potwierdzona trafność teoretyczna, na drodze analizy czynnikowej i korelacji </w:t>
      </w:r>
      <w:r w:rsidR="000B1F1F">
        <w:rPr>
          <w:rFonts w:ascii="Calibri" w:hAnsi="Calibri" w:cs="Calibri"/>
        </w:rPr>
        <w:br/>
      </w:r>
      <w:r w:rsidR="00861673" w:rsidRPr="00EF0072">
        <w:rPr>
          <w:rFonts w:ascii="Calibri" w:hAnsi="Calibri" w:cs="Calibri"/>
        </w:rPr>
        <w:t>z innymi kwestionariuszami: do oceny płci psychologicznej oraz do retrospektywnej oceny postaw rodzicielskich swoich rodziców; liczne dowody przemawiające za trafnością kryterialną (wyniki różnych grup specjalnych)</w:t>
      </w:r>
      <w:r>
        <w:rPr>
          <w:rFonts w:ascii="Calibri" w:hAnsi="Calibri" w:cs="Calibri"/>
        </w:rPr>
        <w:t>;</w:t>
      </w:r>
    </w:p>
    <w:p w14:paraId="6D1889EF" w14:textId="148D51C0" w:rsidR="00E937D3" w:rsidRPr="00292DE0" w:rsidRDefault="00505011" w:rsidP="00292DE0">
      <w:pPr>
        <w:numPr>
          <w:ilvl w:val="0"/>
          <w:numId w:val="13"/>
        </w:numPr>
        <w:spacing w:before="40" w:after="40" w:line="276" w:lineRule="auto"/>
        <w:rPr>
          <w:rFonts w:ascii="Calibri" w:hAnsi="Calibri" w:cs="Calibri"/>
        </w:rPr>
      </w:pPr>
      <w:r>
        <w:rPr>
          <w:rFonts w:ascii="Calibri" w:hAnsi="Calibri" w:cs="Calibri"/>
        </w:rPr>
        <w:t>n</w:t>
      </w:r>
      <w:r w:rsidR="00861673" w:rsidRPr="00EF0072">
        <w:rPr>
          <w:rFonts w:ascii="Calibri" w:hAnsi="Calibri" w:cs="Calibri"/>
        </w:rPr>
        <w:t>ormy: opracowane na podstawie wyników reprezentatywnej próby 3249 kobiet i 2786</w:t>
      </w:r>
      <w:r w:rsidR="000207AE">
        <w:rPr>
          <w:rFonts w:ascii="Calibri" w:hAnsi="Calibri" w:cs="Calibri"/>
        </w:rPr>
        <w:t xml:space="preserve"> </w:t>
      </w:r>
      <w:r w:rsidR="00861673" w:rsidRPr="00EF0072">
        <w:rPr>
          <w:rFonts w:ascii="Calibri" w:hAnsi="Calibri" w:cs="Calibri"/>
        </w:rPr>
        <w:t xml:space="preserve">mężczyzn; </w:t>
      </w:r>
      <w:proofErr w:type="spellStart"/>
      <w:r w:rsidR="00861673" w:rsidRPr="00EF0072">
        <w:rPr>
          <w:rFonts w:ascii="Calibri" w:hAnsi="Calibri" w:cs="Calibri"/>
        </w:rPr>
        <w:t>stenowe</w:t>
      </w:r>
      <w:proofErr w:type="spellEnd"/>
      <w:r w:rsidR="00861673" w:rsidRPr="00EF0072">
        <w:rPr>
          <w:rFonts w:ascii="Calibri" w:hAnsi="Calibri" w:cs="Calibri"/>
        </w:rPr>
        <w:t>, opracowane osobno dla kobiet</w:t>
      </w:r>
      <w:r w:rsidR="000207AE">
        <w:rPr>
          <w:rFonts w:ascii="Calibri" w:hAnsi="Calibri" w:cs="Calibri"/>
        </w:rPr>
        <w:t xml:space="preserve"> </w:t>
      </w:r>
      <w:r w:rsidR="00861673" w:rsidRPr="000207AE">
        <w:rPr>
          <w:rFonts w:ascii="Calibri" w:hAnsi="Calibri" w:cs="Calibri"/>
        </w:rPr>
        <w:t xml:space="preserve">i mężczyzn różniących się wiekiem, wykształceniem, liczbą </w:t>
      </w:r>
      <w:r w:rsidR="00292DE0">
        <w:rPr>
          <w:rFonts w:ascii="Calibri" w:hAnsi="Calibri" w:cs="Calibri"/>
        </w:rPr>
        <w:br/>
      </w:r>
      <w:r w:rsidR="00861673" w:rsidRPr="00292DE0">
        <w:rPr>
          <w:rFonts w:ascii="Calibri" w:hAnsi="Calibri" w:cs="Calibri"/>
        </w:rPr>
        <w:t>i wiekiem dzieci w rodzinie.</w:t>
      </w:r>
    </w:p>
    <w:p w14:paraId="04CF9819" w14:textId="79E8D10C" w:rsidR="0004710F" w:rsidRPr="00154DE6" w:rsidRDefault="0004710F" w:rsidP="000207AE">
      <w:pPr>
        <w:spacing w:after="200"/>
        <w:rPr>
          <w:rFonts w:eastAsiaTheme="majorEastAsia" w:cstheme="majorBidi"/>
          <w:b/>
          <w:bCs/>
          <w:color w:val="000000" w:themeColor="text1"/>
          <w:sz w:val="32"/>
          <w:szCs w:val="28"/>
        </w:rPr>
      </w:pPr>
      <w:r w:rsidRPr="00154DE6">
        <w:br w:type="page"/>
      </w:r>
    </w:p>
    <w:p w14:paraId="5139B177" w14:textId="6B73DF8C" w:rsidR="00080F58" w:rsidRPr="00BE6C20" w:rsidRDefault="000B1F1F" w:rsidP="00080F58">
      <w:pPr>
        <w:pStyle w:val="Nagwek1"/>
      </w:pPr>
      <w:bookmarkStart w:id="9" w:name="_Toc120000218"/>
      <w:bookmarkStart w:id="10" w:name="_Hlk103979311"/>
      <w:bookmarkEnd w:id="5"/>
      <w:r w:rsidRPr="00BE6C20">
        <w:lastRenderedPageBreak/>
        <w:t>c</w:t>
      </w:r>
      <w:r w:rsidR="00080F58" w:rsidRPr="00BE6C20">
        <w:t>harakterystyka próby</w:t>
      </w:r>
      <w:bookmarkEnd w:id="9"/>
    </w:p>
    <w:p w14:paraId="6BBC31F3" w14:textId="48050E80" w:rsidR="00080F58" w:rsidRDefault="000B1F1F" w:rsidP="00080F58">
      <w:pPr>
        <w:pStyle w:val="Nagwek2"/>
      </w:pPr>
      <w:bookmarkStart w:id="11" w:name="_Toc120000219"/>
      <w:r>
        <w:t>k</w:t>
      </w:r>
      <w:r w:rsidR="00080F58" w:rsidRPr="00080F58">
        <w:t>lasy</w:t>
      </w:r>
      <w:r w:rsidR="00080F58" w:rsidRPr="00F86826">
        <w:t xml:space="preserve"> drugie szkoły podstawowej</w:t>
      </w:r>
      <w:bookmarkEnd w:id="11"/>
    </w:p>
    <w:p w14:paraId="16921389" w14:textId="77777777" w:rsidR="00080F58" w:rsidRPr="00D653E9" w:rsidRDefault="00080F58" w:rsidP="000207AE">
      <w:pPr>
        <w:spacing w:before="120" w:after="40" w:line="276" w:lineRule="auto"/>
        <w:rPr>
          <w:rFonts w:ascii="Calibri" w:hAnsi="Calibri" w:cs="Calibri"/>
          <w:szCs w:val="20"/>
        </w:rPr>
      </w:pPr>
      <w:bookmarkStart w:id="12" w:name="_Toc85397658"/>
      <w:bookmarkEnd w:id="6"/>
      <w:bookmarkEnd w:id="10"/>
      <w:r w:rsidRPr="00D653E9">
        <w:rPr>
          <w:rFonts w:ascii="Calibri" w:hAnsi="Calibri" w:cs="Calibri"/>
          <w:szCs w:val="20"/>
        </w:rPr>
        <w:t xml:space="preserve">Zgodnie z doborem próby ojcowie stanowili tu 1/3 badanych. </w:t>
      </w:r>
    </w:p>
    <w:p w14:paraId="7D043C04" w14:textId="0C8600FB" w:rsidR="00080F58" w:rsidRPr="00D653E9" w:rsidRDefault="00080F58" w:rsidP="000207AE">
      <w:pPr>
        <w:spacing w:before="40" w:after="40" w:line="276" w:lineRule="auto"/>
        <w:rPr>
          <w:rFonts w:ascii="Calibri" w:hAnsi="Calibri" w:cs="Calibri"/>
          <w:szCs w:val="20"/>
        </w:rPr>
      </w:pPr>
      <w:r w:rsidRPr="00D653E9">
        <w:rPr>
          <w:rFonts w:ascii="Calibri" w:hAnsi="Calibri" w:cs="Calibri"/>
          <w:szCs w:val="20"/>
        </w:rPr>
        <w:t xml:space="preserve">Rodzice dzieci uczących się w drugich klasach szkoły podstawowej nieco częściej mają synów (53%). </w:t>
      </w:r>
      <w:r w:rsidR="00292DE0" w:rsidRPr="00D653E9">
        <w:rPr>
          <w:rFonts w:ascii="Calibri" w:hAnsi="Calibri" w:cs="Calibri"/>
          <w:szCs w:val="20"/>
        </w:rPr>
        <w:br/>
      </w:r>
      <w:r w:rsidRPr="00D653E9">
        <w:rPr>
          <w:rFonts w:ascii="Calibri" w:hAnsi="Calibri" w:cs="Calibri"/>
          <w:szCs w:val="20"/>
        </w:rPr>
        <w:t>Niemal połowa z nich (47%) ma 30-39 lat, nieco mniej (42%) 40-49 lat.</w:t>
      </w:r>
    </w:p>
    <w:p w14:paraId="267F7013" w14:textId="6739819B" w:rsidR="00080F58" w:rsidRPr="00D653E9" w:rsidRDefault="00080F58" w:rsidP="000207AE">
      <w:pPr>
        <w:spacing w:before="40" w:after="40" w:line="276" w:lineRule="auto"/>
        <w:rPr>
          <w:rFonts w:ascii="Calibri" w:hAnsi="Calibri" w:cs="Calibri"/>
          <w:szCs w:val="20"/>
        </w:rPr>
      </w:pPr>
      <w:r w:rsidRPr="00D653E9">
        <w:rPr>
          <w:rFonts w:ascii="Calibri" w:hAnsi="Calibri" w:cs="Calibri"/>
          <w:szCs w:val="20"/>
        </w:rPr>
        <w:t>Wśród badanych rodziców drugoklasistów największy odsetek ma wyższe wykształcenie (44%), mniej średnie techniczne (25%) lub ogólnokształcące (22%).</w:t>
      </w:r>
    </w:p>
    <w:p w14:paraId="01FB3DE1" w14:textId="2AC874E7" w:rsidR="00080F58" w:rsidRPr="00D653E9" w:rsidRDefault="00080F58" w:rsidP="000207AE">
      <w:pPr>
        <w:spacing w:before="40" w:after="40" w:line="276" w:lineRule="auto"/>
        <w:rPr>
          <w:rFonts w:ascii="Calibri" w:hAnsi="Calibri" w:cs="Calibri"/>
          <w:szCs w:val="20"/>
        </w:rPr>
      </w:pPr>
      <w:r w:rsidRPr="00D653E9">
        <w:rPr>
          <w:rFonts w:ascii="Calibri" w:hAnsi="Calibri" w:cs="Calibri"/>
          <w:szCs w:val="20"/>
        </w:rPr>
        <w:t xml:space="preserve">Większość rodziców (44%) deklaruje łączne dochody gospodarstwa (z włączeniem świadczeń socjalnych) </w:t>
      </w:r>
      <w:r w:rsidR="00D653E9">
        <w:rPr>
          <w:rFonts w:ascii="Calibri" w:hAnsi="Calibri" w:cs="Calibri"/>
          <w:szCs w:val="20"/>
        </w:rPr>
        <w:br/>
      </w:r>
      <w:r w:rsidRPr="00D653E9">
        <w:rPr>
          <w:rFonts w:ascii="Calibri" w:hAnsi="Calibri" w:cs="Calibri"/>
          <w:szCs w:val="20"/>
        </w:rPr>
        <w:t>w wysokości do 6000 zł miesięcznie. Niemal 1/4  badanych odmawia odpowiedzi.</w:t>
      </w:r>
    </w:p>
    <w:p w14:paraId="1E81A453" w14:textId="3FEBEEB0" w:rsidR="00080F58" w:rsidRPr="00D653E9" w:rsidRDefault="00080F58" w:rsidP="000207AE">
      <w:pPr>
        <w:spacing w:before="40" w:after="40" w:line="276" w:lineRule="auto"/>
        <w:rPr>
          <w:rFonts w:ascii="Calibri" w:hAnsi="Calibri" w:cs="Calibri"/>
          <w:szCs w:val="20"/>
        </w:rPr>
      </w:pPr>
      <w:r w:rsidRPr="00D653E9">
        <w:rPr>
          <w:rFonts w:ascii="Calibri" w:hAnsi="Calibri" w:cs="Calibri"/>
          <w:szCs w:val="20"/>
        </w:rPr>
        <w:t>5</w:t>
      </w:r>
      <w:r w:rsidR="00225A41">
        <w:rPr>
          <w:rFonts w:ascii="Calibri" w:hAnsi="Calibri" w:cs="Calibri"/>
          <w:szCs w:val="20"/>
        </w:rPr>
        <w:t>8</w:t>
      </w:r>
      <w:r w:rsidRPr="00D653E9">
        <w:rPr>
          <w:rFonts w:ascii="Calibri" w:hAnsi="Calibri" w:cs="Calibri"/>
          <w:szCs w:val="20"/>
        </w:rPr>
        <w:t xml:space="preserve">% rodziców wychowuje dzieci w swoim pierwszym związku małżeńskim, zaś 7% w związku ponownym. </w:t>
      </w:r>
      <w:r w:rsidR="00D653E9">
        <w:rPr>
          <w:rFonts w:ascii="Calibri" w:hAnsi="Calibri" w:cs="Calibri"/>
          <w:szCs w:val="20"/>
        </w:rPr>
        <w:br/>
      </w:r>
      <w:r w:rsidRPr="00D653E9">
        <w:rPr>
          <w:rFonts w:ascii="Calibri" w:hAnsi="Calibri" w:cs="Calibri"/>
          <w:szCs w:val="20"/>
        </w:rPr>
        <w:t>24% dzieci żyje w rodzinie, gdzie rodzice są w związku partnerskim, a niemal 11% rodziców jest w separacji</w:t>
      </w:r>
      <w:r w:rsidR="00D653E9">
        <w:rPr>
          <w:rFonts w:ascii="Calibri" w:hAnsi="Calibri" w:cs="Calibri"/>
          <w:szCs w:val="20"/>
        </w:rPr>
        <w:br/>
      </w:r>
      <w:r w:rsidRPr="00D653E9">
        <w:rPr>
          <w:rFonts w:ascii="Calibri" w:hAnsi="Calibri" w:cs="Calibri"/>
          <w:szCs w:val="20"/>
        </w:rPr>
        <w:t>lub po rozwodzie.</w:t>
      </w:r>
    </w:p>
    <w:p w14:paraId="6E89D7D9" w14:textId="4BD2F0C8" w:rsidR="00080F58" w:rsidRPr="00D653E9" w:rsidRDefault="00080F58" w:rsidP="000207AE">
      <w:pPr>
        <w:spacing w:before="40" w:after="40" w:line="276" w:lineRule="auto"/>
        <w:rPr>
          <w:rFonts w:ascii="Calibri" w:hAnsi="Calibri" w:cs="Calibri"/>
          <w:szCs w:val="20"/>
        </w:rPr>
      </w:pPr>
      <w:r w:rsidRPr="00D653E9">
        <w:rPr>
          <w:rFonts w:ascii="Calibri" w:hAnsi="Calibri" w:cs="Calibri"/>
          <w:szCs w:val="20"/>
        </w:rPr>
        <w:t xml:space="preserve">Ponad połowa (54%) uważa się za osobę związaną z kościołem i religią, 22% jest przeciwnego zdania, </w:t>
      </w:r>
      <w:r w:rsidR="00292DE0" w:rsidRPr="00D653E9">
        <w:rPr>
          <w:rFonts w:ascii="Calibri" w:hAnsi="Calibri" w:cs="Calibri"/>
          <w:szCs w:val="20"/>
        </w:rPr>
        <w:br/>
      </w:r>
      <w:r w:rsidRPr="00D653E9">
        <w:rPr>
          <w:rFonts w:ascii="Calibri" w:hAnsi="Calibri" w:cs="Calibri"/>
          <w:szCs w:val="20"/>
        </w:rPr>
        <w:t>zaś 19% nie umie określić swojego stanowiska w tej sprawie.</w:t>
      </w:r>
    </w:p>
    <w:p w14:paraId="75ABDF16" w14:textId="0FE60D9B" w:rsidR="00B75582" w:rsidRDefault="00080F58" w:rsidP="000207AE">
      <w:pPr>
        <w:spacing w:before="40" w:after="240" w:line="276" w:lineRule="auto"/>
        <w:rPr>
          <w:rFonts w:ascii="Calibri" w:hAnsi="Calibri" w:cs="Calibri"/>
          <w:szCs w:val="20"/>
        </w:rPr>
      </w:pPr>
      <w:r w:rsidRPr="00D653E9">
        <w:rPr>
          <w:rFonts w:ascii="Calibri" w:hAnsi="Calibri" w:cs="Calibri"/>
          <w:szCs w:val="20"/>
        </w:rPr>
        <w:t xml:space="preserve">Niemal 1/3 rodziców drugoklasistów mieszka na wsi, zaś 1/5 w miastach powyżej 100 tys. mieszkańców. Największą reprezentację – zgodnie ze strukturą ludności w Polsce </w:t>
      </w:r>
      <w:r w:rsidR="00D05B1C" w:rsidRPr="00D653E9">
        <w:rPr>
          <w:rFonts w:ascii="Calibri" w:hAnsi="Calibri" w:cs="Calibri"/>
          <w:szCs w:val="20"/>
        </w:rPr>
        <w:t>–</w:t>
      </w:r>
      <w:r w:rsidRPr="00D653E9">
        <w:rPr>
          <w:rFonts w:ascii="Calibri" w:hAnsi="Calibri" w:cs="Calibri"/>
          <w:szCs w:val="20"/>
        </w:rPr>
        <w:t xml:space="preserve"> stanowią mieszkańcy województw mazowieckiego, śląskiego i wielkopolskiego.</w:t>
      </w:r>
    </w:p>
    <w:p w14:paraId="07A4AD88" w14:textId="77777777" w:rsidR="002D5179" w:rsidRPr="00D653E9" w:rsidRDefault="002D5179" w:rsidP="000207AE">
      <w:pPr>
        <w:spacing w:before="40" w:after="240" w:line="276" w:lineRule="auto"/>
        <w:rPr>
          <w:rFonts w:ascii="Calibri" w:hAnsi="Calibri" w:cs="Calibri"/>
          <w:szCs w:val="20"/>
        </w:rPr>
      </w:pPr>
    </w:p>
    <w:p w14:paraId="75F4559A" w14:textId="60AE86C3" w:rsidR="00F4654B" w:rsidRDefault="00F4654B" w:rsidP="00707027">
      <w:pPr>
        <w:pStyle w:val="Akapitzlist"/>
        <w:spacing w:after="120" w:line="240" w:lineRule="auto"/>
      </w:pPr>
      <w:r>
        <w:t xml:space="preserve">Wykres </w:t>
      </w:r>
      <w:r w:rsidR="00C151B3">
        <w:t>3.1.</w:t>
      </w:r>
      <w:r>
        <w:t>1. Płeć rodzica</w:t>
      </w:r>
      <w:r>
        <w:tab/>
      </w:r>
      <w:r>
        <w:tab/>
      </w:r>
      <w:r>
        <w:tab/>
        <w:t xml:space="preserve">Wykres </w:t>
      </w:r>
      <w:r w:rsidR="00C151B3">
        <w:t>3.1.</w:t>
      </w:r>
      <w:r>
        <w:t>2. Płeć dziecka</w:t>
      </w:r>
    </w:p>
    <w:p w14:paraId="5C76FCAA" w14:textId="77777777" w:rsidR="00B75582" w:rsidRDefault="00080F58">
      <w:pPr>
        <w:spacing w:after="200"/>
      </w:pPr>
      <w:r w:rsidRPr="00F86826">
        <w:rPr>
          <w:rFonts w:ascii="Calibri" w:hAnsi="Calibri" w:cs="Calibri"/>
          <w:b/>
          <w:bCs/>
          <w:noProof/>
        </w:rPr>
        <w:drawing>
          <wp:inline distT="0" distB="0" distL="0" distR="0" wp14:anchorId="6B794A8E" wp14:editId="10CE6A31">
            <wp:extent cx="2638425" cy="1647825"/>
            <wp:effectExtent l="0" t="0" r="0" b="0"/>
            <wp:docPr id="1" name="Wykres 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86826">
        <w:rPr>
          <w:rFonts w:ascii="Calibri" w:hAnsi="Calibri" w:cs="Calibri"/>
          <w:b/>
          <w:bCs/>
          <w:noProof/>
        </w:rPr>
        <w:drawing>
          <wp:inline distT="0" distB="0" distL="0" distR="0" wp14:anchorId="39DD8005" wp14:editId="0925D3AF">
            <wp:extent cx="2657475" cy="1647825"/>
            <wp:effectExtent l="0" t="0" r="0" b="0"/>
            <wp:docPr id="1163" name="Wykres 116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42A3A0" w14:textId="7954C83A" w:rsidR="00B75582" w:rsidRDefault="00B75582" w:rsidP="00707027">
      <w:pPr>
        <w:pStyle w:val="Akapitzlist"/>
        <w:spacing w:after="120" w:line="240" w:lineRule="auto"/>
      </w:pPr>
      <w:r>
        <w:t xml:space="preserve">Wykres </w:t>
      </w:r>
      <w:r w:rsidR="00C151B3">
        <w:t>3.1.</w:t>
      </w:r>
      <w:r w:rsidR="00F4654B">
        <w:t>3</w:t>
      </w:r>
      <w:r>
        <w:t xml:space="preserve">. </w:t>
      </w:r>
      <w:r w:rsidR="00F4654B">
        <w:t>Wiek</w:t>
      </w:r>
      <w:r>
        <w:t xml:space="preserve"> rodzic</w:t>
      </w:r>
      <w:r w:rsidR="00F4654B">
        <w:t>a</w:t>
      </w:r>
      <w:r w:rsidR="00F4654B">
        <w:tab/>
      </w:r>
      <w:r>
        <w:tab/>
      </w:r>
      <w:r>
        <w:tab/>
        <w:t xml:space="preserve">Wykres </w:t>
      </w:r>
      <w:r w:rsidR="00C151B3">
        <w:t>3.1.</w:t>
      </w:r>
      <w:r w:rsidR="00F4654B">
        <w:t>4</w:t>
      </w:r>
      <w:r>
        <w:t xml:space="preserve">. </w:t>
      </w:r>
      <w:r w:rsidR="00F4654B">
        <w:t>Wykształcenie rodzica</w:t>
      </w:r>
    </w:p>
    <w:p w14:paraId="0D3C1AD9" w14:textId="77777777" w:rsidR="00707027" w:rsidRDefault="00707027" w:rsidP="00707027">
      <w:pPr>
        <w:pStyle w:val="Akapitzlist"/>
        <w:spacing w:after="480" w:line="240" w:lineRule="auto"/>
      </w:pPr>
    </w:p>
    <w:p w14:paraId="4ADA9D19" w14:textId="77777777" w:rsidR="00C151B3" w:rsidRDefault="00B75582" w:rsidP="00B75582">
      <w:pPr>
        <w:pStyle w:val="Akapitzlist"/>
        <w:ind w:left="0"/>
      </w:pPr>
      <w:r w:rsidRPr="00F86826">
        <w:rPr>
          <w:rFonts w:ascii="Calibri" w:hAnsi="Calibri" w:cs="Calibri"/>
          <w:b/>
          <w:bCs/>
          <w:noProof/>
        </w:rPr>
        <w:drawing>
          <wp:inline distT="0" distB="0" distL="0" distR="0" wp14:anchorId="79405D6C" wp14:editId="4B3A25BD">
            <wp:extent cx="2638425" cy="1647825"/>
            <wp:effectExtent l="0" t="0" r="0" b="0"/>
            <wp:docPr id="2" name="Wykres 2">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4654B" w:rsidRPr="00F86826">
        <w:rPr>
          <w:rFonts w:ascii="Calibri" w:hAnsi="Calibri" w:cs="Calibri"/>
          <w:b/>
          <w:bCs/>
          <w:noProof/>
        </w:rPr>
        <w:drawing>
          <wp:inline distT="0" distB="0" distL="0" distR="0" wp14:anchorId="10596B89" wp14:editId="7D96E919">
            <wp:extent cx="2657475" cy="1647825"/>
            <wp:effectExtent l="0" t="0" r="0" b="0"/>
            <wp:docPr id="5" name="Wykres 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AC69EE" w14:textId="77777777" w:rsidR="00C151B3" w:rsidRDefault="00C151B3">
      <w:r>
        <w:br w:type="page"/>
      </w:r>
    </w:p>
    <w:p w14:paraId="3FC9A8F7" w14:textId="3B35DE3F" w:rsidR="00C151B3" w:rsidRDefault="00C151B3" w:rsidP="00C151B3">
      <w:pPr>
        <w:pStyle w:val="Akapitzlist"/>
        <w:spacing w:after="120" w:line="240" w:lineRule="auto"/>
      </w:pPr>
      <w:r>
        <w:lastRenderedPageBreak/>
        <w:t>Wykres 3.1.5. Dochody gospodarstwa</w:t>
      </w:r>
      <w:r>
        <w:tab/>
      </w:r>
      <w:r>
        <w:tab/>
        <w:t>Wykres 3.1.6. Status rodziny</w:t>
      </w:r>
    </w:p>
    <w:p w14:paraId="3663E040" w14:textId="77777777" w:rsidR="00C151B3" w:rsidRDefault="00C151B3" w:rsidP="00C151B3">
      <w:pPr>
        <w:pStyle w:val="Akapitzlist"/>
        <w:spacing w:after="480" w:line="240" w:lineRule="auto"/>
      </w:pPr>
    </w:p>
    <w:p w14:paraId="39FDEEDB" w14:textId="77777777" w:rsidR="00D00FBA" w:rsidRDefault="00C151B3" w:rsidP="00C151B3">
      <w:pPr>
        <w:pStyle w:val="Akapitzlist"/>
        <w:ind w:left="0"/>
      </w:pPr>
      <w:r w:rsidRPr="00F86826">
        <w:rPr>
          <w:rFonts w:ascii="Calibri" w:hAnsi="Calibri" w:cs="Calibri"/>
          <w:b/>
          <w:bCs/>
          <w:noProof/>
        </w:rPr>
        <w:drawing>
          <wp:inline distT="0" distB="0" distL="0" distR="0" wp14:anchorId="57273845" wp14:editId="2E77EE36">
            <wp:extent cx="2988310" cy="1647825"/>
            <wp:effectExtent l="0" t="0" r="2540" b="0"/>
            <wp:docPr id="6" name="Wykres 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86826">
        <w:rPr>
          <w:rFonts w:ascii="Calibri" w:hAnsi="Calibri" w:cs="Calibri"/>
          <w:b/>
          <w:bCs/>
          <w:noProof/>
        </w:rPr>
        <w:drawing>
          <wp:inline distT="0" distB="0" distL="0" distR="0" wp14:anchorId="0DE4BDB3" wp14:editId="70BA5972">
            <wp:extent cx="2657475" cy="1647825"/>
            <wp:effectExtent l="0" t="0" r="0" b="0"/>
            <wp:docPr id="7" name="Wykres 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7BCE39" w14:textId="77777777" w:rsidR="00D00FBA" w:rsidRDefault="00D00FBA" w:rsidP="00D00FBA">
      <w:pPr>
        <w:pStyle w:val="Akapitzlist"/>
        <w:spacing w:after="120" w:line="240" w:lineRule="auto"/>
      </w:pPr>
    </w:p>
    <w:p w14:paraId="5DC11C27" w14:textId="62F133A6" w:rsidR="00D00FBA" w:rsidRDefault="00D00FBA" w:rsidP="00D00FBA">
      <w:pPr>
        <w:pStyle w:val="Akapitzlist"/>
        <w:spacing w:after="120" w:line="240" w:lineRule="auto"/>
      </w:pPr>
      <w:r>
        <w:t>Wykres 3.1.7. Wielkość miejscowości</w:t>
      </w:r>
      <w:r>
        <w:tab/>
        <w:t>Wykres 3.1.8. Makroregion GUS</w:t>
      </w:r>
    </w:p>
    <w:p w14:paraId="5461E0C7" w14:textId="77777777" w:rsidR="00D00FBA" w:rsidRDefault="00D00FBA" w:rsidP="00D00FBA">
      <w:pPr>
        <w:pStyle w:val="Akapitzlist"/>
        <w:spacing w:after="480" w:line="240" w:lineRule="auto"/>
      </w:pPr>
    </w:p>
    <w:p w14:paraId="5FF86575" w14:textId="704FB78D" w:rsidR="00D00FBA" w:rsidRDefault="00D00FBA" w:rsidP="00D00FBA">
      <w:pPr>
        <w:pStyle w:val="Akapitzlist"/>
        <w:ind w:left="0"/>
      </w:pPr>
      <w:r w:rsidRPr="00F86826">
        <w:rPr>
          <w:rFonts w:ascii="Calibri" w:hAnsi="Calibri" w:cs="Calibri"/>
          <w:b/>
          <w:bCs/>
          <w:noProof/>
        </w:rPr>
        <w:drawing>
          <wp:inline distT="0" distB="0" distL="0" distR="0" wp14:anchorId="753EA465" wp14:editId="4AAD3542">
            <wp:extent cx="2638425" cy="1647825"/>
            <wp:effectExtent l="0" t="0" r="0" b="0"/>
            <wp:docPr id="8" name="Wykres 8">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86826">
        <w:rPr>
          <w:rFonts w:ascii="Calibri" w:hAnsi="Calibri" w:cs="Calibri"/>
          <w:b/>
          <w:bCs/>
          <w:noProof/>
        </w:rPr>
        <w:drawing>
          <wp:inline distT="0" distB="0" distL="0" distR="0" wp14:anchorId="4B0C7D0F" wp14:editId="6B62A33A">
            <wp:extent cx="2657475" cy="1647825"/>
            <wp:effectExtent l="0" t="0" r="0" b="0"/>
            <wp:docPr id="9" name="Wykres 9">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418BDE" w14:textId="582D08B3" w:rsidR="00043114" w:rsidRDefault="00043114" w:rsidP="00D00FBA">
      <w:pPr>
        <w:pStyle w:val="Akapitzlist"/>
        <w:ind w:left="0"/>
      </w:pPr>
    </w:p>
    <w:p w14:paraId="52B3928C" w14:textId="12D4E31C" w:rsidR="00043114" w:rsidRDefault="00043114" w:rsidP="00D00FBA">
      <w:pPr>
        <w:pStyle w:val="Akapitzlist"/>
        <w:ind w:left="0"/>
      </w:pPr>
      <w:r>
        <w:t>Wykres 3.1.9. Województwo</w:t>
      </w:r>
    </w:p>
    <w:p w14:paraId="68D7B255" w14:textId="77777777" w:rsidR="00043114" w:rsidRDefault="00D00FBA" w:rsidP="00D00FBA">
      <w:pPr>
        <w:pStyle w:val="Akapitzlist"/>
        <w:ind w:left="0"/>
      </w:pPr>
      <w:r w:rsidRPr="00D00FBA">
        <w:rPr>
          <w:noProof/>
        </w:rPr>
        <w:drawing>
          <wp:inline distT="0" distB="0" distL="0" distR="0" wp14:anchorId="7449B6E6" wp14:editId="6D286E8C">
            <wp:extent cx="3419475" cy="3295650"/>
            <wp:effectExtent l="0" t="0" r="0" b="0"/>
            <wp:docPr id="10" name="Wykres 10">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D2CC22" w14:textId="77777777" w:rsidR="00043114" w:rsidRDefault="00043114" w:rsidP="00D00FBA">
      <w:pPr>
        <w:pStyle w:val="Akapitzlist"/>
        <w:ind w:left="0"/>
      </w:pPr>
    </w:p>
    <w:p w14:paraId="64418191" w14:textId="77777777" w:rsidR="00043114" w:rsidRDefault="00043114">
      <w:pPr>
        <w:rPr>
          <w:rFonts w:asciiTheme="majorHAnsi" w:eastAsiaTheme="majorEastAsia" w:hAnsiTheme="majorHAnsi" w:cstheme="majorBidi"/>
          <w:b/>
          <w:bCs/>
          <w:smallCaps/>
          <w:color w:val="000000" w:themeColor="text1"/>
          <w:sz w:val="28"/>
          <w:szCs w:val="28"/>
        </w:rPr>
      </w:pPr>
      <w:r>
        <w:br w:type="page"/>
      </w:r>
    </w:p>
    <w:p w14:paraId="17EDE6A2" w14:textId="2C9AD3CD" w:rsidR="00043114" w:rsidRDefault="00D05B1C" w:rsidP="00043114">
      <w:pPr>
        <w:pStyle w:val="Nagwek2"/>
      </w:pPr>
      <w:bookmarkStart w:id="13" w:name="_Toc120000220"/>
      <w:r>
        <w:lastRenderedPageBreak/>
        <w:t>k</w:t>
      </w:r>
      <w:r w:rsidR="00043114" w:rsidRPr="00080F58">
        <w:t>lasy</w:t>
      </w:r>
      <w:r w:rsidR="00043114" w:rsidRPr="00F86826">
        <w:t xml:space="preserve"> </w:t>
      </w:r>
      <w:r w:rsidR="00043114">
        <w:t>szóste</w:t>
      </w:r>
      <w:r w:rsidR="00043114" w:rsidRPr="00F86826">
        <w:t xml:space="preserve"> szkoły podstawowej</w:t>
      </w:r>
      <w:bookmarkEnd w:id="13"/>
    </w:p>
    <w:p w14:paraId="4969AE9C" w14:textId="77777777" w:rsidR="00043114" w:rsidRPr="002D5179" w:rsidRDefault="00043114" w:rsidP="000207AE">
      <w:pPr>
        <w:pStyle w:val="Akapitzlist"/>
        <w:spacing w:before="40" w:after="40" w:line="276" w:lineRule="auto"/>
        <w:ind w:left="0"/>
        <w:jc w:val="both"/>
        <w:rPr>
          <w:rFonts w:ascii="Calibri" w:hAnsi="Calibri" w:cs="Calibri"/>
          <w:sz w:val="20"/>
          <w:szCs w:val="20"/>
        </w:rPr>
      </w:pPr>
      <w:r w:rsidRPr="002D5179">
        <w:rPr>
          <w:rFonts w:ascii="Calibri" w:hAnsi="Calibri" w:cs="Calibri"/>
          <w:sz w:val="20"/>
          <w:szCs w:val="20"/>
        </w:rPr>
        <w:t xml:space="preserve">Zgodnie z doborem próby ojcowie stanowili 1/3 badanych. </w:t>
      </w:r>
    </w:p>
    <w:p w14:paraId="765C61AC" w14:textId="2B30B7C7" w:rsidR="00043114" w:rsidRPr="002D5179" w:rsidRDefault="00043114" w:rsidP="000207AE">
      <w:pPr>
        <w:pStyle w:val="Akapitzlist"/>
        <w:spacing w:before="40" w:after="40" w:line="276" w:lineRule="auto"/>
        <w:ind w:left="0"/>
        <w:jc w:val="both"/>
        <w:rPr>
          <w:rFonts w:ascii="Calibri" w:hAnsi="Calibri" w:cs="Calibri"/>
          <w:sz w:val="20"/>
          <w:szCs w:val="20"/>
        </w:rPr>
      </w:pPr>
      <w:r w:rsidRPr="002D5179">
        <w:rPr>
          <w:rFonts w:ascii="Calibri" w:hAnsi="Calibri" w:cs="Calibri"/>
          <w:sz w:val="20"/>
          <w:szCs w:val="20"/>
        </w:rPr>
        <w:t xml:space="preserve">Rodzice dzieci uczących się w szóstych klasach szkoły podstawowej częściej mają synów (58%). Połowa z nich </w:t>
      </w:r>
      <w:r w:rsidR="002D5179">
        <w:rPr>
          <w:rFonts w:ascii="Calibri" w:hAnsi="Calibri" w:cs="Calibri"/>
          <w:sz w:val="20"/>
          <w:szCs w:val="20"/>
        </w:rPr>
        <w:br/>
      </w:r>
      <w:r w:rsidRPr="002D5179">
        <w:rPr>
          <w:rFonts w:ascii="Calibri" w:hAnsi="Calibri" w:cs="Calibri"/>
          <w:sz w:val="20"/>
          <w:szCs w:val="20"/>
        </w:rPr>
        <w:t>ma 40-49 lat, zaś 35% 30-39 lat.</w:t>
      </w:r>
    </w:p>
    <w:p w14:paraId="511BFCDE" w14:textId="53A1F30D" w:rsidR="00043114" w:rsidRPr="002D5179" w:rsidRDefault="00043114" w:rsidP="000207AE">
      <w:pPr>
        <w:pStyle w:val="Akapitzlist"/>
        <w:spacing w:before="40" w:after="40" w:line="276" w:lineRule="auto"/>
        <w:ind w:left="0"/>
        <w:jc w:val="both"/>
        <w:rPr>
          <w:rFonts w:ascii="Calibri" w:hAnsi="Calibri" w:cs="Calibri"/>
          <w:sz w:val="20"/>
          <w:szCs w:val="20"/>
        </w:rPr>
      </w:pPr>
      <w:r w:rsidRPr="002D5179">
        <w:rPr>
          <w:rFonts w:ascii="Calibri" w:hAnsi="Calibri" w:cs="Calibri"/>
          <w:sz w:val="20"/>
          <w:szCs w:val="20"/>
        </w:rPr>
        <w:t>Wśród badanych rodziców szóstoklasistów największy odsetek ma wyższe wykształcenie (41%), mniej średnie techniczne (22%) lub ogólnokształcące (25%).</w:t>
      </w:r>
    </w:p>
    <w:p w14:paraId="39C0B461" w14:textId="43D1930D" w:rsidR="00043114" w:rsidRPr="002D5179" w:rsidRDefault="00043114" w:rsidP="000207AE">
      <w:pPr>
        <w:pStyle w:val="Akapitzlist"/>
        <w:spacing w:before="40" w:after="40" w:line="276" w:lineRule="auto"/>
        <w:ind w:left="0"/>
        <w:jc w:val="both"/>
        <w:rPr>
          <w:rFonts w:ascii="Calibri" w:hAnsi="Calibri" w:cs="Calibri"/>
          <w:sz w:val="20"/>
          <w:szCs w:val="20"/>
        </w:rPr>
      </w:pPr>
      <w:r w:rsidRPr="002D5179">
        <w:rPr>
          <w:rFonts w:ascii="Calibri" w:hAnsi="Calibri" w:cs="Calibri"/>
          <w:sz w:val="20"/>
          <w:szCs w:val="20"/>
        </w:rPr>
        <w:t xml:space="preserve">Niemal połowa rodziców (49%) deklaruje łączne dochody gospodarstwa (z włączeniem świadczeń socjalnych) </w:t>
      </w:r>
      <w:r w:rsidR="002D5179">
        <w:rPr>
          <w:rFonts w:ascii="Calibri" w:hAnsi="Calibri" w:cs="Calibri"/>
          <w:sz w:val="20"/>
          <w:szCs w:val="20"/>
        </w:rPr>
        <w:br/>
      </w:r>
      <w:r w:rsidRPr="002D5179">
        <w:rPr>
          <w:rFonts w:ascii="Calibri" w:hAnsi="Calibri" w:cs="Calibri"/>
          <w:sz w:val="20"/>
          <w:szCs w:val="20"/>
        </w:rPr>
        <w:t>w wysokości do 6000 zł miesięcznie. 23% ma dochody w wysokości 6001-8000 zł, a 13% powyżej 8 tys. zł.</w:t>
      </w:r>
    </w:p>
    <w:p w14:paraId="30D4BE03" w14:textId="4798F017" w:rsidR="00043114" w:rsidRPr="002D5179" w:rsidRDefault="00043114" w:rsidP="000207AE">
      <w:pPr>
        <w:pStyle w:val="Akapitzlist"/>
        <w:spacing w:before="40" w:after="40" w:line="276" w:lineRule="auto"/>
        <w:ind w:left="0"/>
        <w:jc w:val="both"/>
        <w:rPr>
          <w:rFonts w:ascii="Calibri" w:hAnsi="Calibri" w:cs="Calibri"/>
          <w:sz w:val="20"/>
          <w:szCs w:val="20"/>
        </w:rPr>
      </w:pPr>
      <w:r w:rsidRPr="002D5179">
        <w:rPr>
          <w:rFonts w:ascii="Calibri" w:hAnsi="Calibri" w:cs="Calibri"/>
          <w:sz w:val="20"/>
          <w:szCs w:val="20"/>
        </w:rPr>
        <w:t>Ponad połowa (55%) rodziców wychowuje dzieci w swoim pierwszym związku małżeńskim, zaś 7% w związku ponownym. 26% dzieci żyje w rodzinie, gdzie rodzice są w związku partnerskim, a 12% rodziców jest w separacji lub po rozwodzie.</w:t>
      </w:r>
    </w:p>
    <w:p w14:paraId="6C8A4B95" w14:textId="513F6B8F" w:rsidR="00043114" w:rsidRPr="002D5179" w:rsidRDefault="00043114" w:rsidP="000207AE">
      <w:pPr>
        <w:pStyle w:val="Akapitzlist"/>
        <w:spacing w:before="40" w:after="40" w:line="276" w:lineRule="auto"/>
        <w:ind w:left="0"/>
        <w:jc w:val="both"/>
        <w:rPr>
          <w:rFonts w:ascii="Calibri" w:hAnsi="Calibri" w:cs="Calibri"/>
          <w:sz w:val="20"/>
          <w:szCs w:val="20"/>
        </w:rPr>
      </w:pPr>
      <w:r w:rsidRPr="002D5179">
        <w:rPr>
          <w:rFonts w:ascii="Calibri" w:hAnsi="Calibri" w:cs="Calibri"/>
          <w:sz w:val="20"/>
          <w:szCs w:val="20"/>
        </w:rPr>
        <w:t xml:space="preserve">Ponad połowa (55%) uważa się za osobę związaną z kościołem i religią, 24% jest przeciwnego zdania, </w:t>
      </w:r>
      <w:r w:rsidR="002D5179">
        <w:rPr>
          <w:rFonts w:ascii="Calibri" w:hAnsi="Calibri" w:cs="Calibri"/>
          <w:sz w:val="20"/>
          <w:szCs w:val="20"/>
        </w:rPr>
        <w:br/>
      </w:r>
      <w:r w:rsidRPr="002D5179">
        <w:rPr>
          <w:rFonts w:ascii="Calibri" w:hAnsi="Calibri" w:cs="Calibri"/>
          <w:sz w:val="20"/>
          <w:szCs w:val="20"/>
        </w:rPr>
        <w:t>zaś 17% nie umie określić swojego stanowiska w tej sprawie.</w:t>
      </w:r>
    </w:p>
    <w:p w14:paraId="5A8C06B7" w14:textId="056497E1" w:rsidR="00043114" w:rsidRDefault="00043114" w:rsidP="000207AE">
      <w:pPr>
        <w:pStyle w:val="Akapitzlist"/>
        <w:spacing w:before="40" w:after="120" w:line="276" w:lineRule="auto"/>
        <w:ind w:left="0"/>
        <w:contextualSpacing w:val="0"/>
        <w:jc w:val="both"/>
        <w:rPr>
          <w:rFonts w:ascii="Calibri" w:hAnsi="Calibri" w:cs="Calibri"/>
          <w:sz w:val="20"/>
          <w:szCs w:val="20"/>
        </w:rPr>
      </w:pPr>
      <w:r w:rsidRPr="002D5179">
        <w:rPr>
          <w:rFonts w:ascii="Calibri" w:hAnsi="Calibri" w:cs="Calibri"/>
          <w:sz w:val="20"/>
          <w:szCs w:val="20"/>
        </w:rPr>
        <w:t>27% rodziców szóstoklasistów mieszka na wsi, zaś 2</w:t>
      </w:r>
      <w:r w:rsidR="003759BA">
        <w:rPr>
          <w:rFonts w:ascii="Calibri" w:hAnsi="Calibri" w:cs="Calibri"/>
          <w:sz w:val="20"/>
          <w:szCs w:val="20"/>
        </w:rPr>
        <w:t>8</w:t>
      </w:r>
      <w:r w:rsidRPr="002D5179">
        <w:rPr>
          <w:rFonts w:ascii="Calibri" w:hAnsi="Calibri" w:cs="Calibri"/>
          <w:sz w:val="20"/>
          <w:szCs w:val="20"/>
        </w:rPr>
        <w:t xml:space="preserve">% w miastach powyżej 100 tys. mieszkańców. Największą reprezentację – zgodnie ze strukturą ludności w Polsce </w:t>
      </w:r>
      <w:r w:rsidR="00D05B1C" w:rsidRPr="002D5179">
        <w:rPr>
          <w:rFonts w:ascii="Calibri" w:hAnsi="Calibri" w:cs="Calibri"/>
          <w:sz w:val="20"/>
          <w:szCs w:val="20"/>
        </w:rPr>
        <w:t>–</w:t>
      </w:r>
      <w:r w:rsidRPr="002D5179">
        <w:rPr>
          <w:rFonts w:ascii="Calibri" w:hAnsi="Calibri" w:cs="Calibri"/>
          <w:sz w:val="20"/>
          <w:szCs w:val="20"/>
        </w:rPr>
        <w:t xml:space="preserve"> stanowią mieszkańcy województw mazowieckiego </w:t>
      </w:r>
      <w:r w:rsidR="002D5179">
        <w:rPr>
          <w:rFonts w:ascii="Calibri" w:hAnsi="Calibri" w:cs="Calibri"/>
          <w:sz w:val="20"/>
          <w:szCs w:val="20"/>
        </w:rPr>
        <w:br/>
      </w:r>
      <w:r w:rsidRPr="002D5179">
        <w:rPr>
          <w:rFonts w:ascii="Calibri" w:hAnsi="Calibri" w:cs="Calibri"/>
          <w:sz w:val="20"/>
          <w:szCs w:val="20"/>
        </w:rPr>
        <w:t>i śląskiego.</w:t>
      </w:r>
    </w:p>
    <w:p w14:paraId="5E7A2B90" w14:textId="77777777" w:rsidR="002D5179" w:rsidRPr="002D5179" w:rsidRDefault="002D5179" w:rsidP="000207AE">
      <w:pPr>
        <w:pStyle w:val="Akapitzlist"/>
        <w:spacing w:before="40" w:after="120" w:line="276" w:lineRule="auto"/>
        <w:ind w:left="0"/>
        <w:contextualSpacing w:val="0"/>
        <w:jc w:val="both"/>
        <w:rPr>
          <w:rFonts w:ascii="Calibri" w:hAnsi="Calibri" w:cs="Calibri"/>
          <w:sz w:val="20"/>
          <w:szCs w:val="20"/>
        </w:rPr>
      </w:pPr>
    </w:p>
    <w:p w14:paraId="78766443" w14:textId="40417958" w:rsidR="00043114" w:rsidRDefault="00043114" w:rsidP="00043114">
      <w:pPr>
        <w:pStyle w:val="Akapitzlist"/>
        <w:spacing w:after="120" w:line="240" w:lineRule="auto"/>
      </w:pPr>
      <w:r>
        <w:t>Wykres 3.</w:t>
      </w:r>
      <w:r w:rsidR="00A80568">
        <w:t>2</w:t>
      </w:r>
      <w:r>
        <w:t>.1. Płeć rodzica</w:t>
      </w:r>
      <w:r>
        <w:tab/>
      </w:r>
      <w:r>
        <w:tab/>
      </w:r>
      <w:r>
        <w:tab/>
        <w:t>Wykres 3.</w:t>
      </w:r>
      <w:r w:rsidR="00A80568">
        <w:t>2</w:t>
      </w:r>
      <w:r>
        <w:t>.2. Płeć dziecka</w:t>
      </w:r>
    </w:p>
    <w:p w14:paraId="70F156D2" w14:textId="77777777" w:rsidR="00043114" w:rsidRDefault="00043114" w:rsidP="00043114">
      <w:pPr>
        <w:spacing w:after="200"/>
      </w:pPr>
      <w:r w:rsidRPr="00F86826">
        <w:rPr>
          <w:rFonts w:ascii="Calibri" w:hAnsi="Calibri" w:cs="Calibri"/>
          <w:b/>
          <w:bCs/>
          <w:noProof/>
        </w:rPr>
        <w:drawing>
          <wp:inline distT="0" distB="0" distL="0" distR="0" wp14:anchorId="43E23322" wp14:editId="57D07CC9">
            <wp:extent cx="2638425" cy="1647825"/>
            <wp:effectExtent l="0" t="0" r="0" b="0"/>
            <wp:docPr id="11" name="Wykres 1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86826">
        <w:rPr>
          <w:rFonts w:ascii="Calibri" w:hAnsi="Calibri" w:cs="Calibri"/>
          <w:b/>
          <w:bCs/>
          <w:noProof/>
        </w:rPr>
        <w:drawing>
          <wp:inline distT="0" distB="0" distL="0" distR="0" wp14:anchorId="74501843" wp14:editId="17C470DA">
            <wp:extent cx="2657475" cy="1647825"/>
            <wp:effectExtent l="0" t="0" r="0" b="0"/>
            <wp:docPr id="12" name="Wykres 12">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9CB97C" w14:textId="402D0A62" w:rsidR="00043114" w:rsidRDefault="00043114" w:rsidP="00043114">
      <w:pPr>
        <w:pStyle w:val="Akapitzlist"/>
        <w:spacing w:after="120" w:line="240" w:lineRule="auto"/>
      </w:pPr>
      <w:r>
        <w:t>Wykres 3.</w:t>
      </w:r>
      <w:r w:rsidR="00A80568">
        <w:t>2</w:t>
      </w:r>
      <w:r>
        <w:t>.3. Wiek rodzica</w:t>
      </w:r>
      <w:r>
        <w:tab/>
      </w:r>
      <w:r>
        <w:tab/>
      </w:r>
      <w:r>
        <w:tab/>
        <w:t>Wykres 3.</w:t>
      </w:r>
      <w:r w:rsidR="00A80568">
        <w:t>2</w:t>
      </w:r>
      <w:r>
        <w:t>.4. Wykształcenie rodzica</w:t>
      </w:r>
    </w:p>
    <w:p w14:paraId="1884CC5A" w14:textId="77777777" w:rsidR="00043114" w:rsidRDefault="00043114" w:rsidP="00043114">
      <w:pPr>
        <w:pStyle w:val="Akapitzlist"/>
        <w:spacing w:after="480" w:line="240" w:lineRule="auto"/>
      </w:pPr>
    </w:p>
    <w:p w14:paraId="39A04760" w14:textId="77777777" w:rsidR="00043114" w:rsidRDefault="00043114" w:rsidP="00043114">
      <w:pPr>
        <w:pStyle w:val="Akapitzlist"/>
        <w:ind w:left="0"/>
      </w:pPr>
      <w:r w:rsidRPr="00F86826">
        <w:rPr>
          <w:rFonts w:ascii="Calibri" w:hAnsi="Calibri" w:cs="Calibri"/>
          <w:b/>
          <w:bCs/>
          <w:noProof/>
        </w:rPr>
        <w:drawing>
          <wp:inline distT="0" distB="0" distL="0" distR="0" wp14:anchorId="399FEB5E" wp14:editId="65BAAD0C">
            <wp:extent cx="2638425" cy="1647825"/>
            <wp:effectExtent l="0" t="0" r="0" b="0"/>
            <wp:docPr id="13" name="Wykres 1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86826">
        <w:rPr>
          <w:rFonts w:ascii="Calibri" w:hAnsi="Calibri" w:cs="Calibri"/>
          <w:b/>
          <w:bCs/>
          <w:noProof/>
        </w:rPr>
        <w:drawing>
          <wp:inline distT="0" distB="0" distL="0" distR="0" wp14:anchorId="141D18C5" wp14:editId="5A7C6946">
            <wp:extent cx="2657475" cy="1647825"/>
            <wp:effectExtent l="0" t="0" r="0" b="0"/>
            <wp:docPr id="14" name="Wykres 1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DF0DEF" w14:textId="77777777" w:rsidR="00043114" w:rsidRDefault="00043114" w:rsidP="00043114">
      <w:r>
        <w:br w:type="page"/>
      </w:r>
    </w:p>
    <w:p w14:paraId="0C265E6C" w14:textId="21C20CB6" w:rsidR="00043114" w:rsidRDefault="00043114" w:rsidP="00043114">
      <w:pPr>
        <w:pStyle w:val="Akapitzlist"/>
        <w:spacing w:after="120" w:line="240" w:lineRule="auto"/>
      </w:pPr>
      <w:r>
        <w:lastRenderedPageBreak/>
        <w:t>Wykres 3.</w:t>
      </w:r>
      <w:r w:rsidR="00A80568">
        <w:t>2</w:t>
      </w:r>
      <w:r>
        <w:t>.5. Dochody gospodarstwa</w:t>
      </w:r>
      <w:r>
        <w:tab/>
      </w:r>
      <w:r>
        <w:tab/>
        <w:t>Wykres 3.</w:t>
      </w:r>
      <w:r w:rsidR="00A80568">
        <w:t>2</w:t>
      </w:r>
      <w:r>
        <w:t>.6. Status rodziny</w:t>
      </w:r>
    </w:p>
    <w:p w14:paraId="37010B7C" w14:textId="77777777" w:rsidR="00043114" w:rsidRDefault="00043114" w:rsidP="00043114">
      <w:pPr>
        <w:pStyle w:val="Akapitzlist"/>
        <w:spacing w:after="480" w:line="240" w:lineRule="auto"/>
      </w:pPr>
    </w:p>
    <w:p w14:paraId="3E225B01" w14:textId="77777777" w:rsidR="00043114" w:rsidRDefault="00043114" w:rsidP="00043114">
      <w:pPr>
        <w:pStyle w:val="Akapitzlist"/>
        <w:ind w:left="0"/>
      </w:pPr>
      <w:r w:rsidRPr="00F86826">
        <w:rPr>
          <w:rFonts w:ascii="Calibri" w:hAnsi="Calibri" w:cs="Calibri"/>
          <w:b/>
          <w:bCs/>
          <w:noProof/>
        </w:rPr>
        <w:drawing>
          <wp:inline distT="0" distB="0" distL="0" distR="0" wp14:anchorId="6E81811A" wp14:editId="5EA45B68">
            <wp:extent cx="2980267" cy="1647825"/>
            <wp:effectExtent l="0" t="0" r="0" b="0"/>
            <wp:docPr id="15" name="Wykres 1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86826">
        <w:rPr>
          <w:rFonts w:ascii="Calibri" w:hAnsi="Calibri" w:cs="Calibri"/>
          <w:b/>
          <w:bCs/>
          <w:noProof/>
        </w:rPr>
        <w:drawing>
          <wp:inline distT="0" distB="0" distL="0" distR="0" wp14:anchorId="0E04B094" wp14:editId="6E01C0EF">
            <wp:extent cx="2657475" cy="1647825"/>
            <wp:effectExtent l="0" t="0" r="0" b="0"/>
            <wp:docPr id="16" name="Wykres 1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0A0FBA" w14:textId="77777777" w:rsidR="00043114" w:rsidRDefault="00043114" w:rsidP="00043114">
      <w:pPr>
        <w:pStyle w:val="Akapitzlist"/>
        <w:spacing w:after="120" w:line="240" w:lineRule="auto"/>
      </w:pPr>
    </w:p>
    <w:p w14:paraId="680A2EA8" w14:textId="125B88E8" w:rsidR="00043114" w:rsidRDefault="00043114" w:rsidP="00043114">
      <w:pPr>
        <w:pStyle w:val="Akapitzlist"/>
        <w:spacing w:after="120" w:line="240" w:lineRule="auto"/>
      </w:pPr>
      <w:r>
        <w:t>Wykres 3.</w:t>
      </w:r>
      <w:r w:rsidR="00D8588A">
        <w:t>2</w:t>
      </w:r>
      <w:r>
        <w:t>.7. Wielkość miejscowości</w:t>
      </w:r>
      <w:r>
        <w:tab/>
        <w:t>Wykres 3.</w:t>
      </w:r>
      <w:r w:rsidR="00D8588A">
        <w:t>2</w:t>
      </w:r>
      <w:r>
        <w:t>.8. Makroregion GUS</w:t>
      </w:r>
    </w:p>
    <w:p w14:paraId="69ACC5EF" w14:textId="77777777" w:rsidR="00043114" w:rsidRDefault="00043114" w:rsidP="00043114">
      <w:pPr>
        <w:pStyle w:val="Akapitzlist"/>
        <w:spacing w:after="480" w:line="240" w:lineRule="auto"/>
      </w:pPr>
    </w:p>
    <w:p w14:paraId="2432590A" w14:textId="23B669A9" w:rsidR="00043114" w:rsidRDefault="00043114" w:rsidP="00043114">
      <w:pPr>
        <w:pStyle w:val="Akapitzlist"/>
        <w:ind w:left="0"/>
      </w:pPr>
      <w:r w:rsidRPr="00F86826">
        <w:rPr>
          <w:rFonts w:ascii="Calibri" w:hAnsi="Calibri" w:cs="Calibri"/>
          <w:b/>
          <w:bCs/>
          <w:noProof/>
        </w:rPr>
        <w:drawing>
          <wp:inline distT="0" distB="0" distL="0" distR="0" wp14:anchorId="6E04EF54" wp14:editId="6C16BBB9">
            <wp:extent cx="2638425" cy="1647825"/>
            <wp:effectExtent l="0" t="0" r="0" b="0"/>
            <wp:docPr id="17" name="Wykres 1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95798" w:rsidRPr="00F86826">
        <w:rPr>
          <w:rFonts w:ascii="Calibri" w:hAnsi="Calibri" w:cs="Calibri"/>
          <w:b/>
          <w:bCs/>
          <w:noProof/>
        </w:rPr>
        <w:drawing>
          <wp:inline distT="0" distB="0" distL="0" distR="0" wp14:anchorId="280032EA" wp14:editId="088F438D">
            <wp:extent cx="2657475" cy="1647825"/>
            <wp:effectExtent l="0" t="0" r="0" b="0"/>
            <wp:docPr id="22" name="Wykres 22">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8E87BC" w14:textId="77777777" w:rsidR="00043114" w:rsidRDefault="00043114" w:rsidP="00043114">
      <w:pPr>
        <w:pStyle w:val="Akapitzlist"/>
        <w:ind w:left="0"/>
      </w:pPr>
    </w:p>
    <w:p w14:paraId="08FA0C7E" w14:textId="7DC7D697" w:rsidR="00043114" w:rsidRDefault="00043114" w:rsidP="00043114">
      <w:pPr>
        <w:pStyle w:val="Akapitzlist"/>
        <w:ind w:left="0"/>
      </w:pPr>
      <w:r>
        <w:t>Wykres 3.</w:t>
      </w:r>
      <w:r w:rsidR="00D8588A">
        <w:t>2</w:t>
      </w:r>
      <w:r>
        <w:t>.9. Województwo</w:t>
      </w:r>
    </w:p>
    <w:p w14:paraId="12D0DD45" w14:textId="77777777" w:rsidR="00C95798" w:rsidRDefault="00043114" w:rsidP="00043114">
      <w:pPr>
        <w:pStyle w:val="Akapitzlist"/>
        <w:ind w:left="0"/>
      </w:pPr>
      <w:r w:rsidRPr="00D00FBA">
        <w:rPr>
          <w:noProof/>
        </w:rPr>
        <w:drawing>
          <wp:inline distT="0" distB="0" distL="0" distR="0" wp14:anchorId="0BD3E296" wp14:editId="7C91BB42">
            <wp:extent cx="3419475" cy="3295650"/>
            <wp:effectExtent l="0" t="0" r="0" b="0"/>
            <wp:docPr id="21" name="Wykres 21">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6D855E" w14:textId="77777777" w:rsidR="00C95798" w:rsidRDefault="00C95798">
      <w:pPr>
        <w:rPr>
          <w:rFonts w:asciiTheme="majorHAnsi" w:eastAsiaTheme="majorEastAsia" w:hAnsiTheme="majorHAnsi" w:cstheme="majorBidi"/>
          <w:b/>
          <w:bCs/>
          <w:smallCaps/>
          <w:color w:val="000000" w:themeColor="text1"/>
          <w:sz w:val="28"/>
          <w:szCs w:val="28"/>
        </w:rPr>
      </w:pPr>
      <w:r>
        <w:br w:type="page"/>
      </w:r>
    </w:p>
    <w:p w14:paraId="71C54B26" w14:textId="472F4C4D" w:rsidR="00C95798" w:rsidRDefault="00D05B1C" w:rsidP="00C95798">
      <w:pPr>
        <w:pStyle w:val="Nagwek2"/>
      </w:pPr>
      <w:bookmarkStart w:id="14" w:name="_Toc120000221"/>
      <w:r>
        <w:lastRenderedPageBreak/>
        <w:t>kl</w:t>
      </w:r>
      <w:r w:rsidR="00C95798" w:rsidRPr="00080F58">
        <w:t>asy</w:t>
      </w:r>
      <w:r w:rsidR="00C95798" w:rsidRPr="00F86826">
        <w:t xml:space="preserve"> drugie szkoły </w:t>
      </w:r>
      <w:r w:rsidR="00C95798">
        <w:t>ponad</w:t>
      </w:r>
      <w:r w:rsidR="00C95798" w:rsidRPr="00F86826">
        <w:t>podstawowej</w:t>
      </w:r>
      <w:bookmarkEnd w:id="14"/>
    </w:p>
    <w:p w14:paraId="55F4887B" w14:textId="77777777" w:rsidR="00C95798" w:rsidRPr="00C95798" w:rsidRDefault="00C95798" w:rsidP="000207AE">
      <w:pPr>
        <w:pStyle w:val="Akapitzlist"/>
        <w:spacing w:before="40" w:after="40" w:line="276" w:lineRule="auto"/>
        <w:ind w:left="0"/>
        <w:jc w:val="both"/>
        <w:rPr>
          <w:rFonts w:ascii="Calibri" w:hAnsi="Calibri" w:cs="Calibri"/>
        </w:rPr>
      </w:pPr>
      <w:r w:rsidRPr="00C95798">
        <w:rPr>
          <w:rFonts w:ascii="Calibri" w:hAnsi="Calibri" w:cs="Calibri"/>
        </w:rPr>
        <w:t xml:space="preserve">Zgodnie z doborem próby ojcowie stanowili tu 1/3 badanych. </w:t>
      </w:r>
    </w:p>
    <w:p w14:paraId="2124B4F2" w14:textId="7C8EF8C4" w:rsidR="00C95798" w:rsidRPr="00C95798" w:rsidRDefault="00C95798" w:rsidP="000207AE">
      <w:pPr>
        <w:pStyle w:val="Akapitzlist"/>
        <w:spacing w:before="40" w:after="40" w:line="276" w:lineRule="auto"/>
        <w:ind w:left="0"/>
        <w:jc w:val="both"/>
        <w:rPr>
          <w:rFonts w:ascii="Calibri" w:hAnsi="Calibri" w:cs="Calibri"/>
        </w:rPr>
      </w:pPr>
      <w:r w:rsidRPr="00C95798">
        <w:rPr>
          <w:rFonts w:ascii="Calibri" w:hAnsi="Calibri" w:cs="Calibri"/>
        </w:rPr>
        <w:t xml:space="preserve">Rodzice dzieci uczących się w drugich klasach szkoły średniej nieco częściej mają synów (53%). </w:t>
      </w:r>
      <w:r w:rsidR="00D05B1C">
        <w:rPr>
          <w:rFonts w:ascii="Calibri" w:hAnsi="Calibri" w:cs="Calibri"/>
        </w:rPr>
        <w:br/>
      </w:r>
      <w:r w:rsidRPr="00C95798">
        <w:rPr>
          <w:rFonts w:ascii="Calibri" w:hAnsi="Calibri" w:cs="Calibri"/>
        </w:rPr>
        <w:t>61% z nich ma 40-99 lat, zaś niemal 1/4 (23%) jest po pięćdziesiątce. Młodzi rodzice (30-39 lat) stanowią 15% badanych.</w:t>
      </w:r>
    </w:p>
    <w:p w14:paraId="183E6EB9" w14:textId="13EA6C65" w:rsidR="00C95798" w:rsidRPr="00C95798" w:rsidRDefault="00C95798" w:rsidP="000207AE">
      <w:pPr>
        <w:pStyle w:val="Akapitzlist"/>
        <w:spacing w:before="40" w:after="40" w:line="276" w:lineRule="auto"/>
        <w:ind w:left="0"/>
        <w:jc w:val="both"/>
        <w:rPr>
          <w:rFonts w:ascii="Calibri" w:hAnsi="Calibri" w:cs="Calibri"/>
        </w:rPr>
      </w:pPr>
      <w:r w:rsidRPr="00C95798">
        <w:rPr>
          <w:rFonts w:ascii="Calibri" w:hAnsi="Calibri" w:cs="Calibri"/>
        </w:rPr>
        <w:t xml:space="preserve">Wśród badanych rodziców drugoklasistów największy odsetek ma wyższe wykształcenie (41%), </w:t>
      </w:r>
      <w:r w:rsidR="00D05B1C">
        <w:rPr>
          <w:rFonts w:ascii="Calibri" w:hAnsi="Calibri" w:cs="Calibri"/>
        </w:rPr>
        <w:br/>
      </w:r>
      <w:r w:rsidRPr="00C95798">
        <w:rPr>
          <w:rFonts w:ascii="Calibri" w:hAnsi="Calibri" w:cs="Calibri"/>
        </w:rPr>
        <w:t>mniej średnie ogólnokształcące (24%) lub techniczne (21%).</w:t>
      </w:r>
    </w:p>
    <w:p w14:paraId="2E2A7BA3" w14:textId="77777777" w:rsidR="00C95798" w:rsidRPr="00C95798" w:rsidRDefault="00C95798" w:rsidP="000207AE">
      <w:pPr>
        <w:pStyle w:val="Akapitzlist"/>
        <w:spacing w:before="40" w:after="40" w:line="276" w:lineRule="auto"/>
        <w:ind w:left="0"/>
        <w:jc w:val="both"/>
        <w:rPr>
          <w:rFonts w:ascii="Calibri" w:hAnsi="Calibri" w:cs="Calibri"/>
        </w:rPr>
      </w:pPr>
      <w:r w:rsidRPr="00C95798">
        <w:rPr>
          <w:rFonts w:ascii="Calibri" w:hAnsi="Calibri" w:cs="Calibri"/>
        </w:rPr>
        <w:t>Największy odsetek w tej grupie (23%) odmawia podania wysokości dochodów. Po 21% ma dochody w wysokości do 4500 zł lub 6001-8000 zł. Osoby z najwyższymi dochodami (8 tys.+) stanowią 17%.</w:t>
      </w:r>
    </w:p>
    <w:p w14:paraId="2ED5DA2F" w14:textId="5F3D479A" w:rsidR="00C95798" w:rsidRPr="00C95798" w:rsidRDefault="00C95798" w:rsidP="000207AE">
      <w:pPr>
        <w:pStyle w:val="Akapitzlist"/>
        <w:spacing w:before="40" w:after="40" w:line="276" w:lineRule="auto"/>
        <w:ind w:left="0"/>
        <w:jc w:val="both"/>
        <w:rPr>
          <w:rFonts w:ascii="Calibri" w:hAnsi="Calibri" w:cs="Calibri"/>
        </w:rPr>
      </w:pPr>
      <w:r w:rsidRPr="00C95798">
        <w:rPr>
          <w:rFonts w:ascii="Calibri" w:hAnsi="Calibri" w:cs="Calibri"/>
        </w:rPr>
        <w:t xml:space="preserve">W tej grupie 62% rodziców wychowuje dzieci w swoim pierwszym związku małżeńskim, </w:t>
      </w:r>
      <w:r w:rsidR="00D05B1C">
        <w:rPr>
          <w:rFonts w:ascii="Calibri" w:hAnsi="Calibri" w:cs="Calibri"/>
        </w:rPr>
        <w:br/>
      </w:r>
      <w:r w:rsidRPr="00C95798">
        <w:rPr>
          <w:rFonts w:ascii="Calibri" w:hAnsi="Calibri" w:cs="Calibri"/>
        </w:rPr>
        <w:t xml:space="preserve">zaś 7% w związku ponownym. 18% dzieci żyje w rodzinie, gdzie rodzice są w związku partnerskim, </w:t>
      </w:r>
      <w:r w:rsidR="00D05B1C">
        <w:rPr>
          <w:rFonts w:ascii="Calibri" w:hAnsi="Calibri" w:cs="Calibri"/>
        </w:rPr>
        <w:br/>
      </w:r>
      <w:r w:rsidRPr="00C95798">
        <w:rPr>
          <w:rFonts w:ascii="Calibri" w:hAnsi="Calibri" w:cs="Calibri"/>
        </w:rPr>
        <w:t>a 13% rodziców jest w separacji lub po rozwodzie.</w:t>
      </w:r>
    </w:p>
    <w:p w14:paraId="5D1FF8DE" w14:textId="77777777" w:rsidR="00C95798" w:rsidRPr="00C95798" w:rsidRDefault="00C95798" w:rsidP="000207AE">
      <w:pPr>
        <w:pStyle w:val="Akapitzlist"/>
        <w:spacing w:before="40" w:after="40" w:line="276" w:lineRule="auto"/>
        <w:ind w:left="0"/>
        <w:jc w:val="both"/>
        <w:rPr>
          <w:rFonts w:ascii="Calibri" w:hAnsi="Calibri" w:cs="Calibri"/>
        </w:rPr>
      </w:pPr>
      <w:r w:rsidRPr="00C95798">
        <w:rPr>
          <w:rFonts w:ascii="Calibri" w:hAnsi="Calibri" w:cs="Calibri"/>
        </w:rPr>
        <w:t>Ponad połowa (55%) uważa się za osobę związaną z kościołem i religią, 23% jest przeciwnego zdania, zaś 19% nie umie określić swojego stanowiska w tej sprawie.</w:t>
      </w:r>
    </w:p>
    <w:p w14:paraId="516C83DA" w14:textId="07070F02" w:rsidR="00C95798" w:rsidRDefault="00C95798" w:rsidP="000207AE">
      <w:pPr>
        <w:pStyle w:val="Akapitzlist"/>
        <w:spacing w:before="40" w:after="120" w:line="276" w:lineRule="auto"/>
        <w:ind w:left="0"/>
        <w:contextualSpacing w:val="0"/>
        <w:jc w:val="both"/>
        <w:rPr>
          <w:rFonts w:ascii="Calibri" w:hAnsi="Calibri" w:cs="Calibri"/>
        </w:rPr>
      </w:pPr>
      <w:r w:rsidRPr="00C95798">
        <w:rPr>
          <w:rFonts w:ascii="Calibri" w:hAnsi="Calibri" w:cs="Calibri"/>
        </w:rPr>
        <w:t xml:space="preserve">23% rodziców uczniów drugich klas szkoły ponadpodstawowej mieszka na wsi, zaś 1/3 w miastach powyżej 100 tys. mieszkańców. Największą reprezentację – zgodnie ze strukturą ludności w Polsce </w:t>
      </w:r>
      <w:r w:rsidR="00D05B1C">
        <w:rPr>
          <w:rFonts w:ascii="Calibri" w:hAnsi="Calibri" w:cs="Calibri"/>
        </w:rPr>
        <w:br/>
      </w:r>
      <w:r w:rsidR="00D05B1C" w:rsidRPr="00C95798">
        <w:rPr>
          <w:rFonts w:ascii="Calibri" w:hAnsi="Calibri" w:cs="Calibri"/>
        </w:rPr>
        <w:t>–</w:t>
      </w:r>
      <w:r w:rsidRPr="00C95798">
        <w:rPr>
          <w:rFonts w:ascii="Calibri" w:hAnsi="Calibri" w:cs="Calibri"/>
        </w:rPr>
        <w:t xml:space="preserve"> stanowią mieszkańcy województw mazowieckiego i śląskiego.</w:t>
      </w:r>
    </w:p>
    <w:p w14:paraId="34D77EAB" w14:textId="77777777" w:rsidR="002D5179" w:rsidRDefault="002D5179" w:rsidP="000207AE">
      <w:pPr>
        <w:pStyle w:val="Akapitzlist"/>
        <w:spacing w:before="40" w:after="120" w:line="276" w:lineRule="auto"/>
        <w:ind w:left="0"/>
        <w:contextualSpacing w:val="0"/>
        <w:jc w:val="both"/>
        <w:rPr>
          <w:rFonts w:ascii="Calibri" w:hAnsi="Calibri" w:cs="Calibri"/>
        </w:rPr>
      </w:pPr>
    </w:p>
    <w:p w14:paraId="27798DF2" w14:textId="28871F17" w:rsidR="00C95798" w:rsidRDefault="00C95798" w:rsidP="00C95798">
      <w:pPr>
        <w:pStyle w:val="Akapitzlist"/>
        <w:spacing w:after="120" w:line="240" w:lineRule="auto"/>
      </w:pPr>
      <w:r>
        <w:t>Wykres 3.</w:t>
      </w:r>
      <w:r w:rsidR="00D8588A">
        <w:t>3</w:t>
      </w:r>
      <w:r>
        <w:t>.1. Płeć rodzica</w:t>
      </w:r>
      <w:r>
        <w:tab/>
      </w:r>
      <w:r>
        <w:tab/>
      </w:r>
      <w:r>
        <w:tab/>
        <w:t>Wykres 3.</w:t>
      </w:r>
      <w:r w:rsidR="00D8588A">
        <w:t>3</w:t>
      </w:r>
      <w:r>
        <w:t>.2. Płeć dziecka</w:t>
      </w:r>
    </w:p>
    <w:p w14:paraId="7D474BE3" w14:textId="77777777" w:rsidR="00C95798" w:rsidRDefault="00C95798" w:rsidP="00C95798">
      <w:pPr>
        <w:spacing w:after="200"/>
      </w:pPr>
      <w:r w:rsidRPr="00F86826">
        <w:rPr>
          <w:rFonts w:ascii="Calibri" w:hAnsi="Calibri" w:cs="Calibri"/>
          <w:b/>
          <w:bCs/>
          <w:noProof/>
        </w:rPr>
        <w:drawing>
          <wp:inline distT="0" distB="0" distL="0" distR="0" wp14:anchorId="5389A10B" wp14:editId="61F41795">
            <wp:extent cx="2638425" cy="1647825"/>
            <wp:effectExtent l="0" t="0" r="0" b="0"/>
            <wp:docPr id="23" name="Wykres 2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86826">
        <w:rPr>
          <w:rFonts w:ascii="Calibri" w:hAnsi="Calibri" w:cs="Calibri"/>
          <w:b/>
          <w:bCs/>
          <w:noProof/>
        </w:rPr>
        <w:drawing>
          <wp:inline distT="0" distB="0" distL="0" distR="0" wp14:anchorId="6C39A13E" wp14:editId="79EBB9DC">
            <wp:extent cx="2657475" cy="1647825"/>
            <wp:effectExtent l="0" t="0" r="0" b="0"/>
            <wp:docPr id="31" name="Wykres 3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372E8A" w14:textId="59510DC6" w:rsidR="00C95798" w:rsidRDefault="00C95798" w:rsidP="00C95798">
      <w:pPr>
        <w:pStyle w:val="Akapitzlist"/>
        <w:spacing w:after="120" w:line="240" w:lineRule="auto"/>
      </w:pPr>
      <w:r>
        <w:t>Wykres 3.</w:t>
      </w:r>
      <w:r w:rsidR="00D8588A">
        <w:t>3</w:t>
      </w:r>
      <w:r>
        <w:t>.3. Wiek rodzica</w:t>
      </w:r>
      <w:r>
        <w:tab/>
      </w:r>
      <w:r>
        <w:tab/>
      </w:r>
      <w:r>
        <w:tab/>
        <w:t>Wykres 3.</w:t>
      </w:r>
      <w:r w:rsidR="00D8588A">
        <w:t>3</w:t>
      </w:r>
      <w:r>
        <w:t>.4. Wykształcenie rodzica</w:t>
      </w:r>
    </w:p>
    <w:p w14:paraId="67012D56" w14:textId="77777777" w:rsidR="00C95798" w:rsidRDefault="00C95798" w:rsidP="00C95798">
      <w:pPr>
        <w:pStyle w:val="Akapitzlist"/>
        <w:spacing w:after="480" w:line="240" w:lineRule="auto"/>
      </w:pPr>
    </w:p>
    <w:p w14:paraId="333527D7" w14:textId="77777777" w:rsidR="00C95798" w:rsidRDefault="00C95798" w:rsidP="00C95798">
      <w:pPr>
        <w:pStyle w:val="Akapitzlist"/>
        <w:ind w:left="0"/>
      </w:pPr>
      <w:r w:rsidRPr="00F86826">
        <w:rPr>
          <w:rFonts w:ascii="Calibri" w:hAnsi="Calibri" w:cs="Calibri"/>
          <w:b/>
          <w:bCs/>
          <w:noProof/>
        </w:rPr>
        <w:drawing>
          <wp:inline distT="0" distB="0" distL="0" distR="0" wp14:anchorId="63463451" wp14:editId="450C8845">
            <wp:extent cx="2638425" cy="1647825"/>
            <wp:effectExtent l="0" t="0" r="0" b="0"/>
            <wp:docPr id="32" name="Wykres 32">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86826">
        <w:rPr>
          <w:rFonts w:ascii="Calibri" w:hAnsi="Calibri" w:cs="Calibri"/>
          <w:b/>
          <w:bCs/>
          <w:noProof/>
        </w:rPr>
        <w:drawing>
          <wp:inline distT="0" distB="0" distL="0" distR="0" wp14:anchorId="3C893060" wp14:editId="7F3BD34A">
            <wp:extent cx="2657475" cy="1647825"/>
            <wp:effectExtent l="0" t="0" r="0" b="0"/>
            <wp:docPr id="33" name="Wykres 3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4636A7" w14:textId="77777777" w:rsidR="00C95798" w:rsidRDefault="00C95798" w:rsidP="00C95798">
      <w:r>
        <w:br w:type="page"/>
      </w:r>
    </w:p>
    <w:p w14:paraId="35AB6C73" w14:textId="2FAC070E" w:rsidR="00C95798" w:rsidRDefault="00C95798" w:rsidP="00C95798">
      <w:pPr>
        <w:pStyle w:val="Akapitzlist"/>
        <w:spacing w:after="120" w:line="240" w:lineRule="auto"/>
      </w:pPr>
      <w:r>
        <w:lastRenderedPageBreak/>
        <w:t>Wykres 3.</w:t>
      </w:r>
      <w:r w:rsidR="00D8588A">
        <w:t>3</w:t>
      </w:r>
      <w:r>
        <w:t>.5. Dochody gospodarstwa</w:t>
      </w:r>
      <w:r>
        <w:tab/>
      </w:r>
      <w:r>
        <w:tab/>
        <w:t>Wykres 3.</w:t>
      </w:r>
      <w:r w:rsidR="00D8588A">
        <w:t>3</w:t>
      </w:r>
      <w:r>
        <w:t>.6. Status rodziny</w:t>
      </w:r>
    </w:p>
    <w:p w14:paraId="0C6C5212" w14:textId="77777777" w:rsidR="00C95798" w:rsidRDefault="00C95798" w:rsidP="00C95798">
      <w:pPr>
        <w:pStyle w:val="Akapitzlist"/>
        <w:spacing w:after="480" w:line="240" w:lineRule="auto"/>
      </w:pPr>
    </w:p>
    <w:p w14:paraId="32952B4C" w14:textId="77777777" w:rsidR="00C95798" w:rsidRDefault="00C95798" w:rsidP="00C95798">
      <w:pPr>
        <w:pStyle w:val="Akapitzlist"/>
        <w:ind w:left="0"/>
      </w:pPr>
      <w:r w:rsidRPr="00F86826">
        <w:rPr>
          <w:rFonts w:ascii="Calibri" w:hAnsi="Calibri" w:cs="Calibri"/>
          <w:b/>
          <w:bCs/>
          <w:noProof/>
        </w:rPr>
        <w:drawing>
          <wp:inline distT="0" distB="0" distL="0" distR="0" wp14:anchorId="1C641974" wp14:editId="78768D88">
            <wp:extent cx="2954867" cy="1647825"/>
            <wp:effectExtent l="0" t="0" r="0" b="0"/>
            <wp:docPr id="34" name="Wykres 3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86826">
        <w:rPr>
          <w:rFonts w:ascii="Calibri" w:hAnsi="Calibri" w:cs="Calibri"/>
          <w:b/>
          <w:bCs/>
          <w:noProof/>
        </w:rPr>
        <w:drawing>
          <wp:inline distT="0" distB="0" distL="0" distR="0" wp14:anchorId="4425C21B" wp14:editId="43C09963">
            <wp:extent cx="2657475" cy="1647825"/>
            <wp:effectExtent l="0" t="0" r="0" b="0"/>
            <wp:docPr id="35" name="Wykres 3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AAC346" w14:textId="77777777" w:rsidR="00C95798" w:rsidRDefault="00C95798" w:rsidP="00C95798">
      <w:pPr>
        <w:pStyle w:val="Akapitzlist"/>
        <w:spacing w:after="120" w:line="240" w:lineRule="auto"/>
      </w:pPr>
    </w:p>
    <w:p w14:paraId="751224E6" w14:textId="5E50F914" w:rsidR="00C95798" w:rsidRDefault="00C95798" w:rsidP="00C95798">
      <w:pPr>
        <w:pStyle w:val="Akapitzlist"/>
        <w:spacing w:after="120" w:line="240" w:lineRule="auto"/>
      </w:pPr>
      <w:r>
        <w:t>Wykres 3.</w:t>
      </w:r>
      <w:r w:rsidR="00D8588A">
        <w:t>3</w:t>
      </w:r>
      <w:r>
        <w:t>.7. Wielkość miejscowości</w:t>
      </w:r>
      <w:r>
        <w:tab/>
        <w:t>Wykres 3.</w:t>
      </w:r>
      <w:r w:rsidR="00D8588A">
        <w:t>3</w:t>
      </w:r>
      <w:r>
        <w:t>.8. Makroregion GUS</w:t>
      </w:r>
    </w:p>
    <w:p w14:paraId="541E8EE7" w14:textId="77777777" w:rsidR="00C95798" w:rsidRDefault="00C95798" w:rsidP="00C95798">
      <w:pPr>
        <w:pStyle w:val="Akapitzlist"/>
        <w:spacing w:after="480" w:line="240" w:lineRule="auto"/>
      </w:pPr>
    </w:p>
    <w:p w14:paraId="335D1DCB" w14:textId="77777777" w:rsidR="00C95798" w:rsidRDefault="00C95798" w:rsidP="00C95798">
      <w:pPr>
        <w:pStyle w:val="Akapitzlist"/>
        <w:ind w:left="0"/>
      </w:pPr>
      <w:r w:rsidRPr="00F86826">
        <w:rPr>
          <w:rFonts w:ascii="Calibri" w:hAnsi="Calibri" w:cs="Calibri"/>
          <w:b/>
          <w:bCs/>
          <w:noProof/>
        </w:rPr>
        <w:drawing>
          <wp:inline distT="0" distB="0" distL="0" distR="0" wp14:anchorId="1145FF11" wp14:editId="2618A59F">
            <wp:extent cx="2638425" cy="1647825"/>
            <wp:effectExtent l="0" t="0" r="0" b="0"/>
            <wp:docPr id="36" name="Wykres 3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86826">
        <w:rPr>
          <w:rFonts w:ascii="Calibri" w:hAnsi="Calibri" w:cs="Calibri"/>
          <w:b/>
          <w:bCs/>
          <w:noProof/>
        </w:rPr>
        <w:drawing>
          <wp:inline distT="0" distB="0" distL="0" distR="0" wp14:anchorId="335E5A07" wp14:editId="6C55D5F1">
            <wp:extent cx="2657475" cy="1647825"/>
            <wp:effectExtent l="0" t="0" r="0" b="0"/>
            <wp:docPr id="37" name="Wykres 3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4CC17A" w14:textId="77777777" w:rsidR="00C95798" w:rsidRDefault="00C95798" w:rsidP="00C95798">
      <w:pPr>
        <w:pStyle w:val="Akapitzlist"/>
        <w:ind w:left="0"/>
      </w:pPr>
    </w:p>
    <w:p w14:paraId="19A718CC" w14:textId="6AE94002" w:rsidR="00C95798" w:rsidRDefault="00C95798" w:rsidP="00C95798">
      <w:pPr>
        <w:pStyle w:val="Akapitzlist"/>
        <w:ind w:left="0"/>
      </w:pPr>
      <w:r>
        <w:t>Wykres 3.</w:t>
      </w:r>
      <w:r w:rsidR="00D8588A">
        <w:t>3</w:t>
      </w:r>
      <w:r>
        <w:t>.9. Województwo</w:t>
      </w:r>
    </w:p>
    <w:p w14:paraId="3A6F1BC8" w14:textId="77777777" w:rsidR="00C95798" w:rsidRDefault="00C95798" w:rsidP="00C95798">
      <w:pPr>
        <w:pStyle w:val="Akapitzlist"/>
        <w:ind w:left="0"/>
      </w:pPr>
      <w:r w:rsidRPr="00D00FBA">
        <w:rPr>
          <w:noProof/>
        </w:rPr>
        <w:drawing>
          <wp:inline distT="0" distB="0" distL="0" distR="0" wp14:anchorId="21A206FC" wp14:editId="537E35E9">
            <wp:extent cx="3419475" cy="3295650"/>
            <wp:effectExtent l="0" t="0" r="0" b="0"/>
            <wp:docPr id="38" name="Wykres 38">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5650D5" w14:textId="7F87ABA5" w:rsidR="00533396" w:rsidRDefault="00533396" w:rsidP="00043114">
      <w:pPr>
        <w:pStyle w:val="Akapitzlist"/>
        <w:ind w:left="0"/>
        <w:rPr>
          <w:rFonts w:eastAsiaTheme="majorEastAsia" w:cstheme="majorBidi"/>
          <w:color w:val="000000" w:themeColor="text1"/>
          <w:sz w:val="32"/>
          <w:szCs w:val="28"/>
        </w:rPr>
      </w:pPr>
      <w:r>
        <w:br w:type="page"/>
      </w:r>
    </w:p>
    <w:p w14:paraId="44542D87" w14:textId="7AA60E1D" w:rsidR="00D46092" w:rsidRPr="00BE471B" w:rsidRDefault="00C4319C" w:rsidP="00D46092">
      <w:pPr>
        <w:pStyle w:val="Nagwek1"/>
      </w:pPr>
      <w:bookmarkStart w:id="15" w:name="_Toc120000222"/>
      <w:bookmarkEnd w:id="12"/>
      <w:r>
        <w:lastRenderedPageBreak/>
        <w:t>s</w:t>
      </w:r>
      <w:r w:rsidR="00D46092">
        <w:t xml:space="preserve">kala </w:t>
      </w:r>
      <w:r>
        <w:t>p</w:t>
      </w:r>
      <w:r w:rsidR="00D46092">
        <w:t xml:space="preserve">ostaw </w:t>
      </w:r>
      <w:r>
        <w:t>r</w:t>
      </w:r>
      <w:r w:rsidR="00D46092">
        <w:t xml:space="preserve">odzicielskich – </w:t>
      </w:r>
      <w:r>
        <w:t>w</w:t>
      </w:r>
      <w:r w:rsidR="00D46092">
        <w:t>yniki badania</w:t>
      </w:r>
      <w:bookmarkEnd w:id="15"/>
    </w:p>
    <w:p w14:paraId="6E1808F6" w14:textId="4A192807" w:rsidR="00546401" w:rsidRDefault="00AA4EF7" w:rsidP="009E4099">
      <w:pPr>
        <w:pStyle w:val="Nagwek2"/>
      </w:pPr>
      <w:bookmarkStart w:id="16" w:name="_Toc120000223"/>
      <w:r>
        <w:t>k</w:t>
      </w:r>
      <w:r w:rsidR="009E4099" w:rsidRPr="009E4099">
        <w:t xml:space="preserve">onstrukcja i opis </w:t>
      </w:r>
      <w:proofErr w:type="spellStart"/>
      <w:r w:rsidR="009E4099" w:rsidRPr="009E4099">
        <w:t>skal</w:t>
      </w:r>
      <w:proofErr w:type="spellEnd"/>
      <w:r w:rsidR="009E4099" w:rsidRPr="009E4099">
        <w:t xml:space="preserve"> postaw rodzicielskich</w:t>
      </w:r>
      <w:bookmarkEnd w:id="16"/>
    </w:p>
    <w:p w14:paraId="23487175" w14:textId="223481DC" w:rsidR="009E4099" w:rsidRPr="009E4099" w:rsidRDefault="009E4099" w:rsidP="000207AE">
      <w:pPr>
        <w:spacing w:before="40" w:after="40" w:line="276" w:lineRule="auto"/>
      </w:pPr>
      <w:r w:rsidRPr="009E4099">
        <w:t xml:space="preserve">Fundament prawidłowych postaw wobec dziecka stanowi swobodny kontakt z nim, zrównoważona uczuciowość rodziców, pozwalanie dziecku na stawanie się autonomiczną jednostką oraz uznanie jego praw. </w:t>
      </w:r>
      <w:r w:rsidR="002D5179">
        <w:br/>
      </w:r>
      <w:r w:rsidRPr="009E4099">
        <w:t>Wśród</w:t>
      </w:r>
      <w:r w:rsidR="002D5179">
        <w:t xml:space="preserve"> </w:t>
      </w:r>
      <w:r w:rsidRPr="009E4099">
        <w:t>prawidłowych postaw rodziców wobec dziecka należy wymienić:</w:t>
      </w:r>
    </w:p>
    <w:p w14:paraId="2D35575E" w14:textId="027F1850" w:rsidR="009E4099" w:rsidRPr="002D5179" w:rsidRDefault="009E4099" w:rsidP="000207AE">
      <w:pPr>
        <w:pStyle w:val="Akapitzlist"/>
        <w:numPr>
          <w:ilvl w:val="0"/>
          <w:numId w:val="42"/>
        </w:numPr>
        <w:tabs>
          <w:tab w:val="left" w:pos="720"/>
        </w:tabs>
        <w:spacing w:before="40" w:after="40" w:line="276" w:lineRule="auto"/>
        <w:jc w:val="both"/>
        <w:rPr>
          <w:sz w:val="20"/>
          <w:szCs w:val="20"/>
        </w:rPr>
      </w:pPr>
      <w:r w:rsidRPr="002D5179">
        <w:rPr>
          <w:sz w:val="20"/>
          <w:szCs w:val="20"/>
        </w:rPr>
        <w:t xml:space="preserve">akceptację dziecka takim jakie jest, z jego cechami fizycznymi, umysłowymi możliwościami </w:t>
      </w:r>
      <w:r w:rsidR="00AA4EF7" w:rsidRPr="002D5179">
        <w:rPr>
          <w:sz w:val="20"/>
          <w:szCs w:val="20"/>
        </w:rPr>
        <w:br/>
      </w:r>
      <w:r w:rsidRPr="002D5179">
        <w:rPr>
          <w:sz w:val="20"/>
          <w:szCs w:val="20"/>
        </w:rPr>
        <w:t>i usposobieniem</w:t>
      </w:r>
      <w:r w:rsidR="00AA4EF7" w:rsidRPr="002D5179">
        <w:rPr>
          <w:sz w:val="20"/>
          <w:szCs w:val="20"/>
        </w:rPr>
        <w:t>;</w:t>
      </w:r>
      <w:r w:rsidRPr="002D5179">
        <w:rPr>
          <w:sz w:val="20"/>
          <w:szCs w:val="20"/>
        </w:rPr>
        <w:t xml:space="preserve"> kontakt z dzieckiem jest dla rodziców przyjemnością, daje satysfakcję i zadowolenie</w:t>
      </w:r>
      <w:r w:rsidR="00AA4EF7" w:rsidRPr="002D5179">
        <w:rPr>
          <w:sz w:val="20"/>
          <w:szCs w:val="20"/>
        </w:rPr>
        <w:t>;</w:t>
      </w:r>
      <w:r w:rsidRPr="002D5179">
        <w:rPr>
          <w:sz w:val="20"/>
          <w:szCs w:val="20"/>
        </w:rPr>
        <w:t xml:space="preserve"> dziecko jest chwalone i mobilizowane do podejmowania wyzwań; poznają jego potrzeby i starają się zrozumieć jego zachowania, pozwalają na uczuciową niezależność, dając mu poczucie bezpieczeństwa </w:t>
      </w:r>
      <w:r w:rsidR="002D5179">
        <w:rPr>
          <w:sz w:val="20"/>
          <w:szCs w:val="20"/>
        </w:rPr>
        <w:br/>
      </w:r>
      <w:r w:rsidRPr="002D5179">
        <w:rPr>
          <w:sz w:val="20"/>
          <w:szCs w:val="20"/>
        </w:rPr>
        <w:t>oraz</w:t>
      </w:r>
      <w:r w:rsidR="002D5179">
        <w:rPr>
          <w:sz w:val="20"/>
          <w:szCs w:val="20"/>
        </w:rPr>
        <w:t xml:space="preserve"> </w:t>
      </w:r>
      <w:r w:rsidRPr="002D5179">
        <w:rPr>
          <w:sz w:val="20"/>
          <w:szCs w:val="20"/>
        </w:rPr>
        <w:t>zadowolenie z własnego istnienia;</w:t>
      </w:r>
    </w:p>
    <w:p w14:paraId="72657E06" w14:textId="6C728400" w:rsidR="009E4099" w:rsidRPr="002D5179" w:rsidRDefault="009E4099" w:rsidP="000207AE">
      <w:pPr>
        <w:pStyle w:val="Akapitzlist"/>
        <w:numPr>
          <w:ilvl w:val="0"/>
          <w:numId w:val="42"/>
        </w:numPr>
        <w:tabs>
          <w:tab w:val="left" w:pos="720"/>
        </w:tabs>
        <w:spacing w:before="40" w:after="40" w:line="276" w:lineRule="auto"/>
        <w:jc w:val="both"/>
        <w:rPr>
          <w:sz w:val="20"/>
          <w:szCs w:val="20"/>
        </w:rPr>
      </w:pPr>
      <w:r w:rsidRPr="002D5179">
        <w:rPr>
          <w:sz w:val="20"/>
          <w:szCs w:val="20"/>
        </w:rPr>
        <w:t xml:space="preserve">współdziałanie z dzieckiem oparte jest na zaangażowaniu i zainteresowaniu rodziców zabawą </w:t>
      </w:r>
      <w:r w:rsidR="00AA4EF7" w:rsidRPr="002D5179">
        <w:rPr>
          <w:sz w:val="20"/>
          <w:szCs w:val="20"/>
        </w:rPr>
        <w:br/>
      </w:r>
      <w:r w:rsidRPr="002D5179">
        <w:rPr>
          <w:sz w:val="20"/>
          <w:szCs w:val="20"/>
        </w:rPr>
        <w:t>i pracą dziecka, wciąganiu i angażowaniu go w sprawy życia domowego</w:t>
      </w:r>
      <w:r w:rsidR="00AA4EF7" w:rsidRPr="002D5179">
        <w:rPr>
          <w:sz w:val="20"/>
          <w:szCs w:val="20"/>
        </w:rPr>
        <w:t>,</w:t>
      </w:r>
      <w:r w:rsidRPr="002D5179">
        <w:rPr>
          <w:sz w:val="20"/>
          <w:szCs w:val="20"/>
        </w:rPr>
        <w:t xml:space="preserve"> nawiązywaniu wzajemnych kontaktów; rodzice znajdują przyjemność we wspólnym podejmowaniu działań oraz byciu z dzieckiem;</w:t>
      </w:r>
    </w:p>
    <w:p w14:paraId="3AA093F5" w14:textId="5322786B" w:rsidR="009E4099" w:rsidRPr="002D5179" w:rsidRDefault="009E4099" w:rsidP="000207AE">
      <w:pPr>
        <w:pStyle w:val="Akapitzlist"/>
        <w:numPr>
          <w:ilvl w:val="0"/>
          <w:numId w:val="42"/>
        </w:numPr>
        <w:tabs>
          <w:tab w:val="left" w:pos="720"/>
        </w:tabs>
        <w:spacing w:before="40" w:after="40" w:line="276" w:lineRule="auto"/>
        <w:jc w:val="both"/>
        <w:rPr>
          <w:sz w:val="20"/>
          <w:szCs w:val="20"/>
        </w:rPr>
      </w:pPr>
      <w:r w:rsidRPr="002D5179">
        <w:rPr>
          <w:sz w:val="20"/>
          <w:szCs w:val="20"/>
        </w:rPr>
        <w:t xml:space="preserve">dawanie dziecku swobody stosownej do wieku polega na fizycznym oddalaniu się rodziców </w:t>
      </w:r>
      <w:r w:rsidR="00AA4EF7" w:rsidRPr="002D5179">
        <w:rPr>
          <w:sz w:val="20"/>
          <w:szCs w:val="20"/>
        </w:rPr>
        <w:br/>
      </w:r>
      <w:r w:rsidRPr="002D5179">
        <w:rPr>
          <w:sz w:val="20"/>
          <w:szCs w:val="20"/>
        </w:rPr>
        <w:t xml:space="preserve">od </w:t>
      </w:r>
      <w:r w:rsidR="000207AE" w:rsidRPr="002D5179">
        <w:rPr>
          <w:sz w:val="20"/>
          <w:szCs w:val="20"/>
        </w:rPr>
        <w:t>s</w:t>
      </w:r>
      <w:r w:rsidRPr="002D5179">
        <w:rPr>
          <w:sz w:val="20"/>
          <w:szCs w:val="20"/>
        </w:rPr>
        <w:t xml:space="preserve">wojego dziecka z jednoczesnym budowaniem i wzmacnianiem świadomej więzi psychicznej, </w:t>
      </w:r>
      <w:r w:rsidR="002D5179">
        <w:rPr>
          <w:sz w:val="20"/>
          <w:szCs w:val="20"/>
        </w:rPr>
        <w:br/>
      </w:r>
      <w:r w:rsidRPr="002D5179">
        <w:rPr>
          <w:sz w:val="20"/>
          <w:szCs w:val="20"/>
        </w:rPr>
        <w:t>co procentuje większym zaufaniem oraz pozostawieniem dziecku marginesu pozytywnej swobody;</w:t>
      </w:r>
    </w:p>
    <w:p w14:paraId="3D58E782" w14:textId="243A2CCD" w:rsidR="009E4099" w:rsidRDefault="009E4099" w:rsidP="000207AE">
      <w:pPr>
        <w:pStyle w:val="Akapitzlist"/>
        <w:numPr>
          <w:ilvl w:val="0"/>
          <w:numId w:val="42"/>
        </w:numPr>
        <w:tabs>
          <w:tab w:val="left" w:pos="720"/>
        </w:tabs>
        <w:spacing w:before="40" w:after="40" w:line="276" w:lineRule="auto"/>
        <w:jc w:val="both"/>
        <w:rPr>
          <w:sz w:val="20"/>
          <w:szCs w:val="20"/>
        </w:rPr>
      </w:pPr>
      <w:r w:rsidRPr="002D5179">
        <w:rPr>
          <w:sz w:val="20"/>
          <w:szCs w:val="20"/>
        </w:rPr>
        <w:t xml:space="preserve">uznanie praw dziecka przez rodziców, którzy ustosunkowują się do przejawów jego aktywności w sposób swobodny; pozwalają na odpowiedzialność za własne działanie, przejawiając tym samym szacunek </w:t>
      </w:r>
      <w:r w:rsidR="002D5179">
        <w:rPr>
          <w:sz w:val="20"/>
          <w:szCs w:val="20"/>
        </w:rPr>
        <w:br/>
      </w:r>
      <w:r w:rsidRPr="002D5179">
        <w:rPr>
          <w:sz w:val="20"/>
          <w:szCs w:val="20"/>
        </w:rPr>
        <w:t xml:space="preserve">dla jego indywidualności; dziecko wie, czego oczekują od niego rodzice, a oczekiwania te są zgodne </w:t>
      </w:r>
      <w:r w:rsidR="002D5179">
        <w:rPr>
          <w:sz w:val="20"/>
          <w:szCs w:val="20"/>
        </w:rPr>
        <w:br/>
      </w:r>
      <w:r w:rsidRPr="002D5179">
        <w:rPr>
          <w:sz w:val="20"/>
          <w:szCs w:val="20"/>
        </w:rPr>
        <w:t>z jego możliwościami.</w:t>
      </w:r>
    </w:p>
    <w:p w14:paraId="0D5EEB32" w14:textId="77777777" w:rsidR="002D5179" w:rsidRPr="002D5179" w:rsidRDefault="002D5179" w:rsidP="002D5179">
      <w:pPr>
        <w:pStyle w:val="Akapitzlist"/>
        <w:tabs>
          <w:tab w:val="left" w:pos="720"/>
        </w:tabs>
        <w:spacing w:before="40" w:after="40" w:line="276" w:lineRule="auto"/>
        <w:ind w:left="360"/>
        <w:jc w:val="both"/>
        <w:rPr>
          <w:sz w:val="20"/>
          <w:szCs w:val="20"/>
        </w:rPr>
      </w:pPr>
    </w:p>
    <w:p w14:paraId="0EA51293" w14:textId="77777777" w:rsidR="009E4099" w:rsidRPr="002D5179" w:rsidRDefault="009E4099" w:rsidP="000207AE">
      <w:pPr>
        <w:spacing w:before="40" w:after="40" w:line="276" w:lineRule="auto"/>
        <w:rPr>
          <w:szCs w:val="20"/>
        </w:rPr>
      </w:pPr>
      <w:r w:rsidRPr="002D5179">
        <w:rPr>
          <w:b/>
          <w:bCs/>
          <w:szCs w:val="20"/>
        </w:rPr>
        <w:t xml:space="preserve">Określonych zostało 5 </w:t>
      </w:r>
      <w:proofErr w:type="spellStart"/>
      <w:r w:rsidRPr="002D5179">
        <w:rPr>
          <w:b/>
          <w:bCs/>
          <w:szCs w:val="20"/>
        </w:rPr>
        <w:t>skal</w:t>
      </w:r>
      <w:proofErr w:type="spellEnd"/>
      <w:r w:rsidRPr="002D5179">
        <w:rPr>
          <w:b/>
          <w:bCs/>
          <w:szCs w:val="20"/>
        </w:rPr>
        <w:t xml:space="preserve"> oceny wyników badania skali postaw rodzicielskich:</w:t>
      </w:r>
    </w:p>
    <w:p w14:paraId="6DC63D62" w14:textId="77777777" w:rsidR="009E4099" w:rsidRPr="002D5179" w:rsidRDefault="009E4099" w:rsidP="000207AE">
      <w:pPr>
        <w:pStyle w:val="Akapitzlist"/>
        <w:numPr>
          <w:ilvl w:val="0"/>
          <w:numId w:val="43"/>
        </w:numPr>
        <w:spacing w:before="40" w:after="40" w:line="276" w:lineRule="auto"/>
        <w:jc w:val="both"/>
        <w:rPr>
          <w:sz w:val="20"/>
          <w:szCs w:val="20"/>
        </w:rPr>
      </w:pPr>
      <w:r w:rsidRPr="002D5179">
        <w:rPr>
          <w:sz w:val="20"/>
          <w:szCs w:val="20"/>
        </w:rPr>
        <w:t>Skala I: Postawa akceptacji - odrzucenia</w:t>
      </w:r>
    </w:p>
    <w:p w14:paraId="692DCA57" w14:textId="77777777" w:rsidR="009E4099" w:rsidRPr="002D5179" w:rsidRDefault="009E4099" w:rsidP="000207AE">
      <w:pPr>
        <w:pStyle w:val="Akapitzlist"/>
        <w:numPr>
          <w:ilvl w:val="0"/>
          <w:numId w:val="43"/>
        </w:numPr>
        <w:spacing w:before="40" w:after="40" w:line="276" w:lineRule="auto"/>
        <w:jc w:val="both"/>
        <w:rPr>
          <w:sz w:val="20"/>
          <w:szCs w:val="20"/>
        </w:rPr>
      </w:pPr>
      <w:r w:rsidRPr="002D5179">
        <w:rPr>
          <w:sz w:val="20"/>
          <w:szCs w:val="20"/>
        </w:rPr>
        <w:t>Skala II: Postawa nadmiernie wymagająca</w:t>
      </w:r>
    </w:p>
    <w:p w14:paraId="1CB8619F" w14:textId="77777777" w:rsidR="009E4099" w:rsidRPr="002D5179" w:rsidRDefault="009E4099" w:rsidP="000207AE">
      <w:pPr>
        <w:pStyle w:val="Akapitzlist"/>
        <w:numPr>
          <w:ilvl w:val="0"/>
          <w:numId w:val="43"/>
        </w:numPr>
        <w:spacing w:before="40" w:after="40" w:line="276" w:lineRule="auto"/>
        <w:jc w:val="both"/>
        <w:rPr>
          <w:sz w:val="20"/>
          <w:szCs w:val="20"/>
        </w:rPr>
      </w:pPr>
      <w:r w:rsidRPr="002D5179">
        <w:rPr>
          <w:sz w:val="20"/>
          <w:szCs w:val="20"/>
        </w:rPr>
        <w:t>Skala III: Postawa autonomii</w:t>
      </w:r>
    </w:p>
    <w:p w14:paraId="6885C775" w14:textId="77777777" w:rsidR="009E4099" w:rsidRPr="002D5179" w:rsidRDefault="009E4099" w:rsidP="000207AE">
      <w:pPr>
        <w:pStyle w:val="Akapitzlist"/>
        <w:numPr>
          <w:ilvl w:val="0"/>
          <w:numId w:val="43"/>
        </w:numPr>
        <w:spacing w:before="40" w:after="40" w:line="276" w:lineRule="auto"/>
        <w:jc w:val="both"/>
        <w:rPr>
          <w:sz w:val="20"/>
          <w:szCs w:val="20"/>
        </w:rPr>
      </w:pPr>
      <w:r w:rsidRPr="002D5179">
        <w:rPr>
          <w:sz w:val="20"/>
          <w:szCs w:val="20"/>
        </w:rPr>
        <w:t>Skala IV: Postawa niekonsekwentna</w:t>
      </w:r>
    </w:p>
    <w:p w14:paraId="6F41C445" w14:textId="77777777" w:rsidR="009E4099" w:rsidRPr="002D5179" w:rsidRDefault="009E4099" w:rsidP="000207AE">
      <w:pPr>
        <w:pStyle w:val="Akapitzlist"/>
        <w:numPr>
          <w:ilvl w:val="0"/>
          <w:numId w:val="43"/>
        </w:numPr>
        <w:spacing w:before="40" w:after="40" w:line="276" w:lineRule="auto"/>
        <w:jc w:val="both"/>
        <w:rPr>
          <w:sz w:val="20"/>
          <w:szCs w:val="20"/>
        </w:rPr>
      </w:pPr>
      <w:r w:rsidRPr="002D5179">
        <w:rPr>
          <w:sz w:val="20"/>
          <w:szCs w:val="20"/>
        </w:rPr>
        <w:t>Skala V: Postawa nadmiernie ochraniająca</w:t>
      </w:r>
    </w:p>
    <w:p w14:paraId="4B88FBCF" w14:textId="77777777" w:rsidR="000207AE" w:rsidRPr="002D5179" w:rsidRDefault="000207AE" w:rsidP="000207AE">
      <w:pPr>
        <w:spacing w:before="40" w:after="40" w:line="276" w:lineRule="auto"/>
        <w:rPr>
          <w:b/>
          <w:bCs/>
          <w:szCs w:val="20"/>
        </w:rPr>
      </w:pPr>
    </w:p>
    <w:p w14:paraId="49137311" w14:textId="79264098" w:rsidR="009E4099" w:rsidRPr="002D5179" w:rsidRDefault="009E4099" w:rsidP="000207AE">
      <w:pPr>
        <w:spacing w:before="40" w:after="40" w:line="276" w:lineRule="auto"/>
        <w:rPr>
          <w:szCs w:val="20"/>
        </w:rPr>
      </w:pPr>
      <w:r w:rsidRPr="002D5179">
        <w:rPr>
          <w:b/>
          <w:bCs/>
          <w:szCs w:val="20"/>
        </w:rPr>
        <w:t>Skala I: Postawa akceptacji – odrzucenia</w:t>
      </w:r>
    </w:p>
    <w:p w14:paraId="42A23C5E" w14:textId="0F1FAAD0" w:rsidR="009E4099" w:rsidRPr="002D5179" w:rsidRDefault="009E4099" w:rsidP="000207AE">
      <w:pPr>
        <w:pStyle w:val="Akapitzlist"/>
        <w:numPr>
          <w:ilvl w:val="0"/>
          <w:numId w:val="44"/>
        </w:numPr>
        <w:tabs>
          <w:tab w:val="left" w:pos="720"/>
        </w:tabs>
        <w:spacing w:before="40" w:after="40" w:line="276" w:lineRule="auto"/>
        <w:jc w:val="both"/>
        <w:rPr>
          <w:sz w:val="20"/>
          <w:szCs w:val="20"/>
        </w:rPr>
      </w:pPr>
      <w:r w:rsidRPr="002D5179">
        <w:rPr>
          <w:sz w:val="20"/>
          <w:szCs w:val="20"/>
        </w:rPr>
        <w:t>wyraża się w akceptowaniu dziecka takim jakim jest i dlatego, że jest, a nie za to co robi,</w:t>
      </w:r>
    </w:p>
    <w:p w14:paraId="64F2AA74" w14:textId="77777777" w:rsidR="009E4099" w:rsidRPr="002D5179" w:rsidRDefault="009E4099" w:rsidP="000207AE">
      <w:pPr>
        <w:pStyle w:val="Akapitzlist"/>
        <w:numPr>
          <w:ilvl w:val="0"/>
          <w:numId w:val="44"/>
        </w:numPr>
        <w:tabs>
          <w:tab w:val="left" w:pos="720"/>
        </w:tabs>
        <w:spacing w:before="40" w:after="40" w:line="276" w:lineRule="auto"/>
        <w:jc w:val="both"/>
        <w:rPr>
          <w:sz w:val="20"/>
          <w:szCs w:val="20"/>
        </w:rPr>
      </w:pPr>
      <w:r w:rsidRPr="002D5179">
        <w:rPr>
          <w:sz w:val="20"/>
          <w:szCs w:val="20"/>
        </w:rPr>
        <w:t>tworzy się klimat swobodnej wymiany uczuć, co uczy dziecko ufności do ludzi i świata,</w:t>
      </w:r>
    </w:p>
    <w:p w14:paraId="4C8208D8" w14:textId="081178A4" w:rsidR="009E4099" w:rsidRPr="002D5179" w:rsidRDefault="009E4099" w:rsidP="000207AE">
      <w:pPr>
        <w:pStyle w:val="Akapitzlist"/>
        <w:numPr>
          <w:ilvl w:val="0"/>
          <w:numId w:val="44"/>
        </w:numPr>
        <w:tabs>
          <w:tab w:val="left" w:pos="720"/>
        </w:tabs>
        <w:spacing w:before="40" w:after="40" w:line="276" w:lineRule="auto"/>
        <w:jc w:val="both"/>
        <w:rPr>
          <w:sz w:val="20"/>
          <w:szCs w:val="20"/>
        </w:rPr>
      </w:pPr>
      <w:r w:rsidRPr="002D5179">
        <w:rPr>
          <w:sz w:val="20"/>
          <w:szCs w:val="20"/>
        </w:rPr>
        <w:t xml:space="preserve">zachęca do nawiązywania otwartych i spontanicznych relacji oraz do komunikowania przez dziecko, </w:t>
      </w:r>
      <w:r w:rsidR="002D5179">
        <w:rPr>
          <w:sz w:val="20"/>
          <w:szCs w:val="20"/>
        </w:rPr>
        <w:br/>
      </w:r>
      <w:r w:rsidRPr="002D5179">
        <w:rPr>
          <w:sz w:val="20"/>
          <w:szCs w:val="20"/>
        </w:rPr>
        <w:t>w każdy dostępny dla niego sposób, swoich potrzeb.</w:t>
      </w:r>
    </w:p>
    <w:p w14:paraId="339A251B" w14:textId="41B841AD" w:rsidR="009E4099" w:rsidRPr="002D5179" w:rsidRDefault="009E4099" w:rsidP="000207AE">
      <w:pPr>
        <w:spacing w:before="40" w:after="40" w:line="276" w:lineRule="auto"/>
        <w:rPr>
          <w:szCs w:val="20"/>
        </w:rPr>
      </w:pPr>
      <w:r w:rsidRPr="002D5179">
        <w:rPr>
          <w:szCs w:val="20"/>
        </w:rPr>
        <w:t xml:space="preserve">Interpretacja na skali </w:t>
      </w:r>
      <w:proofErr w:type="spellStart"/>
      <w:r w:rsidRPr="002D5179">
        <w:rPr>
          <w:szCs w:val="20"/>
        </w:rPr>
        <w:t>stenowej</w:t>
      </w:r>
      <w:proofErr w:type="spellEnd"/>
      <w:r w:rsidRPr="002D5179">
        <w:rPr>
          <w:szCs w:val="20"/>
        </w:rPr>
        <w:t>: bliski uczuciowy kontakt z dzieckiem – 7-10 stena, brak akceptacji – 1-4 stena, wynik przeciętny – 5-6 stena</w:t>
      </w:r>
      <w:r w:rsidR="002D5179">
        <w:rPr>
          <w:szCs w:val="20"/>
        </w:rPr>
        <w:t>.</w:t>
      </w:r>
    </w:p>
    <w:p w14:paraId="2FD7FF9F" w14:textId="77777777" w:rsidR="000207AE" w:rsidRPr="002D5179" w:rsidRDefault="000207AE" w:rsidP="000207AE">
      <w:pPr>
        <w:spacing w:before="40" w:after="40" w:line="276" w:lineRule="auto"/>
        <w:rPr>
          <w:b/>
          <w:bCs/>
          <w:szCs w:val="20"/>
        </w:rPr>
      </w:pPr>
    </w:p>
    <w:p w14:paraId="03B916F5" w14:textId="1B7EC6E0" w:rsidR="009E4099" w:rsidRPr="002D5179" w:rsidRDefault="009E4099" w:rsidP="000207AE">
      <w:pPr>
        <w:spacing w:before="40" w:after="40" w:line="276" w:lineRule="auto"/>
        <w:rPr>
          <w:szCs w:val="20"/>
        </w:rPr>
      </w:pPr>
      <w:r w:rsidRPr="002D5179">
        <w:rPr>
          <w:b/>
          <w:bCs/>
          <w:szCs w:val="20"/>
        </w:rPr>
        <w:t>Skala II: Postawa nadmiernie wymagająca</w:t>
      </w:r>
      <w:r w:rsidR="00505011" w:rsidRPr="002D5179">
        <w:rPr>
          <w:b/>
          <w:bCs/>
          <w:szCs w:val="20"/>
        </w:rPr>
        <w:t xml:space="preserve"> </w:t>
      </w:r>
      <w:r w:rsidRPr="002D5179">
        <w:rPr>
          <w:b/>
          <w:bCs/>
          <w:szCs w:val="20"/>
        </w:rPr>
        <w:t>/ Skala Wymagania</w:t>
      </w:r>
    </w:p>
    <w:p w14:paraId="4B81DDD3" w14:textId="77777777" w:rsidR="009E4099" w:rsidRPr="002D5179" w:rsidRDefault="009E4099" w:rsidP="000207AE">
      <w:pPr>
        <w:pStyle w:val="Akapitzlist"/>
        <w:numPr>
          <w:ilvl w:val="0"/>
          <w:numId w:val="45"/>
        </w:numPr>
        <w:spacing w:before="40" w:after="40" w:line="276" w:lineRule="auto"/>
        <w:jc w:val="both"/>
        <w:rPr>
          <w:sz w:val="20"/>
          <w:szCs w:val="20"/>
        </w:rPr>
      </w:pPr>
      <w:r w:rsidRPr="002D5179">
        <w:rPr>
          <w:sz w:val="20"/>
          <w:szCs w:val="20"/>
        </w:rPr>
        <w:t>rodzic uważa się za autorytet we wszystkich sprawach,</w:t>
      </w:r>
    </w:p>
    <w:p w14:paraId="5027BA99" w14:textId="613CF97C" w:rsidR="009E4099" w:rsidRPr="002D5179" w:rsidRDefault="009E4099" w:rsidP="000207AE">
      <w:pPr>
        <w:pStyle w:val="Akapitzlist"/>
        <w:numPr>
          <w:ilvl w:val="0"/>
          <w:numId w:val="45"/>
        </w:numPr>
        <w:spacing w:before="40" w:after="40" w:line="276" w:lineRule="auto"/>
        <w:jc w:val="both"/>
        <w:rPr>
          <w:sz w:val="20"/>
          <w:szCs w:val="20"/>
        </w:rPr>
      </w:pPr>
      <w:r w:rsidRPr="002D5179">
        <w:rPr>
          <w:sz w:val="20"/>
          <w:szCs w:val="20"/>
        </w:rPr>
        <w:t>traktuje dziecko bezwzględnie, trzymając się sztywno przyjętego modelu wychowania,</w:t>
      </w:r>
    </w:p>
    <w:p w14:paraId="7E417D5F" w14:textId="77777777" w:rsidR="002D5179" w:rsidRDefault="009E4099" w:rsidP="000207AE">
      <w:pPr>
        <w:pStyle w:val="Akapitzlist"/>
        <w:numPr>
          <w:ilvl w:val="0"/>
          <w:numId w:val="45"/>
        </w:numPr>
        <w:spacing w:before="40" w:after="40" w:line="276" w:lineRule="auto"/>
        <w:jc w:val="both"/>
        <w:rPr>
          <w:sz w:val="20"/>
          <w:szCs w:val="20"/>
        </w:rPr>
      </w:pPr>
      <w:r w:rsidRPr="002D5179">
        <w:rPr>
          <w:sz w:val="20"/>
          <w:szCs w:val="20"/>
        </w:rPr>
        <w:t xml:space="preserve">nie rozumie potrzeb dziecka, szczególnie autonomii, samodzielności czy decydowania o sobie </w:t>
      </w:r>
    </w:p>
    <w:p w14:paraId="1F2E5C58" w14:textId="61A47C4D" w:rsidR="009E4099" w:rsidRPr="002D5179" w:rsidRDefault="009E4099" w:rsidP="002D5179">
      <w:pPr>
        <w:pStyle w:val="Akapitzlist"/>
        <w:spacing w:before="40" w:after="40" w:line="276" w:lineRule="auto"/>
        <w:jc w:val="both"/>
        <w:rPr>
          <w:sz w:val="20"/>
          <w:szCs w:val="20"/>
        </w:rPr>
      </w:pPr>
      <w:r w:rsidRPr="002D5179">
        <w:rPr>
          <w:sz w:val="20"/>
          <w:szCs w:val="20"/>
        </w:rPr>
        <w:t>i swoich sprawach,</w:t>
      </w:r>
    </w:p>
    <w:p w14:paraId="509970DD" w14:textId="77777777" w:rsidR="009E4099" w:rsidRPr="002D5179" w:rsidRDefault="009E4099" w:rsidP="000207AE">
      <w:pPr>
        <w:pStyle w:val="Akapitzlist"/>
        <w:numPr>
          <w:ilvl w:val="0"/>
          <w:numId w:val="45"/>
        </w:numPr>
        <w:spacing w:before="40" w:after="40" w:line="276" w:lineRule="auto"/>
        <w:jc w:val="both"/>
        <w:rPr>
          <w:sz w:val="20"/>
          <w:szCs w:val="20"/>
        </w:rPr>
      </w:pPr>
      <w:r w:rsidRPr="002D5179">
        <w:rPr>
          <w:sz w:val="20"/>
          <w:szCs w:val="20"/>
        </w:rPr>
        <w:t>polecenia, nakazy oraz zakazy surowo egzekwuje,</w:t>
      </w:r>
    </w:p>
    <w:p w14:paraId="298BA069" w14:textId="317398D4" w:rsidR="009E4099" w:rsidRPr="002D5179" w:rsidRDefault="009E4099" w:rsidP="000207AE">
      <w:pPr>
        <w:pStyle w:val="Akapitzlist"/>
        <w:numPr>
          <w:ilvl w:val="0"/>
          <w:numId w:val="45"/>
        </w:numPr>
        <w:spacing w:before="40" w:after="40" w:line="276" w:lineRule="auto"/>
        <w:jc w:val="both"/>
        <w:rPr>
          <w:sz w:val="20"/>
          <w:szCs w:val="20"/>
        </w:rPr>
      </w:pPr>
      <w:r w:rsidRPr="002D5179">
        <w:rPr>
          <w:sz w:val="20"/>
          <w:szCs w:val="20"/>
        </w:rPr>
        <w:lastRenderedPageBreak/>
        <w:t xml:space="preserve">dziecko w sposób perfekcyjny ma wykonywać swoje obowiązki (jego możliwości nie są brane </w:t>
      </w:r>
      <w:r w:rsidR="002D5179">
        <w:rPr>
          <w:sz w:val="20"/>
          <w:szCs w:val="20"/>
        </w:rPr>
        <w:br/>
      </w:r>
      <w:r w:rsidRPr="002D5179">
        <w:rPr>
          <w:sz w:val="20"/>
          <w:szCs w:val="20"/>
        </w:rPr>
        <w:t>pod uwagę),</w:t>
      </w:r>
    </w:p>
    <w:p w14:paraId="6C95929D" w14:textId="3B995405" w:rsidR="009E4099" w:rsidRPr="002D5179" w:rsidRDefault="009E4099" w:rsidP="000207AE">
      <w:pPr>
        <w:pStyle w:val="Akapitzlist"/>
        <w:numPr>
          <w:ilvl w:val="0"/>
          <w:numId w:val="45"/>
        </w:numPr>
        <w:spacing w:before="40" w:after="40" w:line="276" w:lineRule="auto"/>
        <w:jc w:val="both"/>
        <w:rPr>
          <w:sz w:val="20"/>
          <w:szCs w:val="20"/>
        </w:rPr>
      </w:pPr>
      <w:r w:rsidRPr="002D5179">
        <w:rPr>
          <w:sz w:val="20"/>
          <w:szCs w:val="20"/>
        </w:rPr>
        <w:t xml:space="preserve">w razie niepowodzeń winą obarczane jest dziecko, które powinno mieć osiągnięcia zgodne </w:t>
      </w:r>
      <w:r w:rsidR="00505011" w:rsidRPr="002D5179">
        <w:rPr>
          <w:sz w:val="20"/>
          <w:szCs w:val="20"/>
        </w:rPr>
        <w:br/>
      </w:r>
      <w:r w:rsidRPr="002D5179">
        <w:rPr>
          <w:sz w:val="20"/>
          <w:szCs w:val="20"/>
        </w:rPr>
        <w:t>z oczekiwaniami rodzica.</w:t>
      </w:r>
    </w:p>
    <w:p w14:paraId="41269343" w14:textId="3ABAC579" w:rsidR="009E4099" w:rsidRPr="002D5179" w:rsidRDefault="009E4099" w:rsidP="000207AE">
      <w:pPr>
        <w:spacing w:before="40" w:after="40" w:line="276" w:lineRule="auto"/>
        <w:rPr>
          <w:szCs w:val="20"/>
        </w:rPr>
      </w:pPr>
      <w:r w:rsidRPr="002D5179">
        <w:rPr>
          <w:szCs w:val="20"/>
        </w:rPr>
        <w:t xml:space="preserve">Interpretacja na skali </w:t>
      </w:r>
      <w:proofErr w:type="spellStart"/>
      <w:r w:rsidRPr="002D5179">
        <w:rPr>
          <w:szCs w:val="20"/>
        </w:rPr>
        <w:t>stenowej</w:t>
      </w:r>
      <w:proofErr w:type="spellEnd"/>
      <w:r w:rsidRPr="002D5179">
        <w:rPr>
          <w:szCs w:val="20"/>
        </w:rPr>
        <w:t xml:space="preserve">: postawa nadmiernie wymagającego rodzica – 7-10 stena, postawa właściwa </w:t>
      </w:r>
      <w:r w:rsidR="00292DE0" w:rsidRPr="002D5179">
        <w:rPr>
          <w:szCs w:val="20"/>
        </w:rPr>
        <w:br/>
      </w:r>
      <w:r w:rsidRPr="002D5179">
        <w:rPr>
          <w:szCs w:val="20"/>
        </w:rPr>
        <w:t>– 1-4 stena, postawa umiarkowanie właściwa – 5-6 stena</w:t>
      </w:r>
      <w:r w:rsidR="002D5179">
        <w:rPr>
          <w:szCs w:val="20"/>
        </w:rPr>
        <w:t>.</w:t>
      </w:r>
    </w:p>
    <w:p w14:paraId="2D4D6BAD" w14:textId="77777777" w:rsidR="000207AE" w:rsidRPr="002D5179" w:rsidRDefault="000207AE" w:rsidP="000207AE">
      <w:pPr>
        <w:spacing w:before="40" w:after="40" w:line="276" w:lineRule="auto"/>
        <w:rPr>
          <w:b/>
          <w:bCs/>
          <w:szCs w:val="20"/>
        </w:rPr>
      </w:pPr>
    </w:p>
    <w:p w14:paraId="10338188" w14:textId="04390B9A" w:rsidR="009E4099" w:rsidRPr="002D5179" w:rsidRDefault="009E4099" w:rsidP="000207AE">
      <w:pPr>
        <w:spacing w:before="40" w:after="40" w:line="276" w:lineRule="auto"/>
        <w:rPr>
          <w:szCs w:val="20"/>
        </w:rPr>
      </w:pPr>
      <w:r w:rsidRPr="002D5179">
        <w:rPr>
          <w:b/>
          <w:bCs/>
          <w:szCs w:val="20"/>
        </w:rPr>
        <w:t>Skala III: Postawa autonomii</w:t>
      </w:r>
      <w:r w:rsidR="00505011" w:rsidRPr="002D5179">
        <w:rPr>
          <w:b/>
          <w:bCs/>
          <w:szCs w:val="20"/>
        </w:rPr>
        <w:t xml:space="preserve"> </w:t>
      </w:r>
      <w:r w:rsidRPr="002D5179">
        <w:rPr>
          <w:b/>
          <w:bCs/>
          <w:szCs w:val="20"/>
        </w:rPr>
        <w:t>/ Skala Autonomii</w:t>
      </w:r>
    </w:p>
    <w:p w14:paraId="5B7764A6" w14:textId="2CBEECAC" w:rsidR="009E4099" w:rsidRPr="002D5179" w:rsidRDefault="009E4099" w:rsidP="00505011">
      <w:pPr>
        <w:pStyle w:val="Akapitzlist"/>
        <w:numPr>
          <w:ilvl w:val="0"/>
          <w:numId w:val="50"/>
        </w:numPr>
        <w:spacing w:before="40" w:after="40" w:line="276" w:lineRule="auto"/>
        <w:jc w:val="both"/>
        <w:rPr>
          <w:sz w:val="20"/>
          <w:szCs w:val="20"/>
        </w:rPr>
      </w:pPr>
      <w:r w:rsidRPr="002D5179">
        <w:rPr>
          <w:sz w:val="20"/>
          <w:szCs w:val="20"/>
        </w:rPr>
        <w:t>rodzic dostrzega potrzeby dziecka i wraz z jego rozwojem daje mu więcej autonomii</w:t>
      </w:r>
      <w:r w:rsidR="007B706D" w:rsidRPr="002D5179">
        <w:rPr>
          <w:sz w:val="20"/>
          <w:szCs w:val="20"/>
        </w:rPr>
        <w:t xml:space="preserve"> </w:t>
      </w:r>
      <w:r w:rsidRPr="002D5179">
        <w:rPr>
          <w:sz w:val="20"/>
          <w:szCs w:val="20"/>
        </w:rPr>
        <w:t>- pozwala mu samodzielnie podejmować decyzje w wielu sytuacjach,</w:t>
      </w:r>
    </w:p>
    <w:p w14:paraId="0E5D0B3A" w14:textId="77777777" w:rsidR="009E4099" w:rsidRPr="002D5179" w:rsidRDefault="009E4099" w:rsidP="000207AE">
      <w:pPr>
        <w:pStyle w:val="Akapitzlist"/>
        <w:numPr>
          <w:ilvl w:val="0"/>
          <w:numId w:val="46"/>
        </w:numPr>
        <w:spacing w:before="40" w:after="40" w:line="276" w:lineRule="auto"/>
        <w:jc w:val="both"/>
        <w:rPr>
          <w:sz w:val="20"/>
          <w:szCs w:val="20"/>
        </w:rPr>
      </w:pPr>
      <w:r w:rsidRPr="002D5179">
        <w:rPr>
          <w:sz w:val="20"/>
          <w:szCs w:val="20"/>
        </w:rPr>
        <w:t>jego zachowanie jest elastyczne,</w:t>
      </w:r>
    </w:p>
    <w:p w14:paraId="22845829" w14:textId="77777777" w:rsidR="009E4099" w:rsidRPr="002D5179" w:rsidRDefault="009E4099" w:rsidP="000207AE">
      <w:pPr>
        <w:pStyle w:val="Akapitzlist"/>
        <w:numPr>
          <w:ilvl w:val="0"/>
          <w:numId w:val="46"/>
        </w:numPr>
        <w:spacing w:before="40" w:after="40" w:line="276" w:lineRule="auto"/>
        <w:jc w:val="both"/>
        <w:rPr>
          <w:sz w:val="20"/>
          <w:szCs w:val="20"/>
        </w:rPr>
      </w:pPr>
      <w:r w:rsidRPr="002D5179">
        <w:rPr>
          <w:sz w:val="20"/>
          <w:szCs w:val="20"/>
        </w:rPr>
        <w:t>akceptuje posiadanie przez dziecko tajemnic i poszukiwanie „własnej drogi”, ponieważ rozumie potrzebę „prywatności”,</w:t>
      </w:r>
    </w:p>
    <w:p w14:paraId="357741F7" w14:textId="338A4180" w:rsidR="009E4099" w:rsidRPr="002D5179" w:rsidRDefault="009E4099" w:rsidP="000207AE">
      <w:pPr>
        <w:pStyle w:val="Akapitzlist"/>
        <w:numPr>
          <w:ilvl w:val="0"/>
          <w:numId w:val="46"/>
        </w:numPr>
        <w:spacing w:before="40" w:after="40" w:line="276" w:lineRule="auto"/>
        <w:jc w:val="both"/>
        <w:rPr>
          <w:sz w:val="20"/>
          <w:szCs w:val="20"/>
        </w:rPr>
      </w:pPr>
      <w:r w:rsidRPr="002D5179">
        <w:rPr>
          <w:sz w:val="20"/>
          <w:szCs w:val="20"/>
        </w:rPr>
        <w:t>pokazuje mu jednocześnie alternatywne wybory, służy radą i pomocą</w:t>
      </w:r>
      <w:r w:rsidR="007B706D" w:rsidRPr="002D5179">
        <w:rPr>
          <w:sz w:val="20"/>
          <w:szCs w:val="20"/>
        </w:rPr>
        <w:t xml:space="preserve"> </w:t>
      </w:r>
      <w:r w:rsidRPr="002D5179">
        <w:rPr>
          <w:sz w:val="20"/>
          <w:szCs w:val="20"/>
        </w:rPr>
        <w:t>- nie narzuca własnego zdania, potrafi przyjąć punkt widzenia dziecka,</w:t>
      </w:r>
    </w:p>
    <w:p w14:paraId="3B2A618B" w14:textId="77777777" w:rsidR="009E4099" w:rsidRPr="002D5179" w:rsidRDefault="009E4099" w:rsidP="000207AE">
      <w:pPr>
        <w:pStyle w:val="Akapitzlist"/>
        <w:numPr>
          <w:ilvl w:val="0"/>
          <w:numId w:val="46"/>
        </w:numPr>
        <w:spacing w:before="40" w:after="40" w:line="276" w:lineRule="auto"/>
        <w:jc w:val="both"/>
        <w:rPr>
          <w:sz w:val="20"/>
          <w:szCs w:val="20"/>
        </w:rPr>
      </w:pPr>
      <w:r w:rsidRPr="002D5179">
        <w:rPr>
          <w:sz w:val="20"/>
          <w:szCs w:val="20"/>
        </w:rPr>
        <w:t>jeśli nie akceptuje poglądów dziecka, podchodzi do nich z szacunkiem,</w:t>
      </w:r>
    </w:p>
    <w:p w14:paraId="63ECEFE7" w14:textId="77777777" w:rsidR="009E4099" w:rsidRPr="002D5179" w:rsidRDefault="009E4099" w:rsidP="000207AE">
      <w:pPr>
        <w:pStyle w:val="Akapitzlist"/>
        <w:numPr>
          <w:ilvl w:val="0"/>
          <w:numId w:val="46"/>
        </w:numPr>
        <w:spacing w:before="40" w:after="40" w:line="276" w:lineRule="auto"/>
        <w:jc w:val="both"/>
        <w:rPr>
          <w:sz w:val="20"/>
          <w:szCs w:val="20"/>
        </w:rPr>
      </w:pPr>
      <w:r w:rsidRPr="002D5179">
        <w:rPr>
          <w:sz w:val="20"/>
          <w:szCs w:val="20"/>
        </w:rPr>
        <w:t>akceptuje potrzebę nawiązywania przez dziecko kontaktów towarzyskich i wyraża racjonalną tolerancję dla kontaktów z płcią przeciwną, gdy dziecko jest starsze.</w:t>
      </w:r>
    </w:p>
    <w:p w14:paraId="13BC6C07" w14:textId="07BBF731" w:rsidR="009E4099" w:rsidRPr="002D5179" w:rsidRDefault="009E4099" w:rsidP="000207AE">
      <w:pPr>
        <w:spacing w:before="40" w:after="40" w:line="276" w:lineRule="auto"/>
        <w:rPr>
          <w:szCs w:val="20"/>
        </w:rPr>
      </w:pPr>
      <w:r w:rsidRPr="002D5179">
        <w:rPr>
          <w:szCs w:val="20"/>
        </w:rPr>
        <w:t xml:space="preserve">Interpretacja na skali </w:t>
      </w:r>
      <w:proofErr w:type="spellStart"/>
      <w:r w:rsidRPr="002D5179">
        <w:rPr>
          <w:szCs w:val="20"/>
        </w:rPr>
        <w:t>stenowej</w:t>
      </w:r>
      <w:proofErr w:type="spellEnd"/>
      <w:r w:rsidRPr="002D5179">
        <w:rPr>
          <w:szCs w:val="20"/>
        </w:rPr>
        <w:t xml:space="preserve">: pożądane traktowanie potrzeby autonomii przez rodzica – 7-10 stena, </w:t>
      </w:r>
      <w:r w:rsidR="002D5179">
        <w:rPr>
          <w:szCs w:val="20"/>
        </w:rPr>
        <w:br/>
      </w:r>
      <w:r w:rsidRPr="002D5179">
        <w:rPr>
          <w:szCs w:val="20"/>
        </w:rPr>
        <w:t>brak autonomii dziecka – 1-4 stena, przeciętne nasilenie autonomii – 5-6 stena</w:t>
      </w:r>
      <w:r w:rsidR="002D5179">
        <w:rPr>
          <w:szCs w:val="20"/>
        </w:rPr>
        <w:t>.</w:t>
      </w:r>
    </w:p>
    <w:p w14:paraId="47C829DA" w14:textId="77777777" w:rsidR="000207AE" w:rsidRPr="002D5179" w:rsidRDefault="000207AE" w:rsidP="000207AE">
      <w:pPr>
        <w:spacing w:before="40" w:after="40" w:line="276" w:lineRule="auto"/>
        <w:rPr>
          <w:b/>
          <w:bCs/>
          <w:szCs w:val="20"/>
        </w:rPr>
      </w:pPr>
    </w:p>
    <w:p w14:paraId="4995F39A" w14:textId="50F6BA11" w:rsidR="009E4099" w:rsidRPr="002D5179" w:rsidRDefault="009E4099" w:rsidP="000207AE">
      <w:pPr>
        <w:spacing w:before="40" w:after="40" w:line="276" w:lineRule="auto"/>
        <w:rPr>
          <w:szCs w:val="20"/>
        </w:rPr>
      </w:pPr>
      <w:r w:rsidRPr="002D5179">
        <w:rPr>
          <w:b/>
          <w:bCs/>
          <w:szCs w:val="20"/>
        </w:rPr>
        <w:t>Skala IV: Postawa niekonsekwentna</w:t>
      </w:r>
      <w:r w:rsidR="00505011" w:rsidRPr="002D5179">
        <w:rPr>
          <w:b/>
          <w:bCs/>
          <w:szCs w:val="20"/>
        </w:rPr>
        <w:t xml:space="preserve"> </w:t>
      </w:r>
      <w:r w:rsidRPr="002D5179">
        <w:rPr>
          <w:b/>
          <w:bCs/>
          <w:szCs w:val="20"/>
        </w:rPr>
        <w:t>/ Skala Niekonsekwencji</w:t>
      </w:r>
    </w:p>
    <w:p w14:paraId="1757745D" w14:textId="77777777" w:rsidR="009E4099" w:rsidRPr="002D5179" w:rsidRDefault="009E4099" w:rsidP="000207AE">
      <w:pPr>
        <w:pStyle w:val="Akapitzlist"/>
        <w:numPr>
          <w:ilvl w:val="0"/>
          <w:numId w:val="47"/>
        </w:numPr>
        <w:spacing w:before="40" w:after="40" w:line="276" w:lineRule="auto"/>
        <w:jc w:val="both"/>
        <w:rPr>
          <w:sz w:val="20"/>
          <w:szCs w:val="20"/>
        </w:rPr>
      </w:pPr>
      <w:r w:rsidRPr="002D5179">
        <w:rPr>
          <w:sz w:val="20"/>
          <w:szCs w:val="20"/>
        </w:rPr>
        <w:t>postawę tę charakteryzuje zmienny stosunek do dziecka zależny od chwilowego nastroju, samopoczucia czy spraw osobistych rodzica,</w:t>
      </w:r>
    </w:p>
    <w:p w14:paraId="1117CC5C" w14:textId="375228F2" w:rsidR="009E4099" w:rsidRPr="002D5179" w:rsidRDefault="009E4099" w:rsidP="000207AE">
      <w:pPr>
        <w:pStyle w:val="Akapitzlist"/>
        <w:numPr>
          <w:ilvl w:val="0"/>
          <w:numId w:val="47"/>
        </w:numPr>
        <w:spacing w:before="40" w:after="40" w:line="276" w:lineRule="auto"/>
        <w:jc w:val="both"/>
        <w:rPr>
          <w:sz w:val="20"/>
          <w:szCs w:val="20"/>
        </w:rPr>
      </w:pPr>
      <w:r w:rsidRPr="002D5179">
        <w:rPr>
          <w:sz w:val="20"/>
          <w:szCs w:val="20"/>
        </w:rPr>
        <w:t>postawa akceptująca przeplata się z nadmierną nerwowością, krzykliwością, nadmiern</w:t>
      </w:r>
      <w:r w:rsidR="00505011" w:rsidRPr="002D5179">
        <w:rPr>
          <w:sz w:val="20"/>
          <w:szCs w:val="20"/>
        </w:rPr>
        <w:t>ą</w:t>
      </w:r>
      <w:r w:rsidRPr="002D5179">
        <w:rPr>
          <w:sz w:val="20"/>
          <w:szCs w:val="20"/>
        </w:rPr>
        <w:t xml:space="preserve"> ingerencją, ograniczeniami i karaniem,</w:t>
      </w:r>
    </w:p>
    <w:p w14:paraId="59079E37" w14:textId="77777777" w:rsidR="009E4099" w:rsidRPr="002D5179" w:rsidRDefault="009E4099" w:rsidP="000207AE">
      <w:pPr>
        <w:pStyle w:val="Akapitzlist"/>
        <w:numPr>
          <w:ilvl w:val="0"/>
          <w:numId w:val="47"/>
        </w:numPr>
        <w:spacing w:before="40" w:after="40" w:line="276" w:lineRule="auto"/>
        <w:jc w:val="both"/>
        <w:rPr>
          <w:sz w:val="20"/>
          <w:szCs w:val="20"/>
        </w:rPr>
      </w:pPr>
      <w:r w:rsidRPr="002D5179">
        <w:rPr>
          <w:sz w:val="20"/>
          <w:szCs w:val="20"/>
        </w:rPr>
        <w:t>dziecko odbiera rodzica jako zmiennego, nerwowego, trudnego do zrozumienia,</w:t>
      </w:r>
    </w:p>
    <w:p w14:paraId="144D980C" w14:textId="77777777" w:rsidR="009E4099" w:rsidRPr="002D5179" w:rsidRDefault="009E4099" w:rsidP="000207AE">
      <w:pPr>
        <w:pStyle w:val="Akapitzlist"/>
        <w:numPr>
          <w:ilvl w:val="0"/>
          <w:numId w:val="47"/>
        </w:numPr>
        <w:spacing w:before="40" w:after="40" w:line="276" w:lineRule="auto"/>
        <w:jc w:val="both"/>
        <w:rPr>
          <w:sz w:val="20"/>
          <w:szCs w:val="20"/>
        </w:rPr>
      </w:pPr>
      <w:r w:rsidRPr="002D5179">
        <w:rPr>
          <w:sz w:val="20"/>
          <w:szCs w:val="20"/>
        </w:rPr>
        <w:t>może to spowodować bunt u dziecka, lekceważenie autorytetu rodzica czy nawet „zamknięcie się dziecka w sobie”,</w:t>
      </w:r>
    </w:p>
    <w:p w14:paraId="7FCEC5B1" w14:textId="77777777" w:rsidR="009E4099" w:rsidRPr="002D5179" w:rsidRDefault="009E4099" w:rsidP="000207AE">
      <w:pPr>
        <w:pStyle w:val="Akapitzlist"/>
        <w:numPr>
          <w:ilvl w:val="0"/>
          <w:numId w:val="47"/>
        </w:numPr>
        <w:spacing w:before="40" w:after="40" w:line="276" w:lineRule="auto"/>
        <w:jc w:val="both"/>
        <w:rPr>
          <w:sz w:val="20"/>
          <w:szCs w:val="20"/>
        </w:rPr>
      </w:pPr>
      <w:r w:rsidRPr="002D5179">
        <w:rPr>
          <w:sz w:val="20"/>
          <w:szCs w:val="20"/>
        </w:rPr>
        <w:t>wsparcia emocjonalnego, stałości dziecko szuka w innych relacjach społecznych.</w:t>
      </w:r>
    </w:p>
    <w:p w14:paraId="3A83267D" w14:textId="0E6CA6E3" w:rsidR="009E4099" w:rsidRPr="002D5179" w:rsidRDefault="009E4099" w:rsidP="000207AE">
      <w:pPr>
        <w:spacing w:before="40" w:after="40" w:line="276" w:lineRule="auto"/>
        <w:rPr>
          <w:szCs w:val="20"/>
        </w:rPr>
      </w:pPr>
      <w:r w:rsidRPr="002D5179">
        <w:rPr>
          <w:szCs w:val="20"/>
        </w:rPr>
        <w:t xml:space="preserve">Interpretacja na skali </w:t>
      </w:r>
      <w:proofErr w:type="spellStart"/>
      <w:r w:rsidRPr="002D5179">
        <w:rPr>
          <w:szCs w:val="20"/>
        </w:rPr>
        <w:t>stenowej</w:t>
      </w:r>
      <w:proofErr w:type="spellEnd"/>
      <w:r w:rsidRPr="002D5179">
        <w:rPr>
          <w:szCs w:val="20"/>
        </w:rPr>
        <w:t xml:space="preserve">: postawa niewłaściwa – 7-10 stena, postawa pożądana – 1-4 stena, </w:t>
      </w:r>
      <w:r w:rsidR="002D5179">
        <w:rPr>
          <w:szCs w:val="20"/>
        </w:rPr>
        <w:br/>
      </w:r>
      <w:r w:rsidRPr="002D5179">
        <w:rPr>
          <w:szCs w:val="20"/>
        </w:rPr>
        <w:t>postawa umiarkowanie właściwa – 5-6 stena</w:t>
      </w:r>
      <w:r w:rsidR="002D5179">
        <w:rPr>
          <w:szCs w:val="20"/>
        </w:rPr>
        <w:t>.</w:t>
      </w:r>
    </w:p>
    <w:p w14:paraId="75C86CAE" w14:textId="77777777" w:rsidR="000207AE" w:rsidRPr="002D5179" w:rsidRDefault="000207AE" w:rsidP="000207AE">
      <w:pPr>
        <w:spacing w:before="40" w:after="40" w:line="276" w:lineRule="auto"/>
        <w:rPr>
          <w:b/>
          <w:bCs/>
          <w:szCs w:val="20"/>
        </w:rPr>
      </w:pPr>
    </w:p>
    <w:p w14:paraId="4670637A" w14:textId="65F99EEF" w:rsidR="009E4099" w:rsidRPr="002D5179" w:rsidRDefault="009E4099" w:rsidP="000207AE">
      <w:pPr>
        <w:spacing w:before="40" w:after="40" w:line="276" w:lineRule="auto"/>
        <w:rPr>
          <w:szCs w:val="20"/>
        </w:rPr>
      </w:pPr>
      <w:r w:rsidRPr="002D5179">
        <w:rPr>
          <w:b/>
          <w:bCs/>
          <w:szCs w:val="20"/>
        </w:rPr>
        <w:t>Skala V: Postawa nadmiernie ochraniająca</w:t>
      </w:r>
      <w:r w:rsidR="00505011" w:rsidRPr="002D5179">
        <w:rPr>
          <w:b/>
          <w:bCs/>
          <w:szCs w:val="20"/>
        </w:rPr>
        <w:t xml:space="preserve"> </w:t>
      </w:r>
      <w:r w:rsidRPr="002D5179">
        <w:rPr>
          <w:b/>
          <w:bCs/>
          <w:szCs w:val="20"/>
        </w:rPr>
        <w:t>/ Skala Ochraniania</w:t>
      </w:r>
    </w:p>
    <w:p w14:paraId="36AF437E" w14:textId="77777777" w:rsidR="009E4099" w:rsidRPr="002D5179" w:rsidRDefault="009E4099" w:rsidP="000207AE">
      <w:pPr>
        <w:pStyle w:val="Akapitzlist"/>
        <w:numPr>
          <w:ilvl w:val="0"/>
          <w:numId w:val="48"/>
        </w:numPr>
        <w:spacing w:before="40" w:after="40" w:line="276" w:lineRule="auto"/>
        <w:jc w:val="both"/>
        <w:rPr>
          <w:sz w:val="20"/>
          <w:szCs w:val="20"/>
        </w:rPr>
      </w:pPr>
      <w:r w:rsidRPr="002D5179">
        <w:rPr>
          <w:sz w:val="20"/>
          <w:szCs w:val="20"/>
        </w:rPr>
        <w:t>rodzic nie uświadamia sobie potrzeby autonomii u dziecka w miarę jego dorastania, dlatego nadmiernie otacza je opieką,</w:t>
      </w:r>
    </w:p>
    <w:p w14:paraId="7CBD0D4A" w14:textId="77777777" w:rsidR="009E4099" w:rsidRPr="002D5179" w:rsidRDefault="009E4099" w:rsidP="000207AE">
      <w:pPr>
        <w:pStyle w:val="Akapitzlist"/>
        <w:numPr>
          <w:ilvl w:val="0"/>
          <w:numId w:val="48"/>
        </w:numPr>
        <w:spacing w:before="40" w:after="40" w:line="276" w:lineRule="auto"/>
        <w:jc w:val="both"/>
        <w:rPr>
          <w:sz w:val="20"/>
          <w:szCs w:val="20"/>
        </w:rPr>
      </w:pPr>
      <w:r w:rsidRPr="002D5179">
        <w:rPr>
          <w:sz w:val="20"/>
          <w:szCs w:val="20"/>
        </w:rPr>
        <w:t>przejawy autonomii dziecka odbiera z lękiem,</w:t>
      </w:r>
    </w:p>
    <w:p w14:paraId="7BB3CBE3" w14:textId="2ABAF45A" w:rsidR="009E4099" w:rsidRPr="002D5179" w:rsidRDefault="009E4099" w:rsidP="000207AE">
      <w:pPr>
        <w:pStyle w:val="Akapitzlist"/>
        <w:numPr>
          <w:ilvl w:val="0"/>
          <w:numId w:val="48"/>
        </w:numPr>
        <w:spacing w:before="40" w:after="40" w:line="276" w:lineRule="auto"/>
        <w:jc w:val="both"/>
        <w:rPr>
          <w:sz w:val="20"/>
          <w:szCs w:val="20"/>
        </w:rPr>
      </w:pPr>
      <w:r w:rsidRPr="002D5179">
        <w:rPr>
          <w:sz w:val="20"/>
          <w:szCs w:val="20"/>
        </w:rPr>
        <w:t>nie wierzy, że może ono prawidłowo funkcjonować bez jego pomocy</w:t>
      </w:r>
      <w:r w:rsidR="004E7A2F" w:rsidRPr="002D5179">
        <w:rPr>
          <w:sz w:val="20"/>
          <w:szCs w:val="20"/>
        </w:rPr>
        <w:t xml:space="preserve"> </w:t>
      </w:r>
      <w:r w:rsidRPr="002D5179">
        <w:rPr>
          <w:sz w:val="20"/>
          <w:szCs w:val="20"/>
        </w:rPr>
        <w:t>i bezpośredniej bliskości,</w:t>
      </w:r>
    </w:p>
    <w:p w14:paraId="3BA1B4FB" w14:textId="794B0F74" w:rsidR="009E4099" w:rsidRPr="002D5179" w:rsidRDefault="009E4099" w:rsidP="000207AE">
      <w:pPr>
        <w:pStyle w:val="Akapitzlist"/>
        <w:numPr>
          <w:ilvl w:val="0"/>
          <w:numId w:val="48"/>
        </w:numPr>
        <w:spacing w:before="40" w:after="40" w:line="276" w:lineRule="auto"/>
        <w:jc w:val="both"/>
        <w:rPr>
          <w:sz w:val="20"/>
          <w:szCs w:val="20"/>
        </w:rPr>
      </w:pPr>
      <w:r w:rsidRPr="002D5179">
        <w:rPr>
          <w:sz w:val="20"/>
          <w:szCs w:val="20"/>
        </w:rPr>
        <w:t>nie uświadamia sobie, że źródłem konfliktów i buntu jest przesadne zaangażowanie rodzica w sprawy dziecka,</w:t>
      </w:r>
    </w:p>
    <w:p w14:paraId="45A8E237" w14:textId="4DDCAC49" w:rsidR="009E4099" w:rsidRPr="002D5179" w:rsidRDefault="009E4099" w:rsidP="000207AE">
      <w:pPr>
        <w:spacing w:before="40" w:after="40" w:line="276" w:lineRule="auto"/>
        <w:rPr>
          <w:szCs w:val="20"/>
        </w:rPr>
      </w:pPr>
      <w:r w:rsidRPr="002D5179">
        <w:rPr>
          <w:szCs w:val="20"/>
        </w:rPr>
        <w:t xml:space="preserve">Interpretacja na skali </w:t>
      </w:r>
      <w:proofErr w:type="spellStart"/>
      <w:r w:rsidRPr="002D5179">
        <w:rPr>
          <w:szCs w:val="20"/>
        </w:rPr>
        <w:t>stenowej</w:t>
      </w:r>
      <w:proofErr w:type="spellEnd"/>
      <w:r w:rsidRPr="002D5179">
        <w:rPr>
          <w:szCs w:val="20"/>
        </w:rPr>
        <w:t xml:space="preserve">: postawa nadmiernie ochraniająca dziecko – 7-10 stena, postawa właściwa </w:t>
      </w:r>
      <w:r w:rsidR="002D5179">
        <w:rPr>
          <w:szCs w:val="20"/>
        </w:rPr>
        <w:br/>
      </w:r>
      <w:r w:rsidRPr="002D5179">
        <w:rPr>
          <w:szCs w:val="20"/>
        </w:rPr>
        <w:t>– 1-4 stena, postawa umiarkowanie właściwa – 5-6 stena</w:t>
      </w:r>
      <w:r w:rsidR="002D5179">
        <w:rPr>
          <w:szCs w:val="20"/>
        </w:rPr>
        <w:t>.</w:t>
      </w:r>
    </w:p>
    <w:p w14:paraId="487F2606" w14:textId="5B7EBDEB" w:rsidR="009E4099" w:rsidRDefault="00505011" w:rsidP="00353160">
      <w:pPr>
        <w:pStyle w:val="Nagwek2"/>
      </w:pPr>
      <w:bookmarkStart w:id="17" w:name="_Toc120000224"/>
      <w:r>
        <w:lastRenderedPageBreak/>
        <w:t>z</w:t>
      </w:r>
      <w:r w:rsidR="00353160">
        <w:t>estawienie wyników</w:t>
      </w:r>
      <w:bookmarkEnd w:id="17"/>
    </w:p>
    <w:p w14:paraId="7383BE6F" w14:textId="52CD7098" w:rsidR="00353160" w:rsidRDefault="00353160" w:rsidP="00353160">
      <w:pPr>
        <w:pStyle w:val="Nagwek3"/>
      </w:pPr>
      <w:bookmarkStart w:id="18" w:name="_Toc120000225"/>
      <w:r w:rsidRPr="00353160">
        <w:t xml:space="preserve">Skala I: Postawa akceptacji </w:t>
      </w:r>
      <w:r>
        <w:t>–</w:t>
      </w:r>
      <w:r w:rsidRPr="00353160">
        <w:t xml:space="preserve"> odrzucenia</w:t>
      </w:r>
      <w:bookmarkEnd w:id="18"/>
    </w:p>
    <w:p w14:paraId="2B65A226" w14:textId="77777777" w:rsidR="00353160" w:rsidRPr="00353160" w:rsidRDefault="00353160" w:rsidP="000207AE">
      <w:pPr>
        <w:spacing w:before="40" w:after="40" w:line="276" w:lineRule="auto"/>
      </w:pPr>
      <w:r w:rsidRPr="00353160">
        <w:t>Niemal 1/4 rodziców wyraża postawę braku akceptacji wobec swojego dziecka.</w:t>
      </w:r>
    </w:p>
    <w:p w14:paraId="750A5887" w14:textId="77777777" w:rsidR="00353160" w:rsidRPr="00353160" w:rsidRDefault="00353160" w:rsidP="000207AE">
      <w:pPr>
        <w:spacing w:before="40" w:after="40" w:line="276" w:lineRule="auto"/>
      </w:pPr>
      <w:r w:rsidRPr="00353160">
        <w:t xml:space="preserve">Brak akceptacji wzrasta wraz z wiekiem dziecka. Ciekawe jest jednak, że choć najbliższy kontakt emocjonalny rodzice mają z najmłodszymi dziećmi, spada on w okresie, gdy dziecko zaczyna dojrzewać, ale potem ponownie wzrasta, gdy dziecko staje się młodym dorosłym. </w:t>
      </w:r>
    </w:p>
    <w:p w14:paraId="1501C9A3" w14:textId="24FE46B9" w:rsidR="00353160" w:rsidRDefault="00353160" w:rsidP="000207AE">
      <w:pPr>
        <w:spacing w:before="40" w:after="40" w:line="276" w:lineRule="auto"/>
      </w:pPr>
      <w:r w:rsidRPr="00353160">
        <w:t>Ojcowie mają dużo większy problem z akceptacją swoich dzieci. Matki utrzymują z nimi dużo większą więź emocjonalną.</w:t>
      </w:r>
      <w:r>
        <w:t xml:space="preserve"> </w:t>
      </w:r>
      <w:r w:rsidRPr="00353160">
        <w:t>Co ciekawe, brak akceptacji częściej spotyka dziewczynki niż chłopców</w:t>
      </w:r>
      <w:r>
        <w:t>.</w:t>
      </w:r>
    </w:p>
    <w:p w14:paraId="49EBF642" w14:textId="77777777" w:rsidR="000207AE" w:rsidRDefault="000207AE" w:rsidP="000207AE">
      <w:pPr>
        <w:spacing w:before="40" w:after="40" w:line="276" w:lineRule="auto"/>
      </w:pPr>
    </w:p>
    <w:p w14:paraId="630F2546" w14:textId="6C29CEF5" w:rsidR="00FA26EA" w:rsidRDefault="00FA26EA" w:rsidP="00353160">
      <w:pPr>
        <w:spacing w:before="40" w:after="40" w:line="276" w:lineRule="auto"/>
      </w:pPr>
      <w:r>
        <w:t xml:space="preserve">Tabela </w:t>
      </w:r>
      <w:r w:rsidR="003327C3">
        <w:t>4</w:t>
      </w:r>
      <w:r>
        <w:t>.2.1.1. Porównanie poziomów edukacji</w:t>
      </w:r>
    </w:p>
    <w:tbl>
      <w:tblPr>
        <w:tblW w:w="8364" w:type="dxa"/>
        <w:tblCellMar>
          <w:left w:w="0" w:type="dxa"/>
          <w:right w:w="0" w:type="dxa"/>
        </w:tblCellMar>
        <w:tblLook w:val="0420" w:firstRow="1" w:lastRow="0" w:firstColumn="0" w:lastColumn="0" w:noHBand="0" w:noVBand="1"/>
      </w:tblPr>
      <w:tblGrid>
        <w:gridCol w:w="2704"/>
        <w:gridCol w:w="1549"/>
        <w:gridCol w:w="1276"/>
        <w:gridCol w:w="1276"/>
        <w:gridCol w:w="1559"/>
      </w:tblGrid>
      <w:tr w:rsidR="00353160" w:rsidRPr="00353160" w14:paraId="6EF6A06C" w14:textId="77777777" w:rsidTr="00353160">
        <w:trPr>
          <w:trHeight w:val="120"/>
        </w:trPr>
        <w:tc>
          <w:tcPr>
            <w:tcW w:w="2704"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3F21625" w14:textId="77777777" w:rsidR="00353160" w:rsidRPr="00353160" w:rsidRDefault="00353160" w:rsidP="00FA26EA">
            <w:pPr>
              <w:spacing w:after="0" w:line="240" w:lineRule="auto"/>
            </w:pPr>
            <w:r w:rsidRPr="00353160">
              <w:rPr>
                <w:b/>
                <w:bCs/>
              </w:rPr>
              <w:t>Postawa</w:t>
            </w:r>
          </w:p>
        </w:tc>
        <w:tc>
          <w:tcPr>
            <w:tcW w:w="154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9484202" w14:textId="77777777" w:rsidR="00353160" w:rsidRPr="00353160" w:rsidRDefault="00353160" w:rsidP="00FA26EA">
            <w:pPr>
              <w:spacing w:after="0" w:line="240" w:lineRule="auto"/>
            </w:pPr>
            <w:r w:rsidRPr="00353160">
              <w:rPr>
                <w:b/>
                <w:bCs/>
              </w:rPr>
              <w:t>OGÓŁEM</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4194C3F" w14:textId="77777777" w:rsidR="00353160" w:rsidRPr="00353160" w:rsidRDefault="00353160" w:rsidP="00FA26EA">
            <w:pPr>
              <w:spacing w:after="0" w:line="240" w:lineRule="auto"/>
            </w:pPr>
            <w:r w:rsidRPr="00353160">
              <w:rPr>
                <w:b/>
                <w:bCs/>
              </w:rPr>
              <w:t>2 klasa SP</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98F011A" w14:textId="77777777" w:rsidR="00353160" w:rsidRPr="00353160" w:rsidRDefault="00353160" w:rsidP="00FA26EA">
            <w:pPr>
              <w:spacing w:after="0" w:line="240" w:lineRule="auto"/>
            </w:pPr>
            <w:r w:rsidRPr="00353160">
              <w:rPr>
                <w:b/>
                <w:bCs/>
              </w:rPr>
              <w:t>6 klasa SP</w:t>
            </w:r>
          </w:p>
        </w:tc>
        <w:tc>
          <w:tcPr>
            <w:tcW w:w="155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E2A11B8" w14:textId="77777777" w:rsidR="00353160" w:rsidRPr="00353160" w:rsidRDefault="00353160" w:rsidP="00FA26EA">
            <w:pPr>
              <w:spacing w:after="0" w:line="240" w:lineRule="auto"/>
            </w:pPr>
            <w:r w:rsidRPr="00353160">
              <w:rPr>
                <w:b/>
                <w:bCs/>
              </w:rPr>
              <w:t>2 klasa SPP</w:t>
            </w:r>
          </w:p>
        </w:tc>
      </w:tr>
      <w:tr w:rsidR="00353160" w:rsidRPr="00353160" w14:paraId="6FFCC83C" w14:textId="77777777" w:rsidTr="00353160">
        <w:trPr>
          <w:trHeight w:val="242"/>
        </w:trPr>
        <w:tc>
          <w:tcPr>
            <w:tcW w:w="270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675549C" w14:textId="77777777" w:rsidR="00353160" w:rsidRPr="00353160" w:rsidRDefault="00353160" w:rsidP="00FA26EA">
            <w:pPr>
              <w:spacing w:after="0" w:line="240" w:lineRule="auto"/>
            </w:pPr>
            <w:r w:rsidRPr="00353160">
              <w:t>Brak akceptacji</w:t>
            </w:r>
          </w:p>
        </w:tc>
        <w:tc>
          <w:tcPr>
            <w:tcW w:w="154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E3BA46F" w14:textId="77777777" w:rsidR="00353160" w:rsidRPr="00353160" w:rsidRDefault="00353160" w:rsidP="00FA26EA">
            <w:pPr>
              <w:spacing w:after="0" w:line="240" w:lineRule="auto"/>
              <w:jc w:val="center"/>
            </w:pPr>
            <w:r w:rsidRPr="00353160">
              <w:t>24%</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1202645" w14:textId="77777777" w:rsidR="00353160" w:rsidRPr="00353160" w:rsidRDefault="00353160" w:rsidP="00FA26EA">
            <w:pPr>
              <w:spacing w:after="0" w:line="240" w:lineRule="auto"/>
              <w:jc w:val="center"/>
            </w:pPr>
            <w:r w:rsidRPr="00353160">
              <w:t>20%</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968E6C7" w14:textId="77777777" w:rsidR="00353160" w:rsidRPr="00353160" w:rsidRDefault="00353160" w:rsidP="00FA26EA">
            <w:pPr>
              <w:spacing w:after="0" w:line="240" w:lineRule="auto"/>
              <w:jc w:val="center"/>
            </w:pPr>
            <w:r w:rsidRPr="00353160">
              <w:t>25%</w:t>
            </w:r>
          </w:p>
        </w:tc>
        <w:tc>
          <w:tcPr>
            <w:tcW w:w="155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86A459A" w14:textId="77777777" w:rsidR="00353160" w:rsidRPr="00353160" w:rsidRDefault="00353160" w:rsidP="00FA26EA">
            <w:pPr>
              <w:spacing w:after="0" w:line="240" w:lineRule="auto"/>
              <w:jc w:val="center"/>
            </w:pPr>
            <w:r w:rsidRPr="00353160">
              <w:rPr>
                <w:b/>
                <w:bCs/>
              </w:rPr>
              <w:t>27%</w:t>
            </w:r>
          </w:p>
        </w:tc>
      </w:tr>
      <w:tr w:rsidR="00353160" w:rsidRPr="00353160" w14:paraId="1BC44C1A" w14:textId="77777777" w:rsidTr="00353160">
        <w:trPr>
          <w:trHeight w:val="299"/>
        </w:trPr>
        <w:tc>
          <w:tcPr>
            <w:tcW w:w="2704" w:type="dxa"/>
            <w:tcBorders>
              <w:top w:val="nil"/>
              <w:left w:val="nil"/>
              <w:bottom w:val="nil"/>
              <w:right w:val="nil"/>
            </w:tcBorders>
            <w:shd w:val="clear" w:color="auto" w:fill="auto"/>
            <w:tcMar>
              <w:top w:w="72" w:type="dxa"/>
              <w:left w:w="144" w:type="dxa"/>
              <w:bottom w:w="72" w:type="dxa"/>
              <w:right w:w="144" w:type="dxa"/>
            </w:tcMar>
            <w:hideMark/>
          </w:tcPr>
          <w:p w14:paraId="4F9A94D7" w14:textId="77777777" w:rsidR="00353160" w:rsidRPr="00353160" w:rsidRDefault="00353160" w:rsidP="00FA26EA">
            <w:pPr>
              <w:spacing w:after="0" w:line="240" w:lineRule="auto"/>
            </w:pPr>
            <w:r w:rsidRPr="00353160">
              <w:t>Wynik przeciętny</w:t>
            </w:r>
          </w:p>
        </w:tc>
        <w:tc>
          <w:tcPr>
            <w:tcW w:w="1549" w:type="dxa"/>
            <w:tcBorders>
              <w:top w:val="nil"/>
              <w:left w:val="nil"/>
              <w:bottom w:val="nil"/>
              <w:right w:val="nil"/>
            </w:tcBorders>
            <w:shd w:val="clear" w:color="auto" w:fill="auto"/>
            <w:tcMar>
              <w:top w:w="15" w:type="dxa"/>
              <w:left w:w="15" w:type="dxa"/>
              <w:bottom w:w="0" w:type="dxa"/>
              <w:right w:w="15" w:type="dxa"/>
            </w:tcMar>
            <w:vAlign w:val="center"/>
            <w:hideMark/>
          </w:tcPr>
          <w:p w14:paraId="784CDD6F" w14:textId="77777777" w:rsidR="00353160" w:rsidRPr="00353160" w:rsidRDefault="00353160" w:rsidP="00FA26EA">
            <w:pPr>
              <w:spacing w:after="0" w:line="240" w:lineRule="auto"/>
              <w:jc w:val="center"/>
            </w:pPr>
            <w:r w:rsidRPr="00353160">
              <w:t>37%</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37D7E9A7" w14:textId="77777777" w:rsidR="00353160" w:rsidRPr="00353160" w:rsidRDefault="00353160" w:rsidP="00FA26EA">
            <w:pPr>
              <w:spacing w:after="0" w:line="240" w:lineRule="auto"/>
              <w:jc w:val="center"/>
            </w:pPr>
            <w:r w:rsidRPr="00353160">
              <w:t>35%</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712B8F18" w14:textId="77777777" w:rsidR="00353160" w:rsidRPr="00353160" w:rsidRDefault="00353160" w:rsidP="00FA26EA">
            <w:pPr>
              <w:spacing w:after="0" w:line="240" w:lineRule="auto"/>
              <w:jc w:val="center"/>
            </w:pPr>
            <w:r w:rsidRPr="00353160">
              <w:t>41%</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F1D8D59" w14:textId="77777777" w:rsidR="00353160" w:rsidRPr="00353160" w:rsidRDefault="00353160" w:rsidP="00FA26EA">
            <w:pPr>
              <w:spacing w:after="0" w:line="240" w:lineRule="auto"/>
              <w:jc w:val="center"/>
            </w:pPr>
            <w:r w:rsidRPr="00353160">
              <w:t>35%</w:t>
            </w:r>
          </w:p>
        </w:tc>
      </w:tr>
      <w:tr w:rsidR="00353160" w:rsidRPr="00353160" w14:paraId="1FDDD19E" w14:textId="77777777" w:rsidTr="00353160">
        <w:trPr>
          <w:trHeight w:val="299"/>
        </w:trPr>
        <w:tc>
          <w:tcPr>
            <w:tcW w:w="2704" w:type="dxa"/>
            <w:tcBorders>
              <w:top w:val="nil"/>
              <w:left w:val="nil"/>
              <w:bottom w:val="nil"/>
              <w:right w:val="nil"/>
            </w:tcBorders>
            <w:shd w:val="clear" w:color="auto" w:fill="E7E8EA"/>
            <w:tcMar>
              <w:top w:w="72" w:type="dxa"/>
              <w:left w:w="144" w:type="dxa"/>
              <w:bottom w:w="72" w:type="dxa"/>
              <w:right w:w="144" w:type="dxa"/>
            </w:tcMar>
            <w:hideMark/>
          </w:tcPr>
          <w:p w14:paraId="54A840D5" w14:textId="77777777" w:rsidR="00353160" w:rsidRPr="00353160" w:rsidRDefault="00353160" w:rsidP="00FA26EA">
            <w:pPr>
              <w:spacing w:after="0" w:line="240" w:lineRule="auto"/>
            </w:pPr>
            <w:r w:rsidRPr="00353160">
              <w:t>Bliski kontakt</w:t>
            </w:r>
          </w:p>
        </w:tc>
        <w:tc>
          <w:tcPr>
            <w:tcW w:w="1549" w:type="dxa"/>
            <w:tcBorders>
              <w:top w:val="nil"/>
              <w:left w:val="nil"/>
              <w:bottom w:val="nil"/>
              <w:right w:val="nil"/>
            </w:tcBorders>
            <w:shd w:val="clear" w:color="auto" w:fill="E7E8EA"/>
            <w:tcMar>
              <w:top w:w="15" w:type="dxa"/>
              <w:left w:w="15" w:type="dxa"/>
              <w:bottom w:w="0" w:type="dxa"/>
              <w:right w:w="15" w:type="dxa"/>
            </w:tcMar>
            <w:vAlign w:val="center"/>
            <w:hideMark/>
          </w:tcPr>
          <w:p w14:paraId="55CC1ED8" w14:textId="77777777" w:rsidR="00353160" w:rsidRPr="00353160" w:rsidRDefault="00353160" w:rsidP="00FA26EA">
            <w:pPr>
              <w:spacing w:after="0" w:line="240" w:lineRule="auto"/>
              <w:jc w:val="center"/>
            </w:pPr>
            <w:r w:rsidRPr="00353160">
              <w:t>39%</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12C81ACA" w14:textId="77777777" w:rsidR="00353160" w:rsidRPr="00353160" w:rsidRDefault="00353160" w:rsidP="00FA26EA">
            <w:pPr>
              <w:spacing w:after="0" w:line="240" w:lineRule="auto"/>
              <w:jc w:val="center"/>
            </w:pPr>
            <w:r w:rsidRPr="00353160">
              <w:rPr>
                <w:b/>
                <w:bCs/>
              </w:rPr>
              <w:t>45%</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21B87474" w14:textId="77777777" w:rsidR="00353160" w:rsidRPr="00353160" w:rsidRDefault="00353160" w:rsidP="00FA26EA">
            <w:pPr>
              <w:spacing w:after="0" w:line="240" w:lineRule="auto"/>
              <w:jc w:val="center"/>
            </w:pPr>
            <w:r w:rsidRPr="00353160">
              <w:t>34%</w:t>
            </w:r>
          </w:p>
        </w:tc>
        <w:tc>
          <w:tcPr>
            <w:tcW w:w="1559" w:type="dxa"/>
            <w:tcBorders>
              <w:top w:val="nil"/>
              <w:left w:val="nil"/>
              <w:bottom w:val="nil"/>
              <w:right w:val="nil"/>
            </w:tcBorders>
            <w:shd w:val="clear" w:color="auto" w:fill="E7E8EA"/>
            <w:tcMar>
              <w:top w:w="15" w:type="dxa"/>
              <w:left w:w="15" w:type="dxa"/>
              <w:bottom w:w="0" w:type="dxa"/>
              <w:right w:w="15" w:type="dxa"/>
            </w:tcMar>
            <w:vAlign w:val="center"/>
            <w:hideMark/>
          </w:tcPr>
          <w:p w14:paraId="3C583B0A" w14:textId="77777777" w:rsidR="00353160" w:rsidRPr="00353160" w:rsidRDefault="00353160" w:rsidP="00FA26EA">
            <w:pPr>
              <w:spacing w:after="0" w:line="240" w:lineRule="auto"/>
              <w:jc w:val="center"/>
            </w:pPr>
            <w:r w:rsidRPr="00353160">
              <w:t>39%</w:t>
            </w:r>
          </w:p>
        </w:tc>
      </w:tr>
      <w:tr w:rsidR="00353160" w:rsidRPr="00353160" w14:paraId="361E7EE8" w14:textId="77777777" w:rsidTr="00353160">
        <w:trPr>
          <w:trHeight w:val="23"/>
        </w:trPr>
        <w:tc>
          <w:tcPr>
            <w:tcW w:w="270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BBF4BDB" w14:textId="77777777" w:rsidR="00353160" w:rsidRPr="00353160" w:rsidRDefault="00353160" w:rsidP="00FA26EA">
            <w:pPr>
              <w:spacing w:after="0" w:line="240" w:lineRule="auto"/>
            </w:pPr>
            <w:r w:rsidRPr="00353160">
              <w:t>N=</w:t>
            </w:r>
          </w:p>
        </w:tc>
        <w:tc>
          <w:tcPr>
            <w:tcW w:w="154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4CDBF8B" w14:textId="77777777" w:rsidR="00353160" w:rsidRPr="00353160" w:rsidRDefault="00353160" w:rsidP="00FA26EA">
            <w:pPr>
              <w:spacing w:after="0" w:line="240" w:lineRule="auto"/>
              <w:jc w:val="center"/>
            </w:pPr>
            <w:r w:rsidRPr="00353160">
              <w:t>1800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439E6B4" w14:textId="77777777" w:rsidR="00353160" w:rsidRPr="00353160" w:rsidRDefault="00353160" w:rsidP="00FA26EA">
            <w:pPr>
              <w:spacing w:after="0" w:line="240" w:lineRule="auto"/>
              <w:jc w:val="center"/>
            </w:pPr>
            <w:r w:rsidRPr="00353160">
              <w:t>600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C544B81" w14:textId="77777777" w:rsidR="00353160" w:rsidRPr="00353160" w:rsidRDefault="00353160" w:rsidP="00FA26EA">
            <w:pPr>
              <w:spacing w:after="0" w:line="240" w:lineRule="auto"/>
              <w:jc w:val="center"/>
            </w:pPr>
            <w:r w:rsidRPr="00353160">
              <w:t>600</w:t>
            </w:r>
          </w:p>
        </w:tc>
        <w:tc>
          <w:tcPr>
            <w:tcW w:w="155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8E14B9C" w14:textId="77777777" w:rsidR="00353160" w:rsidRPr="00353160" w:rsidRDefault="00353160" w:rsidP="00FA26EA">
            <w:pPr>
              <w:spacing w:after="0" w:line="240" w:lineRule="auto"/>
              <w:jc w:val="center"/>
            </w:pPr>
            <w:r w:rsidRPr="00353160">
              <w:t>600</w:t>
            </w:r>
          </w:p>
        </w:tc>
      </w:tr>
    </w:tbl>
    <w:p w14:paraId="58C1E278" w14:textId="54297632" w:rsidR="00353160" w:rsidRDefault="00FA26EA" w:rsidP="00353160">
      <w:pPr>
        <w:spacing w:before="40" w:after="40" w:line="276" w:lineRule="auto"/>
      </w:pPr>
      <w:r>
        <w:t xml:space="preserve">Tabela </w:t>
      </w:r>
      <w:r w:rsidR="003327C3">
        <w:t>4</w:t>
      </w:r>
      <w:r>
        <w:t>.2.1.2. Porównanie płci rodziców</w:t>
      </w:r>
    </w:p>
    <w:tbl>
      <w:tblPr>
        <w:tblW w:w="6946" w:type="dxa"/>
        <w:tblCellMar>
          <w:left w:w="0" w:type="dxa"/>
          <w:right w:w="0" w:type="dxa"/>
        </w:tblCellMar>
        <w:tblLook w:val="0420" w:firstRow="1" w:lastRow="0" w:firstColumn="0" w:lastColumn="0" w:noHBand="0" w:noVBand="1"/>
      </w:tblPr>
      <w:tblGrid>
        <w:gridCol w:w="2705"/>
        <w:gridCol w:w="1690"/>
        <w:gridCol w:w="1275"/>
        <w:gridCol w:w="1276"/>
      </w:tblGrid>
      <w:tr w:rsidR="00FA26EA" w:rsidRPr="00FA26EA" w14:paraId="54B40F45" w14:textId="77777777" w:rsidTr="00FA26EA">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9136783" w14:textId="77777777" w:rsidR="00FA26EA" w:rsidRPr="00FA26EA" w:rsidRDefault="00FA26EA" w:rsidP="00FA26EA">
            <w:pPr>
              <w:spacing w:after="0" w:line="240" w:lineRule="auto"/>
            </w:pPr>
            <w:r w:rsidRPr="00FA26EA">
              <w:rPr>
                <w:b/>
                <w:bCs/>
              </w:rPr>
              <w:t>Postawa</w:t>
            </w:r>
          </w:p>
        </w:tc>
        <w:tc>
          <w:tcPr>
            <w:tcW w:w="169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876BE58" w14:textId="77777777" w:rsidR="00FA26EA" w:rsidRPr="00FA26EA" w:rsidRDefault="00FA26EA" w:rsidP="00FA26EA">
            <w:pPr>
              <w:spacing w:after="0" w:line="240" w:lineRule="auto"/>
              <w:jc w:val="center"/>
            </w:pPr>
            <w:r w:rsidRPr="00FA26EA">
              <w:rPr>
                <w:b/>
                <w:bCs/>
              </w:rPr>
              <w:t>OGÓŁEM</w:t>
            </w:r>
          </w:p>
        </w:tc>
        <w:tc>
          <w:tcPr>
            <w:tcW w:w="127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E7100D3" w14:textId="77777777" w:rsidR="00FA26EA" w:rsidRPr="00FA26EA" w:rsidRDefault="00FA26EA" w:rsidP="00FA26EA">
            <w:pPr>
              <w:spacing w:after="0" w:line="240" w:lineRule="auto"/>
              <w:jc w:val="center"/>
            </w:pPr>
            <w:r w:rsidRPr="00FA26EA">
              <w:rPr>
                <w:b/>
                <w:bCs/>
              </w:rPr>
              <w:t>matka</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203963BD" w14:textId="77777777" w:rsidR="00FA26EA" w:rsidRPr="00FA26EA" w:rsidRDefault="00FA26EA" w:rsidP="00FA26EA">
            <w:pPr>
              <w:spacing w:after="0" w:line="240" w:lineRule="auto"/>
              <w:jc w:val="center"/>
            </w:pPr>
            <w:r w:rsidRPr="00FA26EA">
              <w:rPr>
                <w:b/>
                <w:bCs/>
              </w:rPr>
              <w:t>ojciec</w:t>
            </w:r>
          </w:p>
        </w:tc>
      </w:tr>
      <w:tr w:rsidR="00FA26EA" w:rsidRPr="00FA26EA" w14:paraId="575841C4" w14:textId="77777777" w:rsidTr="00FA26EA">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1ABA9A18" w14:textId="77777777" w:rsidR="00FA26EA" w:rsidRPr="00FA26EA" w:rsidRDefault="00FA26EA" w:rsidP="00FA26EA">
            <w:pPr>
              <w:spacing w:after="0" w:line="240" w:lineRule="auto"/>
            </w:pPr>
            <w:r w:rsidRPr="00FA26EA">
              <w:t>Brak akceptacji</w:t>
            </w:r>
          </w:p>
        </w:tc>
        <w:tc>
          <w:tcPr>
            <w:tcW w:w="169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3B63DE6" w14:textId="77777777" w:rsidR="00FA26EA" w:rsidRPr="00FA26EA" w:rsidRDefault="00FA26EA" w:rsidP="00FA26EA">
            <w:pPr>
              <w:spacing w:after="0" w:line="240" w:lineRule="auto"/>
              <w:jc w:val="center"/>
            </w:pPr>
            <w:r w:rsidRPr="00FA26EA">
              <w:t>24%</w:t>
            </w:r>
          </w:p>
        </w:tc>
        <w:tc>
          <w:tcPr>
            <w:tcW w:w="1275"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171565B" w14:textId="77777777" w:rsidR="00FA26EA" w:rsidRPr="00FA26EA" w:rsidRDefault="00FA26EA" w:rsidP="00FA26EA">
            <w:pPr>
              <w:spacing w:after="0" w:line="240" w:lineRule="auto"/>
              <w:jc w:val="center"/>
            </w:pPr>
            <w:r w:rsidRPr="00FA26EA">
              <w:t>19%</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740AA491" w14:textId="77777777" w:rsidR="00FA26EA" w:rsidRPr="00FA26EA" w:rsidRDefault="00FA26EA" w:rsidP="00FA26EA">
            <w:pPr>
              <w:spacing w:after="0" w:line="240" w:lineRule="auto"/>
              <w:jc w:val="center"/>
            </w:pPr>
            <w:r w:rsidRPr="00FA26EA">
              <w:rPr>
                <w:b/>
                <w:bCs/>
              </w:rPr>
              <w:t>34%</w:t>
            </w:r>
          </w:p>
        </w:tc>
      </w:tr>
      <w:tr w:rsidR="00FA26EA" w:rsidRPr="00FA26EA" w14:paraId="50D4E960" w14:textId="77777777" w:rsidTr="00FA26EA">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6FDFE194" w14:textId="77777777" w:rsidR="00FA26EA" w:rsidRPr="00FA26EA" w:rsidRDefault="00FA26EA" w:rsidP="00FA26EA">
            <w:pPr>
              <w:spacing w:after="0" w:line="240" w:lineRule="auto"/>
            </w:pPr>
            <w:r w:rsidRPr="00FA26EA">
              <w:t>Wynik przeciętny</w:t>
            </w:r>
          </w:p>
        </w:tc>
        <w:tc>
          <w:tcPr>
            <w:tcW w:w="1690" w:type="dxa"/>
            <w:tcBorders>
              <w:top w:val="nil"/>
              <w:left w:val="nil"/>
              <w:bottom w:val="nil"/>
              <w:right w:val="nil"/>
            </w:tcBorders>
            <w:shd w:val="clear" w:color="auto" w:fill="auto"/>
            <w:tcMar>
              <w:top w:w="15" w:type="dxa"/>
              <w:left w:w="15" w:type="dxa"/>
              <w:bottom w:w="0" w:type="dxa"/>
              <w:right w:w="15" w:type="dxa"/>
            </w:tcMar>
            <w:vAlign w:val="center"/>
            <w:hideMark/>
          </w:tcPr>
          <w:p w14:paraId="7ADDE1C0" w14:textId="77777777" w:rsidR="00FA26EA" w:rsidRPr="00FA26EA" w:rsidRDefault="00FA26EA" w:rsidP="00FA26EA">
            <w:pPr>
              <w:spacing w:after="0" w:line="240" w:lineRule="auto"/>
              <w:jc w:val="center"/>
            </w:pPr>
            <w:r w:rsidRPr="00FA26EA">
              <w:t>37%</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2D2A6DAD" w14:textId="77777777" w:rsidR="00FA26EA" w:rsidRPr="00FA26EA" w:rsidRDefault="00FA26EA" w:rsidP="00FA26EA">
            <w:pPr>
              <w:spacing w:after="0" w:line="240" w:lineRule="auto"/>
              <w:jc w:val="center"/>
            </w:pPr>
            <w:r w:rsidRPr="00FA26EA">
              <w:t>38%</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4FBE411E" w14:textId="77777777" w:rsidR="00FA26EA" w:rsidRPr="00FA26EA" w:rsidRDefault="00FA26EA" w:rsidP="00FA26EA">
            <w:pPr>
              <w:spacing w:after="0" w:line="240" w:lineRule="auto"/>
              <w:jc w:val="center"/>
            </w:pPr>
            <w:r w:rsidRPr="00FA26EA">
              <w:t>35%</w:t>
            </w:r>
          </w:p>
        </w:tc>
      </w:tr>
      <w:tr w:rsidR="00FA26EA" w:rsidRPr="00FA26EA" w14:paraId="708A0148" w14:textId="77777777" w:rsidTr="00FA26EA">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1309DAAD" w14:textId="77777777" w:rsidR="00FA26EA" w:rsidRPr="00FA26EA" w:rsidRDefault="00FA26EA" w:rsidP="00FA26EA">
            <w:pPr>
              <w:spacing w:after="0" w:line="240" w:lineRule="auto"/>
            </w:pPr>
            <w:r w:rsidRPr="00FA26EA">
              <w:t>Bliski kontakt</w:t>
            </w:r>
          </w:p>
        </w:tc>
        <w:tc>
          <w:tcPr>
            <w:tcW w:w="1690" w:type="dxa"/>
            <w:tcBorders>
              <w:top w:val="nil"/>
              <w:left w:val="nil"/>
              <w:bottom w:val="nil"/>
              <w:right w:val="nil"/>
            </w:tcBorders>
            <w:shd w:val="clear" w:color="auto" w:fill="E7E8EA"/>
            <w:tcMar>
              <w:top w:w="15" w:type="dxa"/>
              <w:left w:w="15" w:type="dxa"/>
              <w:bottom w:w="0" w:type="dxa"/>
              <w:right w:w="15" w:type="dxa"/>
            </w:tcMar>
            <w:vAlign w:val="center"/>
            <w:hideMark/>
          </w:tcPr>
          <w:p w14:paraId="7C16C74E" w14:textId="77777777" w:rsidR="00FA26EA" w:rsidRPr="00FA26EA" w:rsidRDefault="00FA26EA" w:rsidP="00FA26EA">
            <w:pPr>
              <w:spacing w:after="0" w:line="240" w:lineRule="auto"/>
              <w:jc w:val="center"/>
            </w:pPr>
            <w:r w:rsidRPr="00FA26EA">
              <w:t>39%</w:t>
            </w:r>
          </w:p>
        </w:tc>
        <w:tc>
          <w:tcPr>
            <w:tcW w:w="1275" w:type="dxa"/>
            <w:tcBorders>
              <w:top w:val="nil"/>
              <w:left w:val="nil"/>
              <w:bottom w:val="nil"/>
              <w:right w:val="nil"/>
            </w:tcBorders>
            <w:shd w:val="clear" w:color="auto" w:fill="E7E8EA"/>
            <w:tcMar>
              <w:top w:w="15" w:type="dxa"/>
              <w:left w:w="15" w:type="dxa"/>
              <w:bottom w:w="0" w:type="dxa"/>
              <w:right w:w="15" w:type="dxa"/>
            </w:tcMar>
            <w:vAlign w:val="center"/>
            <w:hideMark/>
          </w:tcPr>
          <w:p w14:paraId="10E8FED7" w14:textId="77777777" w:rsidR="00FA26EA" w:rsidRPr="00FA26EA" w:rsidRDefault="00FA26EA" w:rsidP="00FA26EA">
            <w:pPr>
              <w:spacing w:after="0" w:line="240" w:lineRule="auto"/>
              <w:jc w:val="center"/>
            </w:pPr>
            <w:r w:rsidRPr="00FA26EA">
              <w:rPr>
                <w:b/>
                <w:bCs/>
              </w:rPr>
              <w:t>44%</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55852930" w14:textId="77777777" w:rsidR="00FA26EA" w:rsidRPr="00FA26EA" w:rsidRDefault="00FA26EA" w:rsidP="00FA26EA">
            <w:pPr>
              <w:spacing w:after="0" w:line="240" w:lineRule="auto"/>
              <w:jc w:val="center"/>
            </w:pPr>
            <w:r w:rsidRPr="00FA26EA">
              <w:t>31%</w:t>
            </w:r>
          </w:p>
        </w:tc>
      </w:tr>
      <w:tr w:rsidR="00FA26EA" w:rsidRPr="00FA26EA" w14:paraId="55087876" w14:textId="77777777" w:rsidTr="00FA26EA">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960281B" w14:textId="77777777" w:rsidR="00FA26EA" w:rsidRPr="00FA26EA" w:rsidRDefault="00FA26EA" w:rsidP="00FA26EA">
            <w:pPr>
              <w:spacing w:after="0" w:line="240" w:lineRule="auto"/>
            </w:pPr>
            <w:r w:rsidRPr="00FA26EA">
              <w:t>N=</w:t>
            </w:r>
          </w:p>
        </w:tc>
        <w:tc>
          <w:tcPr>
            <w:tcW w:w="1690"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8EF84DF" w14:textId="77777777" w:rsidR="00FA26EA" w:rsidRPr="00FA26EA" w:rsidRDefault="00FA26EA" w:rsidP="00FA26EA">
            <w:pPr>
              <w:spacing w:after="0" w:line="240" w:lineRule="auto"/>
              <w:jc w:val="center"/>
            </w:pPr>
            <w:r w:rsidRPr="00FA26EA">
              <w:t>1800</w:t>
            </w:r>
          </w:p>
        </w:tc>
        <w:tc>
          <w:tcPr>
            <w:tcW w:w="127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7C962F7" w14:textId="77777777" w:rsidR="00FA26EA" w:rsidRPr="00FA26EA" w:rsidRDefault="00FA26EA" w:rsidP="00FA26EA">
            <w:pPr>
              <w:spacing w:after="0" w:line="240" w:lineRule="auto"/>
              <w:jc w:val="center"/>
            </w:pPr>
            <w:r w:rsidRPr="00FA26EA">
              <w:t>1200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3E64C43" w14:textId="77777777" w:rsidR="00FA26EA" w:rsidRPr="00FA26EA" w:rsidRDefault="00FA26EA" w:rsidP="00FA26EA">
            <w:pPr>
              <w:spacing w:after="0" w:line="240" w:lineRule="auto"/>
              <w:jc w:val="center"/>
            </w:pPr>
            <w:r w:rsidRPr="00FA26EA">
              <w:t>600</w:t>
            </w:r>
          </w:p>
        </w:tc>
      </w:tr>
    </w:tbl>
    <w:p w14:paraId="1CC9CD98" w14:textId="341AD448" w:rsidR="00FA26EA" w:rsidRDefault="00FA26EA" w:rsidP="00FA26EA">
      <w:pPr>
        <w:spacing w:before="40" w:after="40" w:line="276" w:lineRule="auto"/>
      </w:pPr>
      <w:r>
        <w:t xml:space="preserve">Tabela </w:t>
      </w:r>
      <w:r w:rsidR="003327C3">
        <w:t>4</w:t>
      </w:r>
      <w:r>
        <w:t>.2.1.3. Porównanie płci dzieci</w:t>
      </w:r>
    </w:p>
    <w:tbl>
      <w:tblPr>
        <w:tblW w:w="6946" w:type="dxa"/>
        <w:tblCellMar>
          <w:left w:w="0" w:type="dxa"/>
          <w:right w:w="0" w:type="dxa"/>
        </w:tblCellMar>
        <w:tblLook w:val="0420" w:firstRow="1" w:lastRow="0" w:firstColumn="0" w:lastColumn="0" w:noHBand="0" w:noVBand="1"/>
      </w:tblPr>
      <w:tblGrid>
        <w:gridCol w:w="2705"/>
        <w:gridCol w:w="1831"/>
        <w:gridCol w:w="1560"/>
        <w:gridCol w:w="850"/>
      </w:tblGrid>
      <w:tr w:rsidR="00FA26EA" w:rsidRPr="00FA26EA" w14:paraId="14DA1A0D" w14:textId="77777777" w:rsidTr="00FA26EA">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8EB1D40" w14:textId="77777777" w:rsidR="00FA26EA" w:rsidRPr="00FA26EA" w:rsidRDefault="00FA26EA" w:rsidP="00FA26EA">
            <w:pPr>
              <w:spacing w:after="0" w:line="240" w:lineRule="auto"/>
            </w:pPr>
            <w:r w:rsidRPr="00FA26EA">
              <w:rPr>
                <w:b/>
                <w:bCs/>
              </w:rPr>
              <w:t>Postawa</w:t>
            </w:r>
          </w:p>
        </w:tc>
        <w:tc>
          <w:tcPr>
            <w:tcW w:w="1831"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2ECDE9D5" w14:textId="77777777" w:rsidR="00FA26EA" w:rsidRPr="00FA26EA" w:rsidRDefault="00FA26EA" w:rsidP="00FA26EA">
            <w:pPr>
              <w:spacing w:after="0" w:line="240" w:lineRule="auto"/>
              <w:jc w:val="center"/>
            </w:pPr>
            <w:r w:rsidRPr="00FA26EA">
              <w:rPr>
                <w:b/>
                <w:bCs/>
              </w:rPr>
              <w:t>OGÓŁEM</w:t>
            </w:r>
          </w:p>
        </w:tc>
        <w:tc>
          <w:tcPr>
            <w:tcW w:w="156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2C905218" w14:textId="77777777" w:rsidR="00FA26EA" w:rsidRPr="00FA26EA" w:rsidRDefault="00FA26EA" w:rsidP="00FA26EA">
            <w:pPr>
              <w:spacing w:after="0" w:line="240" w:lineRule="auto"/>
              <w:jc w:val="center"/>
            </w:pPr>
            <w:r w:rsidRPr="00FA26EA">
              <w:rPr>
                <w:b/>
                <w:bCs/>
              </w:rPr>
              <w:t>syn</w:t>
            </w:r>
          </w:p>
        </w:tc>
        <w:tc>
          <w:tcPr>
            <w:tcW w:w="85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7AA21A9" w14:textId="77777777" w:rsidR="00FA26EA" w:rsidRPr="00FA26EA" w:rsidRDefault="00FA26EA" w:rsidP="00FA26EA">
            <w:pPr>
              <w:spacing w:after="0" w:line="240" w:lineRule="auto"/>
              <w:jc w:val="center"/>
            </w:pPr>
            <w:r w:rsidRPr="00FA26EA">
              <w:rPr>
                <w:b/>
                <w:bCs/>
              </w:rPr>
              <w:t>córka</w:t>
            </w:r>
          </w:p>
        </w:tc>
      </w:tr>
      <w:tr w:rsidR="00FA26EA" w:rsidRPr="00FA26EA" w14:paraId="3CD8AAC3" w14:textId="77777777" w:rsidTr="00FA26EA">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E262D68" w14:textId="77777777" w:rsidR="00FA26EA" w:rsidRPr="00FA26EA" w:rsidRDefault="00FA26EA" w:rsidP="00FA26EA">
            <w:pPr>
              <w:spacing w:after="0" w:line="240" w:lineRule="auto"/>
            </w:pPr>
            <w:r w:rsidRPr="00FA26EA">
              <w:t>Brak akceptacji</w:t>
            </w:r>
          </w:p>
        </w:tc>
        <w:tc>
          <w:tcPr>
            <w:tcW w:w="1831"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9A8A999" w14:textId="77777777" w:rsidR="00FA26EA" w:rsidRPr="00FA26EA" w:rsidRDefault="00FA26EA" w:rsidP="00FA26EA">
            <w:pPr>
              <w:spacing w:after="0" w:line="240" w:lineRule="auto"/>
              <w:jc w:val="center"/>
            </w:pPr>
            <w:r w:rsidRPr="00FA26EA">
              <w:t>24%</w:t>
            </w:r>
          </w:p>
        </w:tc>
        <w:tc>
          <w:tcPr>
            <w:tcW w:w="156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67F42FA" w14:textId="77777777" w:rsidR="00FA26EA" w:rsidRPr="00FA26EA" w:rsidRDefault="00FA26EA" w:rsidP="00FA26EA">
            <w:pPr>
              <w:spacing w:after="0" w:line="240" w:lineRule="auto"/>
              <w:jc w:val="center"/>
            </w:pPr>
            <w:r w:rsidRPr="00FA26EA">
              <w:t>21%</w:t>
            </w:r>
          </w:p>
        </w:tc>
        <w:tc>
          <w:tcPr>
            <w:tcW w:w="85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B3935FA" w14:textId="77777777" w:rsidR="00FA26EA" w:rsidRPr="00FA26EA" w:rsidRDefault="00FA26EA" w:rsidP="00FA26EA">
            <w:pPr>
              <w:spacing w:after="0" w:line="240" w:lineRule="auto"/>
              <w:jc w:val="center"/>
            </w:pPr>
            <w:r w:rsidRPr="00FA26EA">
              <w:rPr>
                <w:b/>
                <w:bCs/>
              </w:rPr>
              <w:t>27%</w:t>
            </w:r>
          </w:p>
        </w:tc>
      </w:tr>
      <w:tr w:rsidR="00FA26EA" w:rsidRPr="00FA26EA" w14:paraId="6482781E" w14:textId="77777777" w:rsidTr="00FA26EA">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5F1BC6BE" w14:textId="77777777" w:rsidR="00FA26EA" w:rsidRPr="00FA26EA" w:rsidRDefault="00FA26EA" w:rsidP="00FA26EA">
            <w:pPr>
              <w:spacing w:after="0" w:line="240" w:lineRule="auto"/>
            </w:pPr>
            <w:r w:rsidRPr="00FA26EA">
              <w:t>Wynik przeciętny</w:t>
            </w:r>
          </w:p>
        </w:tc>
        <w:tc>
          <w:tcPr>
            <w:tcW w:w="1831" w:type="dxa"/>
            <w:tcBorders>
              <w:top w:val="nil"/>
              <w:left w:val="nil"/>
              <w:bottom w:val="nil"/>
              <w:right w:val="nil"/>
            </w:tcBorders>
            <w:shd w:val="clear" w:color="auto" w:fill="auto"/>
            <w:tcMar>
              <w:top w:w="15" w:type="dxa"/>
              <w:left w:w="15" w:type="dxa"/>
              <w:bottom w:w="0" w:type="dxa"/>
              <w:right w:w="15" w:type="dxa"/>
            </w:tcMar>
            <w:vAlign w:val="center"/>
            <w:hideMark/>
          </w:tcPr>
          <w:p w14:paraId="47A440F0" w14:textId="77777777" w:rsidR="00FA26EA" w:rsidRPr="00FA26EA" w:rsidRDefault="00FA26EA" w:rsidP="00FA26EA">
            <w:pPr>
              <w:spacing w:after="0" w:line="240" w:lineRule="auto"/>
              <w:jc w:val="center"/>
            </w:pPr>
            <w:r w:rsidRPr="00FA26EA">
              <w:t>37%</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14:paraId="035C0FD5" w14:textId="77777777" w:rsidR="00FA26EA" w:rsidRPr="00FA26EA" w:rsidRDefault="00FA26EA" w:rsidP="00FA26EA">
            <w:pPr>
              <w:spacing w:after="0" w:line="240" w:lineRule="auto"/>
              <w:jc w:val="center"/>
            </w:pPr>
            <w:r w:rsidRPr="00FA26EA">
              <w:t>38%</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14:paraId="7DD80D48" w14:textId="77777777" w:rsidR="00FA26EA" w:rsidRPr="00FA26EA" w:rsidRDefault="00FA26EA" w:rsidP="00FA26EA">
            <w:pPr>
              <w:spacing w:after="0" w:line="240" w:lineRule="auto"/>
              <w:jc w:val="center"/>
            </w:pPr>
            <w:r w:rsidRPr="00FA26EA">
              <w:t>35%</w:t>
            </w:r>
          </w:p>
        </w:tc>
      </w:tr>
      <w:tr w:rsidR="00FA26EA" w:rsidRPr="00FA26EA" w14:paraId="01E4C495" w14:textId="77777777" w:rsidTr="00FA26EA">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7C470590" w14:textId="77777777" w:rsidR="00FA26EA" w:rsidRPr="00FA26EA" w:rsidRDefault="00FA26EA" w:rsidP="00FA26EA">
            <w:pPr>
              <w:spacing w:after="0" w:line="240" w:lineRule="auto"/>
            </w:pPr>
            <w:r w:rsidRPr="00FA26EA">
              <w:t>Bliski kontakt</w:t>
            </w:r>
          </w:p>
        </w:tc>
        <w:tc>
          <w:tcPr>
            <w:tcW w:w="1831" w:type="dxa"/>
            <w:tcBorders>
              <w:top w:val="nil"/>
              <w:left w:val="nil"/>
              <w:bottom w:val="nil"/>
              <w:right w:val="nil"/>
            </w:tcBorders>
            <w:shd w:val="clear" w:color="auto" w:fill="E7E8EA"/>
            <w:tcMar>
              <w:top w:w="15" w:type="dxa"/>
              <w:left w:w="15" w:type="dxa"/>
              <w:bottom w:w="0" w:type="dxa"/>
              <w:right w:w="15" w:type="dxa"/>
            </w:tcMar>
            <w:vAlign w:val="center"/>
            <w:hideMark/>
          </w:tcPr>
          <w:p w14:paraId="4BAD7061" w14:textId="77777777" w:rsidR="00FA26EA" w:rsidRPr="00FA26EA" w:rsidRDefault="00FA26EA" w:rsidP="00FA26EA">
            <w:pPr>
              <w:spacing w:after="0" w:line="240" w:lineRule="auto"/>
              <w:jc w:val="center"/>
            </w:pPr>
            <w:r w:rsidRPr="00FA26EA">
              <w:t>39%</w:t>
            </w:r>
          </w:p>
        </w:tc>
        <w:tc>
          <w:tcPr>
            <w:tcW w:w="1560" w:type="dxa"/>
            <w:tcBorders>
              <w:top w:val="nil"/>
              <w:left w:val="nil"/>
              <w:bottom w:val="nil"/>
              <w:right w:val="nil"/>
            </w:tcBorders>
            <w:shd w:val="clear" w:color="auto" w:fill="E7E8EA"/>
            <w:tcMar>
              <w:top w:w="15" w:type="dxa"/>
              <w:left w:w="15" w:type="dxa"/>
              <w:bottom w:w="0" w:type="dxa"/>
              <w:right w:w="15" w:type="dxa"/>
            </w:tcMar>
            <w:vAlign w:val="center"/>
            <w:hideMark/>
          </w:tcPr>
          <w:p w14:paraId="57BD17DF" w14:textId="77777777" w:rsidR="00FA26EA" w:rsidRPr="00FA26EA" w:rsidRDefault="00FA26EA" w:rsidP="00FA26EA">
            <w:pPr>
              <w:spacing w:after="0" w:line="240" w:lineRule="auto"/>
              <w:jc w:val="center"/>
            </w:pPr>
            <w:r w:rsidRPr="00FA26EA">
              <w:rPr>
                <w:b/>
                <w:bCs/>
              </w:rPr>
              <w:t>41%</w:t>
            </w:r>
          </w:p>
        </w:tc>
        <w:tc>
          <w:tcPr>
            <w:tcW w:w="850" w:type="dxa"/>
            <w:tcBorders>
              <w:top w:val="nil"/>
              <w:left w:val="nil"/>
              <w:bottom w:val="nil"/>
              <w:right w:val="nil"/>
            </w:tcBorders>
            <w:shd w:val="clear" w:color="auto" w:fill="E7E8EA"/>
            <w:tcMar>
              <w:top w:w="15" w:type="dxa"/>
              <w:left w:w="15" w:type="dxa"/>
              <w:bottom w:w="0" w:type="dxa"/>
              <w:right w:w="15" w:type="dxa"/>
            </w:tcMar>
            <w:vAlign w:val="center"/>
            <w:hideMark/>
          </w:tcPr>
          <w:p w14:paraId="0C49AFAA" w14:textId="77777777" w:rsidR="00FA26EA" w:rsidRPr="00FA26EA" w:rsidRDefault="00FA26EA" w:rsidP="00FA26EA">
            <w:pPr>
              <w:spacing w:after="0" w:line="240" w:lineRule="auto"/>
              <w:jc w:val="center"/>
            </w:pPr>
            <w:r w:rsidRPr="00FA26EA">
              <w:t>37%</w:t>
            </w:r>
          </w:p>
        </w:tc>
      </w:tr>
      <w:tr w:rsidR="00FA26EA" w:rsidRPr="00FA26EA" w14:paraId="25B22190" w14:textId="77777777" w:rsidTr="00FA26EA">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05647F8" w14:textId="77777777" w:rsidR="00FA26EA" w:rsidRPr="00FA26EA" w:rsidRDefault="00FA26EA" w:rsidP="00FA26EA">
            <w:pPr>
              <w:spacing w:after="0" w:line="240" w:lineRule="auto"/>
            </w:pPr>
            <w:r w:rsidRPr="00FA26EA">
              <w:t>N=</w:t>
            </w:r>
          </w:p>
        </w:tc>
        <w:tc>
          <w:tcPr>
            <w:tcW w:w="183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913C5A5" w14:textId="77777777" w:rsidR="00FA26EA" w:rsidRPr="00FA26EA" w:rsidRDefault="00FA26EA" w:rsidP="00FA26EA">
            <w:pPr>
              <w:spacing w:after="0" w:line="240" w:lineRule="auto"/>
              <w:jc w:val="center"/>
            </w:pPr>
            <w:r w:rsidRPr="00FA26EA">
              <w:t>1800</w:t>
            </w:r>
          </w:p>
        </w:tc>
        <w:tc>
          <w:tcPr>
            <w:tcW w:w="156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16921F8A" w14:textId="77777777" w:rsidR="00FA26EA" w:rsidRPr="00FA26EA" w:rsidRDefault="00FA26EA" w:rsidP="00FA26EA">
            <w:pPr>
              <w:spacing w:after="0" w:line="240" w:lineRule="auto"/>
              <w:jc w:val="center"/>
            </w:pPr>
            <w:r w:rsidRPr="00FA26EA">
              <w:t>983</w:t>
            </w:r>
          </w:p>
        </w:tc>
        <w:tc>
          <w:tcPr>
            <w:tcW w:w="85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7ED0A761" w14:textId="77777777" w:rsidR="00FA26EA" w:rsidRPr="00FA26EA" w:rsidRDefault="00FA26EA" w:rsidP="00FA26EA">
            <w:pPr>
              <w:spacing w:after="0" w:line="240" w:lineRule="auto"/>
              <w:jc w:val="center"/>
            </w:pPr>
            <w:r w:rsidRPr="00FA26EA">
              <w:t>817</w:t>
            </w:r>
          </w:p>
        </w:tc>
      </w:tr>
    </w:tbl>
    <w:p w14:paraId="6DD0427B" w14:textId="77777777" w:rsidR="00353160" w:rsidRPr="00353160" w:rsidRDefault="00353160" w:rsidP="00353160"/>
    <w:p w14:paraId="036B2A91" w14:textId="77777777" w:rsidR="007B518F" w:rsidRDefault="007B518F" w:rsidP="007B518F">
      <w:pPr>
        <w:pStyle w:val="Nagwek3"/>
      </w:pPr>
      <w:bookmarkStart w:id="19" w:name="_Toc120000226"/>
      <w:r w:rsidRPr="007B518F">
        <w:t>Skala II: Postawa nadmiernie wymagająca</w:t>
      </w:r>
      <w:bookmarkEnd w:id="19"/>
    </w:p>
    <w:p w14:paraId="1FDCF21D" w14:textId="5CA96134" w:rsidR="007B518F" w:rsidRPr="007B518F" w:rsidRDefault="007B518F" w:rsidP="000207AE">
      <w:pPr>
        <w:spacing w:before="40" w:after="40" w:line="276" w:lineRule="auto"/>
      </w:pPr>
      <w:r w:rsidRPr="007B518F">
        <w:t>Aż 28% badanych rodziców stawia dzieciom nadmierne wymagania. Co ciekawe, takie wymagania stawiane są częściej dzieciom młodszym, a w starszych grupach ten odsetek spada i postawę właściwą prezentują częściej rodzice 16-17-latków.</w:t>
      </w:r>
      <w:r w:rsidR="002D5179">
        <w:t xml:space="preserve"> </w:t>
      </w:r>
      <w:r w:rsidRPr="007B518F">
        <w:t>Postawę właściwą częściej prezentują matki, u ojców przeważa wynik przeciętny.</w:t>
      </w:r>
    </w:p>
    <w:p w14:paraId="193FAB0B" w14:textId="6902F270" w:rsidR="000207AE" w:rsidRPr="007B518F" w:rsidRDefault="007B518F" w:rsidP="000207AE">
      <w:pPr>
        <w:spacing w:before="40" w:after="40" w:line="276" w:lineRule="auto"/>
      </w:pPr>
      <w:r w:rsidRPr="007B518F">
        <w:t>Postawa właściwa jest również częściej wyrażana wobec dziewcząt.</w:t>
      </w:r>
    </w:p>
    <w:p w14:paraId="337D9953" w14:textId="5847D68A" w:rsidR="007B518F" w:rsidRDefault="007B518F" w:rsidP="007B518F">
      <w:pPr>
        <w:spacing w:before="40" w:after="40" w:line="276" w:lineRule="auto"/>
      </w:pPr>
      <w:r>
        <w:lastRenderedPageBreak/>
        <w:t xml:space="preserve">Tabela </w:t>
      </w:r>
      <w:r w:rsidR="003327C3">
        <w:t>4</w:t>
      </w:r>
      <w:r>
        <w:t>.2.2.1. Porównanie poziomów edukacji</w:t>
      </w:r>
    </w:p>
    <w:tbl>
      <w:tblPr>
        <w:tblW w:w="8364" w:type="dxa"/>
        <w:tblCellMar>
          <w:left w:w="0" w:type="dxa"/>
          <w:right w:w="0" w:type="dxa"/>
        </w:tblCellMar>
        <w:tblLook w:val="0420" w:firstRow="1" w:lastRow="0" w:firstColumn="0" w:lastColumn="0" w:noHBand="0" w:noVBand="1"/>
      </w:tblPr>
      <w:tblGrid>
        <w:gridCol w:w="2704"/>
        <w:gridCol w:w="1549"/>
        <w:gridCol w:w="1276"/>
        <w:gridCol w:w="1276"/>
        <w:gridCol w:w="1559"/>
      </w:tblGrid>
      <w:tr w:rsidR="007B518F" w:rsidRPr="00353160" w14:paraId="51CADECA" w14:textId="77777777" w:rsidTr="00CE716D">
        <w:trPr>
          <w:trHeight w:val="120"/>
        </w:trPr>
        <w:tc>
          <w:tcPr>
            <w:tcW w:w="2704"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46FC4C3" w14:textId="77777777" w:rsidR="007B518F" w:rsidRPr="00353160" w:rsidRDefault="007B518F" w:rsidP="00CE716D">
            <w:pPr>
              <w:spacing w:after="0" w:line="240" w:lineRule="auto"/>
            </w:pPr>
            <w:r w:rsidRPr="00353160">
              <w:rPr>
                <w:b/>
                <w:bCs/>
              </w:rPr>
              <w:t>Postawa</w:t>
            </w:r>
          </w:p>
        </w:tc>
        <w:tc>
          <w:tcPr>
            <w:tcW w:w="154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EDC7535" w14:textId="77777777" w:rsidR="007B518F" w:rsidRPr="00353160" w:rsidRDefault="007B518F" w:rsidP="00CE716D">
            <w:pPr>
              <w:spacing w:after="0" w:line="240" w:lineRule="auto"/>
            </w:pPr>
            <w:r w:rsidRPr="00353160">
              <w:rPr>
                <w:b/>
                <w:bCs/>
              </w:rPr>
              <w:t>OGÓŁEM</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A896292" w14:textId="77777777" w:rsidR="007B518F" w:rsidRPr="00353160" w:rsidRDefault="007B518F" w:rsidP="00CE716D">
            <w:pPr>
              <w:spacing w:after="0" w:line="240" w:lineRule="auto"/>
            </w:pPr>
            <w:r w:rsidRPr="00353160">
              <w:rPr>
                <w:b/>
                <w:bCs/>
              </w:rPr>
              <w:t>2 klasa SP</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3975FAB" w14:textId="77777777" w:rsidR="007B518F" w:rsidRPr="00353160" w:rsidRDefault="007B518F" w:rsidP="00CE716D">
            <w:pPr>
              <w:spacing w:after="0" w:line="240" w:lineRule="auto"/>
            </w:pPr>
            <w:r w:rsidRPr="00353160">
              <w:rPr>
                <w:b/>
                <w:bCs/>
              </w:rPr>
              <w:t>6 klasa SP</w:t>
            </w:r>
          </w:p>
        </w:tc>
        <w:tc>
          <w:tcPr>
            <w:tcW w:w="155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13DFAC9" w14:textId="77777777" w:rsidR="007B518F" w:rsidRPr="00353160" w:rsidRDefault="007B518F" w:rsidP="00CE716D">
            <w:pPr>
              <w:spacing w:after="0" w:line="240" w:lineRule="auto"/>
            </w:pPr>
            <w:r w:rsidRPr="00353160">
              <w:rPr>
                <w:b/>
                <w:bCs/>
              </w:rPr>
              <w:t>2 klasa SPP</w:t>
            </w:r>
          </w:p>
        </w:tc>
      </w:tr>
      <w:tr w:rsidR="007B518F" w:rsidRPr="00353160" w14:paraId="0A535D3C" w14:textId="77777777" w:rsidTr="00CE716D">
        <w:trPr>
          <w:trHeight w:val="242"/>
        </w:trPr>
        <w:tc>
          <w:tcPr>
            <w:tcW w:w="270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ED1C931" w14:textId="518054B3" w:rsidR="007B518F" w:rsidRPr="00353160" w:rsidRDefault="007B518F" w:rsidP="007B518F">
            <w:pPr>
              <w:spacing w:after="0" w:line="240" w:lineRule="auto"/>
            </w:pPr>
            <w:r w:rsidRPr="007B518F">
              <w:rPr>
                <w:rFonts w:hAnsi="Calibri" w:cs="Calibri"/>
                <w:kern w:val="24"/>
              </w:rPr>
              <w:t>Właściwa</w:t>
            </w:r>
          </w:p>
        </w:tc>
        <w:tc>
          <w:tcPr>
            <w:tcW w:w="154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1204687" w14:textId="46D9844F" w:rsidR="007B518F" w:rsidRPr="00353160" w:rsidRDefault="007B518F" w:rsidP="007B518F">
            <w:pPr>
              <w:spacing w:after="0" w:line="240" w:lineRule="auto"/>
              <w:jc w:val="center"/>
            </w:pPr>
            <w:r w:rsidRPr="007B518F">
              <w:rPr>
                <w:rFonts w:ascii="Calibri" w:hAnsi="Calibri" w:cs="Calibri"/>
                <w:kern w:val="24"/>
              </w:rPr>
              <w:t>30%</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4E3E67E8" w14:textId="4EF20543" w:rsidR="007B518F" w:rsidRPr="00353160" w:rsidRDefault="007B518F" w:rsidP="007B518F">
            <w:pPr>
              <w:spacing w:after="0" w:line="240" w:lineRule="auto"/>
              <w:jc w:val="center"/>
            </w:pPr>
            <w:r w:rsidRPr="007B518F">
              <w:rPr>
                <w:rFonts w:ascii="Calibri" w:hAnsi="Calibri" w:cs="Calibri"/>
                <w:kern w:val="24"/>
              </w:rPr>
              <w:t>27%</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4B251855" w14:textId="3FC4F6EC" w:rsidR="007B518F" w:rsidRPr="00353160" w:rsidRDefault="007B518F" w:rsidP="007B518F">
            <w:pPr>
              <w:spacing w:after="0" w:line="240" w:lineRule="auto"/>
              <w:jc w:val="center"/>
            </w:pPr>
            <w:r w:rsidRPr="007B518F">
              <w:rPr>
                <w:rFonts w:ascii="Calibri" w:hAnsi="Calibri" w:cs="Calibri"/>
                <w:kern w:val="24"/>
              </w:rPr>
              <w:t>26%</w:t>
            </w:r>
          </w:p>
        </w:tc>
        <w:tc>
          <w:tcPr>
            <w:tcW w:w="155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9234D24" w14:textId="29395865" w:rsidR="007B518F" w:rsidRPr="00726B83" w:rsidRDefault="007B518F" w:rsidP="007B518F">
            <w:pPr>
              <w:spacing w:after="0" w:line="240" w:lineRule="auto"/>
              <w:jc w:val="center"/>
              <w:rPr>
                <w:b/>
                <w:bCs/>
              </w:rPr>
            </w:pPr>
            <w:r w:rsidRPr="00726B83">
              <w:rPr>
                <w:rFonts w:ascii="Calibri" w:hAnsi="Calibri" w:cs="Calibri"/>
                <w:b/>
                <w:bCs/>
                <w:kern w:val="24"/>
              </w:rPr>
              <w:t>36%</w:t>
            </w:r>
          </w:p>
        </w:tc>
      </w:tr>
      <w:tr w:rsidR="007B518F" w:rsidRPr="00353160" w14:paraId="0AD73B1E" w14:textId="77777777" w:rsidTr="00CE716D">
        <w:trPr>
          <w:trHeight w:val="299"/>
        </w:trPr>
        <w:tc>
          <w:tcPr>
            <w:tcW w:w="2704" w:type="dxa"/>
            <w:tcBorders>
              <w:top w:val="nil"/>
              <w:left w:val="nil"/>
              <w:bottom w:val="nil"/>
              <w:right w:val="nil"/>
            </w:tcBorders>
            <w:shd w:val="clear" w:color="auto" w:fill="auto"/>
            <w:tcMar>
              <w:top w:w="72" w:type="dxa"/>
              <w:left w:w="144" w:type="dxa"/>
              <w:bottom w:w="72" w:type="dxa"/>
              <w:right w:w="144" w:type="dxa"/>
            </w:tcMar>
            <w:hideMark/>
          </w:tcPr>
          <w:p w14:paraId="3B2C83A4" w14:textId="7559291B" w:rsidR="007B518F" w:rsidRPr="00353160" w:rsidRDefault="007B518F" w:rsidP="007B518F">
            <w:pPr>
              <w:spacing w:after="0" w:line="240" w:lineRule="auto"/>
            </w:pPr>
            <w:r w:rsidRPr="007B518F">
              <w:rPr>
                <w:rFonts w:hAnsi="Calibri" w:cs="Calibri"/>
                <w:kern w:val="24"/>
              </w:rPr>
              <w:t>Wynik przeciętny</w:t>
            </w:r>
          </w:p>
        </w:tc>
        <w:tc>
          <w:tcPr>
            <w:tcW w:w="1549" w:type="dxa"/>
            <w:tcBorders>
              <w:top w:val="nil"/>
              <w:left w:val="nil"/>
              <w:bottom w:val="nil"/>
              <w:right w:val="nil"/>
            </w:tcBorders>
            <w:shd w:val="clear" w:color="auto" w:fill="auto"/>
            <w:tcMar>
              <w:top w:w="15" w:type="dxa"/>
              <w:left w:w="15" w:type="dxa"/>
              <w:bottom w:w="0" w:type="dxa"/>
              <w:right w:w="15" w:type="dxa"/>
            </w:tcMar>
            <w:vAlign w:val="center"/>
            <w:hideMark/>
          </w:tcPr>
          <w:p w14:paraId="35C2F0F0" w14:textId="0677C464" w:rsidR="007B518F" w:rsidRPr="00353160" w:rsidRDefault="007B518F" w:rsidP="007B518F">
            <w:pPr>
              <w:spacing w:after="0" w:line="240" w:lineRule="auto"/>
              <w:jc w:val="center"/>
            </w:pPr>
            <w:r w:rsidRPr="007B518F">
              <w:rPr>
                <w:rFonts w:ascii="Calibri" w:hAnsi="Calibri" w:cs="Calibri"/>
                <w:kern w:val="24"/>
              </w:rPr>
              <w:t>43%</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12A1F02C" w14:textId="4BF12782" w:rsidR="007B518F" w:rsidRPr="00353160" w:rsidRDefault="007B518F" w:rsidP="007B518F">
            <w:pPr>
              <w:spacing w:after="0" w:line="240" w:lineRule="auto"/>
              <w:jc w:val="center"/>
            </w:pPr>
            <w:r w:rsidRPr="007B518F">
              <w:rPr>
                <w:rFonts w:ascii="Calibri" w:hAnsi="Calibri" w:cs="Calibri"/>
                <w:kern w:val="24"/>
              </w:rPr>
              <w:t>41%</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69877850" w14:textId="057D9EA1" w:rsidR="007B518F" w:rsidRPr="00353160" w:rsidRDefault="007B518F" w:rsidP="007B518F">
            <w:pPr>
              <w:spacing w:after="0" w:line="240" w:lineRule="auto"/>
              <w:jc w:val="center"/>
            </w:pPr>
            <w:r w:rsidRPr="007B518F">
              <w:rPr>
                <w:rFonts w:ascii="Calibri" w:hAnsi="Calibri" w:cs="Calibri"/>
                <w:kern w:val="24"/>
              </w:rPr>
              <w:t>50%</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0D1F74F9" w14:textId="5C0F22B7" w:rsidR="007B518F" w:rsidRPr="00353160" w:rsidRDefault="007B518F" w:rsidP="007B518F">
            <w:pPr>
              <w:spacing w:after="0" w:line="240" w:lineRule="auto"/>
              <w:jc w:val="center"/>
            </w:pPr>
            <w:r w:rsidRPr="007B518F">
              <w:rPr>
                <w:rFonts w:ascii="Calibri" w:hAnsi="Calibri" w:cs="Calibri"/>
                <w:kern w:val="24"/>
              </w:rPr>
              <w:t>37%</w:t>
            </w:r>
          </w:p>
        </w:tc>
      </w:tr>
      <w:tr w:rsidR="007B518F" w:rsidRPr="00353160" w14:paraId="44C60038" w14:textId="77777777" w:rsidTr="00CE716D">
        <w:trPr>
          <w:trHeight w:val="299"/>
        </w:trPr>
        <w:tc>
          <w:tcPr>
            <w:tcW w:w="2704" w:type="dxa"/>
            <w:tcBorders>
              <w:top w:val="nil"/>
              <w:left w:val="nil"/>
              <w:bottom w:val="nil"/>
              <w:right w:val="nil"/>
            </w:tcBorders>
            <w:shd w:val="clear" w:color="auto" w:fill="E7E8EA"/>
            <w:tcMar>
              <w:top w:w="72" w:type="dxa"/>
              <w:left w:w="144" w:type="dxa"/>
              <w:bottom w:w="72" w:type="dxa"/>
              <w:right w:w="144" w:type="dxa"/>
            </w:tcMar>
            <w:hideMark/>
          </w:tcPr>
          <w:p w14:paraId="7E03AC63" w14:textId="46286F4E" w:rsidR="007B518F" w:rsidRPr="00353160" w:rsidRDefault="007B518F" w:rsidP="007B518F">
            <w:pPr>
              <w:spacing w:after="0" w:line="240" w:lineRule="auto"/>
            </w:pPr>
            <w:r w:rsidRPr="007B518F">
              <w:rPr>
                <w:rFonts w:hAnsi="Calibri" w:cs="Calibri"/>
                <w:kern w:val="24"/>
              </w:rPr>
              <w:t>Nadmiernie wymagająca</w:t>
            </w:r>
          </w:p>
        </w:tc>
        <w:tc>
          <w:tcPr>
            <w:tcW w:w="1549" w:type="dxa"/>
            <w:tcBorders>
              <w:top w:val="nil"/>
              <w:left w:val="nil"/>
              <w:bottom w:val="nil"/>
              <w:right w:val="nil"/>
            </w:tcBorders>
            <w:shd w:val="clear" w:color="auto" w:fill="E7E8EA"/>
            <w:tcMar>
              <w:top w:w="15" w:type="dxa"/>
              <w:left w:w="15" w:type="dxa"/>
              <w:bottom w:w="0" w:type="dxa"/>
              <w:right w:w="15" w:type="dxa"/>
            </w:tcMar>
            <w:vAlign w:val="center"/>
            <w:hideMark/>
          </w:tcPr>
          <w:p w14:paraId="6DF93E89" w14:textId="578AE043" w:rsidR="007B518F" w:rsidRPr="00353160" w:rsidRDefault="007B518F" w:rsidP="007B518F">
            <w:pPr>
              <w:spacing w:after="0" w:line="240" w:lineRule="auto"/>
              <w:jc w:val="center"/>
            </w:pPr>
            <w:r w:rsidRPr="007B518F">
              <w:rPr>
                <w:rFonts w:ascii="Calibri" w:hAnsi="Calibri" w:cs="Calibri"/>
                <w:kern w:val="24"/>
              </w:rPr>
              <w:t>28%</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0DE0EF41" w14:textId="3BAC2A20" w:rsidR="007B518F" w:rsidRPr="00726B83" w:rsidRDefault="007B518F" w:rsidP="007B518F">
            <w:pPr>
              <w:spacing w:after="0" w:line="240" w:lineRule="auto"/>
              <w:jc w:val="center"/>
              <w:rPr>
                <w:b/>
                <w:bCs/>
              </w:rPr>
            </w:pPr>
            <w:r w:rsidRPr="00726B83">
              <w:rPr>
                <w:rFonts w:ascii="Calibri" w:hAnsi="Calibri" w:cs="Calibri"/>
                <w:b/>
                <w:bCs/>
                <w:kern w:val="24"/>
              </w:rPr>
              <w:t>32%</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0947503B" w14:textId="58E720E7" w:rsidR="007B518F" w:rsidRPr="00353160" w:rsidRDefault="007B518F" w:rsidP="007B518F">
            <w:pPr>
              <w:spacing w:after="0" w:line="240" w:lineRule="auto"/>
              <w:jc w:val="center"/>
            </w:pPr>
            <w:r w:rsidRPr="007B518F">
              <w:rPr>
                <w:rFonts w:ascii="Calibri" w:hAnsi="Calibri" w:cs="Calibri"/>
                <w:kern w:val="24"/>
              </w:rPr>
              <w:t>24%</w:t>
            </w:r>
          </w:p>
        </w:tc>
        <w:tc>
          <w:tcPr>
            <w:tcW w:w="1559" w:type="dxa"/>
            <w:tcBorders>
              <w:top w:val="nil"/>
              <w:left w:val="nil"/>
              <w:bottom w:val="nil"/>
              <w:right w:val="nil"/>
            </w:tcBorders>
            <w:shd w:val="clear" w:color="auto" w:fill="E7E8EA"/>
            <w:tcMar>
              <w:top w:w="15" w:type="dxa"/>
              <w:left w:w="15" w:type="dxa"/>
              <w:bottom w:w="0" w:type="dxa"/>
              <w:right w:w="15" w:type="dxa"/>
            </w:tcMar>
            <w:vAlign w:val="center"/>
            <w:hideMark/>
          </w:tcPr>
          <w:p w14:paraId="0FDDA314" w14:textId="59BF6167" w:rsidR="007B518F" w:rsidRPr="00353160" w:rsidRDefault="007B518F" w:rsidP="007B518F">
            <w:pPr>
              <w:spacing w:after="0" w:line="240" w:lineRule="auto"/>
              <w:jc w:val="center"/>
            </w:pPr>
            <w:r w:rsidRPr="007B518F">
              <w:rPr>
                <w:rFonts w:ascii="Calibri" w:hAnsi="Calibri" w:cs="Calibri"/>
                <w:kern w:val="24"/>
              </w:rPr>
              <w:t>27%</w:t>
            </w:r>
          </w:p>
        </w:tc>
      </w:tr>
      <w:tr w:rsidR="007B518F" w:rsidRPr="00353160" w14:paraId="4864BA57" w14:textId="77777777" w:rsidTr="00CE716D">
        <w:trPr>
          <w:trHeight w:val="23"/>
        </w:trPr>
        <w:tc>
          <w:tcPr>
            <w:tcW w:w="270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B0348E5" w14:textId="77777777" w:rsidR="007B518F" w:rsidRPr="00353160" w:rsidRDefault="007B518F" w:rsidP="00CE716D">
            <w:pPr>
              <w:spacing w:after="0" w:line="240" w:lineRule="auto"/>
            </w:pPr>
            <w:r w:rsidRPr="00353160">
              <w:t>N=</w:t>
            </w:r>
          </w:p>
        </w:tc>
        <w:tc>
          <w:tcPr>
            <w:tcW w:w="154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8107041" w14:textId="77777777" w:rsidR="007B518F" w:rsidRPr="00353160" w:rsidRDefault="007B518F" w:rsidP="00CE716D">
            <w:pPr>
              <w:spacing w:after="0" w:line="240" w:lineRule="auto"/>
              <w:jc w:val="center"/>
            </w:pPr>
            <w:r w:rsidRPr="00353160">
              <w:t>1800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9AF3937" w14:textId="77777777" w:rsidR="007B518F" w:rsidRPr="00353160" w:rsidRDefault="007B518F" w:rsidP="00CE716D">
            <w:pPr>
              <w:spacing w:after="0" w:line="240" w:lineRule="auto"/>
              <w:jc w:val="center"/>
            </w:pPr>
            <w:r w:rsidRPr="00353160">
              <w:t>600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232D763" w14:textId="77777777" w:rsidR="007B518F" w:rsidRPr="00353160" w:rsidRDefault="007B518F" w:rsidP="00CE716D">
            <w:pPr>
              <w:spacing w:after="0" w:line="240" w:lineRule="auto"/>
              <w:jc w:val="center"/>
            </w:pPr>
            <w:r w:rsidRPr="00353160">
              <w:t>600</w:t>
            </w:r>
          </w:p>
        </w:tc>
        <w:tc>
          <w:tcPr>
            <w:tcW w:w="155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37DB3BA" w14:textId="77777777" w:rsidR="007B518F" w:rsidRPr="00353160" w:rsidRDefault="007B518F" w:rsidP="00CE716D">
            <w:pPr>
              <w:spacing w:after="0" w:line="240" w:lineRule="auto"/>
              <w:jc w:val="center"/>
            </w:pPr>
            <w:r w:rsidRPr="00353160">
              <w:t>600</w:t>
            </w:r>
          </w:p>
        </w:tc>
      </w:tr>
    </w:tbl>
    <w:p w14:paraId="5B4D784A" w14:textId="77AEE682" w:rsidR="007B518F" w:rsidRDefault="007B518F" w:rsidP="007B518F">
      <w:pPr>
        <w:spacing w:before="40" w:after="40" w:line="276" w:lineRule="auto"/>
      </w:pPr>
      <w:r>
        <w:t xml:space="preserve">Tabela </w:t>
      </w:r>
      <w:r w:rsidR="003327C3">
        <w:t>4</w:t>
      </w:r>
      <w:r>
        <w:t>.2.2.2. Porównanie płci rodziców</w:t>
      </w:r>
    </w:p>
    <w:tbl>
      <w:tblPr>
        <w:tblW w:w="6946" w:type="dxa"/>
        <w:tblCellMar>
          <w:left w:w="0" w:type="dxa"/>
          <w:right w:w="0" w:type="dxa"/>
        </w:tblCellMar>
        <w:tblLook w:val="0420" w:firstRow="1" w:lastRow="0" w:firstColumn="0" w:lastColumn="0" w:noHBand="0" w:noVBand="1"/>
      </w:tblPr>
      <w:tblGrid>
        <w:gridCol w:w="2705"/>
        <w:gridCol w:w="1690"/>
        <w:gridCol w:w="1275"/>
        <w:gridCol w:w="1276"/>
      </w:tblGrid>
      <w:tr w:rsidR="007B518F" w:rsidRPr="00FA26EA" w14:paraId="4B0115BB"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60CA32C" w14:textId="77777777" w:rsidR="007B518F" w:rsidRPr="00FA26EA" w:rsidRDefault="007B518F" w:rsidP="00CE716D">
            <w:pPr>
              <w:spacing w:after="0" w:line="240" w:lineRule="auto"/>
            </w:pPr>
            <w:r w:rsidRPr="00FA26EA">
              <w:rPr>
                <w:b/>
                <w:bCs/>
              </w:rPr>
              <w:t>Postawa</w:t>
            </w:r>
          </w:p>
        </w:tc>
        <w:tc>
          <w:tcPr>
            <w:tcW w:w="169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DDCA539" w14:textId="77777777" w:rsidR="007B518F" w:rsidRPr="00FA26EA" w:rsidRDefault="007B518F" w:rsidP="00CE716D">
            <w:pPr>
              <w:spacing w:after="0" w:line="240" w:lineRule="auto"/>
              <w:jc w:val="center"/>
            </w:pPr>
            <w:r w:rsidRPr="00FA26EA">
              <w:rPr>
                <w:b/>
                <w:bCs/>
              </w:rPr>
              <w:t>OGÓŁEM</w:t>
            </w:r>
          </w:p>
        </w:tc>
        <w:tc>
          <w:tcPr>
            <w:tcW w:w="127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4BB7E88" w14:textId="77777777" w:rsidR="007B518F" w:rsidRPr="00FA26EA" w:rsidRDefault="007B518F" w:rsidP="00CE716D">
            <w:pPr>
              <w:spacing w:after="0" w:line="240" w:lineRule="auto"/>
              <w:jc w:val="center"/>
            </w:pPr>
            <w:r w:rsidRPr="00FA26EA">
              <w:rPr>
                <w:b/>
                <w:bCs/>
              </w:rPr>
              <w:t>matka</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7F206F0" w14:textId="77777777" w:rsidR="007B518F" w:rsidRPr="00FA26EA" w:rsidRDefault="007B518F" w:rsidP="00CE716D">
            <w:pPr>
              <w:spacing w:after="0" w:line="240" w:lineRule="auto"/>
              <w:jc w:val="center"/>
            </w:pPr>
            <w:r w:rsidRPr="00FA26EA">
              <w:rPr>
                <w:b/>
                <w:bCs/>
              </w:rPr>
              <w:t>ojciec</w:t>
            </w:r>
          </w:p>
        </w:tc>
      </w:tr>
      <w:tr w:rsidR="007B518F" w:rsidRPr="00FA26EA" w14:paraId="575C6323"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3AB7A08" w14:textId="7ED9C532" w:rsidR="007B518F" w:rsidRPr="00FA26EA" w:rsidRDefault="007B518F" w:rsidP="007B518F">
            <w:pPr>
              <w:spacing w:after="0" w:line="240" w:lineRule="auto"/>
            </w:pPr>
            <w:r w:rsidRPr="007B518F">
              <w:rPr>
                <w:rFonts w:hAnsi="Calibri" w:cs="Calibri"/>
                <w:kern w:val="24"/>
              </w:rPr>
              <w:t>Właściwa</w:t>
            </w:r>
          </w:p>
        </w:tc>
        <w:tc>
          <w:tcPr>
            <w:tcW w:w="169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475493D" w14:textId="58AD03E0" w:rsidR="007B518F" w:rsidRPr="00FA26EA" w:rsidRDefault="007B518F" w:rsidP="007B518F">
            <w:pPr>
              <w:spacing w:after="0" w:line="240" w:lineRule="auto"/>
              <w:jc w:val="center"/>
            </w:pPr>
            <w:r w:rsidRPr="007B518F">
              <w:rPr>
                <w:rFonts w:ascii="Calibri" w:hAnsi="Calibri" w:cs="Calibri"/>
                <w:kern w:val="24"/>
              </w:rPr>
              <w:t>30%</w:t>
            </w:r>
          </w:p>
        </w:tc>
        <w:tc>
          <w:tcPr>
            <w:tcW w:w="1275"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2879C2E" w14:textId="772A266B" w:rsidR="007B518F" w:rsidRPr="00726B83" w:rsidRDefault="007B518F" w:rsidP="007B518F">
            <w:pPr>
              <w:spacing w:after="0" w:line="240" w:lineRule="auto"/>
              <w:jc w:val="center"/>
              <w:rPr>
                <w:b/>
                <w:bCs/>
              </w:rPr>
            </w:pPr>
            <w:r w:rsidRPr="00726B83">
              <w:rPr>
                <w:rFonts w:ascii="Calibri" w:hAnsi="Calibri" w:cs="Calibri"/>
                <w:b/>
                <w:bCs/>
                <w:kern w:val="24"/>
              </w:rPr>
              <w:t>32%</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277F3D38" w14:textId="48159F48" w:rsidR="007B518F" w:rsidRPr="00FA26EA" w:rsidRDefault="007B518F" w:rsidP="007B518F">
            <w:pPr>
              <w:spacing w:after="0" w:line="240" w:lineRule="auto"/>
              <w:jc w:val="center"/>
            </w:pPr>
            <w:r w:rsidRPr="007B518F">
              <w:rPr>
                <w:rFonts w:ascii="Calibri" w:hAnsi="Calibri" w:cs="Calibri"/>
                <w:kern w:val="24"/>
              </w:rPr>
              <w:t>26%</w:t>
            </w:r>
          </w:p>
        </w:tc>
      </w:tr>
      <w:tr w:rsidR="007B518F" w:rsidRPr="00FA26EA" w14:paraId="57F028D9"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0E5425BC" w14:textId="272121BF" w:rsidR="007B518F" w:rsidRPr="00FA26EA" w:rsidRDefault="007B518F" w:rsidP="007B518F">
            <w:pPr>
              <w:spacing w:after="0" w:line="240" w:lineRule="auto"/>
            </w:pPr>
            <w:r w:rsidRPr="007B518F">
              <w:rPr>
                <w:rFonts w:hAnsi="Calibri" w:cs="Calibri"/>
                <w:kern w:val="24"/>
              </w:rPr>
              <w:t>Wynik przeciętny</w:t>
            </w:r>
          </w:p>
        </w:tc>
        <w:tc>
          <w:tcPr>
            <w:tcW w:w="1690" w:type="dxa"/>
            <w:tcBorders>
              <w:top w:val="nil"/>
              <w:left w:val="nil"/>
              <w:bottom w:val="nil"/>
              <w:right w:val="nil"/>
            </w:tcBorders>
            <w:shd w:val="clear" w:color="auto" w:fill="auto"/>
            <w:tcMar>
              <w:top w:w="15" w:type="dxa"/>
              <w:left w:w="15" w:type="dxa"/>
              <w:bottom w:w="0" w:type="dxa"/>
              <w:right w:w="15" w:type="dxa"/>
            </w:tcMar>
            <w:vAlign w:val="center"/>
            <w:hideMark/>
          </w:tcPr>
          <w:p w14:paraId="4D3865FA" w14:textId="6DF55252" w:rsidR="007B518F" w:rsidRPr="00FA26EA" w:rsidRDefault="007B518F" w:rsidP="007B518F">
            <w:pPr>
              <w:spacing w:after="0" w:line="240" w:lineRule="auto"/>
              <w:jc w:val="center"/>
            </w:pPr>
            <w:r w:rsidRPr="007B518F">
              <w:rPr>
                <w:rFonts w:ascii="Calibri" w:hAnsi="Calibri" w:cs="Calibri"/>
                <w:kern w:val="24"/>
              </w:rPr>
              <w:t>43%</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07AD0902" w14:textId="520A0F81" w:rsidR="007B518F" w:rsidRPr="00FA26EA" w:rsidRDefault="007B518F" w:rsidP="007B518F">
            <w:pPr>
              <w:spacing w:after="0" w:line="240" w:lineRule="auto"/>
              <w:jc w:val="center"/>
            </w:pPr>
            <w:r w:rsidRPr="007B518F">
              <w:rPr>
                <w:rFonts w:ascii="Calibri" w:hAnsi="Calibri" w:cs="Calibri"/>
                <w:kern w:val="24"/>
              </w:rPr>
              <w:t>41%</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143F3565" w14:textId="4620B6FE" w:rsidR="007B518F" w:rsidRPr="00FA26EA" w:rsidRDefault="007B518F" w:rsidP="007B518F">
            <w:pPr>
              <w:spacing w:after="0" w:line="240" w:lineRule="auto"/>
              <w:jc w:val="center"/>
            </w:pPr>
            <w:r w:rsidRPr="007B518F">
              <w:rPr>
                <w:rFonts w:ascii="Calibri" w:hAnsi="Calibri" w:cs="Calibri"/>
                <w:kern w:val="24"/>
              </w:rPr>
              <w:t>47%</w:t>
            </w:r>
          </w:p>
        </w:tc>
      </w:tr>
      <w:tr w:rsidR="007B518F" w:rsidRPr="00FA26EA" w14:paraId="0024A9BD"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335BFFC6" w14:textId="0A3F5EE2" w:rsidR="007B518F" w:rsidRPr="00FA26EA" w:rsidRDefault="007B518F" w:rsidP="007B518F">
            <w:pPr>
              <w:spacing w:after="0" w:line="240" w:lineRule="auto"/>
            </w:pPr>
            <w:r w:rsidRPr="007B518F">
              <w:rPr>
                <w:rFonts w:hAnsi="Calibri" w:cs="Calibri"/>
                <w:kern w:val="24"/>
              </w:rPr>
              <w:t>Nadmiernie wymagająca</w:t>
            </w:r>
          </w:p>
        </w:tc>
        <w:tc>
          <w:tcPr>
            <w:tcW w:w="1690" w:type="dxa"/>
            <w:tcBorders>
              <w:top w:val="nil"/>
              <w:left w:val="nil"/>
              <w:bottom w:val="nil"/>
              <w:right w:val="nil"/>
            </w:tcBorders>
            <w:shd w:val="clear" w:color="auto" w:fill="E7E8EA"/>
            <w:tcMar>
              <w:top w:w="15" w:type="dxa"/>
              <w:left w:w="15" w:type="dxa"/>
              <w:bottom w:w="0" w:type="dxa"/>
              <w:right w:w="15" w:type="dxa"/>
            </w:tcMar>
            <w:vAlign w:val="center"/>
            <w:hideMark/>
          </w:tcPr>
          <w:p w14:paraId="6B701AD4" w14:textId="5DB1584B" w:rsidR="007B518F" w:rsidRPr="00FA26EA" w:rsidRDefault="007B518F" w:rsidP="007B518F">
            <w:pPr>
              <w:spacing w:after="0" w:line="240" w:lineRule="auto"/>
              <w:jc w:val="center"/>
            </w:pPr>
            <w:r w:rsidRPr="007B518F">
              <w:rPr>
                <w:rFonts w:ascii="Calibri" w:hAnsi="Calibri" w:cs="Calibri"/>
                <w:kern w:val="24"/>
              </w:rPr>
              <w:t>28%</w:t>
            </w:r>
          </w:p>
        </w:tc>
        <w:tc>
          <w:tcPr>
            <w:tcW w:w="1275" w:type="dxa"/>
            <w:tcBorders>
              <w:top w:val="nil"/>
              <w:left w:val="nil"/>
              <w:bottom w:val="nil"/>
              <w:right w:val="nil"/>
            </w:tcBorders>
            <w:shd w:val="clear" w:color="auto" w:fill="E7E8EA"/>
            <w:tcMar>
              <w:top w:w="15" w:type="dxa"/>
              <w:left w:w="15" w:type="dxa"/>
              <w:bottom w:w="0" w:type="dxa"/>
              <w:right w:w="15" w:type="dxa"/>
            </w:tcMar>
            <w:vAlign w:val="center"/>
            <w:hideMark/>
          </w:tcPr>
          <w:p w14:paraId="46C2374B" w14:textId="300E2706" w:rsidR="007B518F" w:rsidRPr="00726B83" w:rsidRDefault="007B518F" w:rsidP="007B518F">
            <w:pPr>
              <w:spacing w:after="0" w:line="240" w:lineRule="auto"/>
              <w:jc w:val="center"/>
              <w:rPr>
                <w:b/>
                <w:bCs/>
              </w:rPr>
            </w:pPr>
            <w:r w:rsidRPr="00726B83">
              <w:rPr>
                <w:rFonts w:ascii="Calibri" w:hAnsi="Calibri" w:cs="Calibri"/>
                <w:b/>
                <w:bCs/>
                <w:kern w:val="24"/>
              </w:rPr>
              <w:t>28%</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23D010E3" w14:textId="3CFE9852" w:rsidR="007B518F" w:rsidRPr="00726B83" w:rsidRDefault="007B518F" w:rsidP="007B518F">
            <w:pPr>
              <w:spacing w:after="0" w:line="240" w:lineRule="auto"/>
              <w:jc w:val="center"/>
              <w:rPr>
                <w:b/>
                <w:bCs/>
              </w:rPr>
            </w:pPr>
            <w:r w:rsidRPr="00726B83">
              <w:rPr>
                <w:rFonts w:ascii="Calibri" w:hAnsi="Calibri" w:cs="Calibri"/>
                <w:b/>
                <w:bCs/>
                <w:kern w:val="24"/>
              </w:rPr>
              <w:t>28%</w:t>
            </w:r>
          </w:p>
        </w:tc>
      </w:tr>
      <w:tr w:rsidR="007B518F" w:rsidRPr="00FA26EA" w14:paraId="0F37326E"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9905FE6" w14:textId="77777777" w:rsidR="007B518F" w:rsidRPr="00FA26EA" w:rsidRDefault="007B518F" w:rsidP="00CE716D">
            <w:pPr>
              <w:spacing w:after="0" w:line="240" w:lineRule="auto"/>
            </w:pPr>
            <w:r w:rsidRPr="00FA26EA">
              <w:t>N=</w:t>
            </w:r>
          </w:p>
        </w:tc>
        <w:tc>
          <w:tcPr>
            <w:tcW w:w="1690"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52BBC2C9" w14:textId="77777777" w:rsidR="007B518F" w:rsidRPr="00FA26EA" w:rsidRDefault="007B518F" w:rsidP="00CE716D">
            <w:pPr>
              <w:spacing w:after="0" w:line="240" w:lineRule="auto"/>
              <w:jc w:val="center"/>
            </w:pPr>
            <w:r w:rsidRPr="00FA26EA">
              <w:t>1800</w:t>
            </w:r>
          </w:p>
        </w:tc>
        <w:tc>
          <w:tcPr>
            <w:tcW w:w="127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82C8520" w14:textId="77777777" w:rsidR="007B518F" w:rsidRPr="00FA26EA" w:rsidRDefault="007B518F" w:rsidP="00CE716D">
            <w:pPr>
              <w:spacing w:after="0" w:line="240" w:lineRule="auto"/>
              <w:jc w:val="center"/>
            </w:pPr>
            <w:r w:rsidRPr="00FA26EA">
              <w:t>1200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EFBDC17" w14:textId="77777777" w:rsidR="007B518F" w:rsidRPr="00FA26EA" w:rsidRDefault="007B518F" w:rsidP="00CE716D">
            <w:pPr>
              <w:spacing w:after="0" w:line="240" w:lineRule="auto"/>
              <w:jc w:val="center"/>
            </w:pPr>
            <w:r w:rsidRPr="00FA26EA">
              <w:t>600</w:t>
            </w:r>
          </w:p>
        </w:tc>
      </w:tr>
    </w:tbl>
    <w:p w14:paraId="539651CB" w14:textId="79E23791" w:rsidR="007B518F" w:rsidRDefault="007B518F" w:rsidP="007B518F">
      <w:pPr>
        <w:spacing w:before="40" w:after="40" w:line="276" w:lineRule="auto"/>
      </w:pPr>
      <w:r>
        <w:t xml:space="preserve">Tabela </w:t>
      </w:r>
      <w:r w:rsidR="003327C3">
        <w:t>4</w:t>
      </w:r>
      <w:r>
        <w:t>.2.2.3. Porównanie płci dzieci</w:t>
      </w:r>
    </w:p>
    <w:tbl>
      <w:tblPr>
        <w:tblW w:w="6946" w:type="dxa"/>
        <w:tblCellMar>
          <w:left w:w="0" w:type="dxa"/>
          <w:right w:w="0" w:type="dxa"/>
        </w:tblCellMar>
        <w:tblLook w:val="0420" w:firstRow="1" w:lastRow="0" w:firstColumn="0" w:lastColumn="0" w:noHBand="0" w:noVBand="1"/>
      </w:tblPr>
      <w:tblGrid>
        <w:gridCol w:w="2705"/>
        <w:gridCol w:w="1831"/>
        <w:gridCol w:w="1560"/>
        <w:gridCol w:w="850"/>
      </w:tblGrid>
      <w:tr w:rsidR="007B518F" w:rsidRPr="00FA26EA" w14:paraId="0AA218FB"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8CCBC8D" w14:textId="77777777" w:rsidR="007B518F" w:rsidRPr="00FA26EA" w:rsidRDefault="007B518F" w:rsidP="00CE716D">
            <w:pPr>
              <w:spacing w:after="0" w:line="240" w:lineRule="auto"/>
            </w:pPr>
            <w:r w:rsidRPr="00FA26EA">
              <w:rPr>
                <w:b/>
                <w:bCs/>
              </w:rPr>
              <w:t>Postawa</w:t>
            </w:r>
          </w:p>
        </w:tc>
        <w:tc>
          <w:tcPr>
            <w:tcW w:w="1831"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16A44F6" w14:textId="77777777" w:rsidR="007B518F" w:rsidRPr="00FA26EA" w:rsidRDefault="007B518F" w:rsidP="00CE716D">
            <w:pPr>
              <w:spacing w:after="0" w:line="240" w:lineRule="auto"/>
              <w:jc w:val="center"/>
            </w:pPr>
            <w:r w:rsidRPr="00FA26EA">
              <w:rPr>
                <w:b/>
                <w:bCs/>
              </w:rPr>
              <w:t>OGÓŁEM</w:t>
            </w:r>
          </w:p>
        </w:tc>
        <w:tc>
          <w:tcPr>
            <w:tcW w:w="156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4E4861C" w14:textId="77777777" w:rsidR="007B518F" w:rsidRPr="00FA26EA" w:rsidRDefault="007B518F" w:rsidP="00CE716D">
            <w:pPr>
              <w:spacing w:after="0" w:line="240" w:lineRule="auto"/>
              <w:jc w:val="center"/>
            </w:pPr>
            <w:r w:rsidRPr="00FA26EA">
              <w:rPr>
                <w:b/>
                <w:bCs/>
              </w:rPr>
              <w:t>syn</w:t>
            </w:r>
          </w:p>
        </w:tc>
        <w:tc>
          <w:tcPr>
            <w:tcW w:w="85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DF993A6" w14:textId="77777777" w:rsidR="007B518F" w:rsidRPr="00FA26EA" w:rsidRDefault="007B518F" w:rsidP="00CE716D">
            <w:pPr>
              <w:spacing w:after="0" w:line="240" w:lineRule="auto"/>
              <w:jc w:val="center"/>
            </w:pPr>
            <w:r w:rsidRPr="00FA26EA">
              <w:rPr>
                <w:b/>
                <w:bCs/>
              </w:rPr>
              <w:t>córka</w:t>
            </w:r>
          </w:p>
        </w:tc>
      </w:tr>
      <w:tr w:rsidR="007B518F" w:rsidRPr="00FA26EA" w14:paraId="5E675374"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7A50837" w14:textId="20CAC0A8" w:rsidR="007B518F" w:rsidRPr="00FA26EA" w:rsidRDefault="007B518F" w:rsidP="007B518F">
            <w:pPr>
              <w:spacing w:after="0" w:line="240" w:lineRule="auto"/>
            </w:pPr>
            <w:r w:rsidRPr="007B518F">
              <w:rPr>
                <w:rFonts w:hAnsi="Calibri" w:cs="Calibri"/>
                <w:kern w:val="24"/>
              </w:rPr>
              <w:t>Właściwa</w:t>
            </w:r>
          </w:p>
        </w:tc>
        <w:tc>
          <w:tcPr>
            <w:tcW w:w="1831"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138CDD7" w14:textId="4666C926" w:rsidR="007B518F" w:rsidRPr="00FA26EA" w:rsidRDefault="007B518F" w:rsidP="007B518F">
            <w:pPr>
              <w:spacing w:after="0" w:line="240" w:lineRule="auto"/>
              <w:jc w:val="center"/>
            </w:pPr>
            <w:r w:rsidRPr="007B518F">
              <w:rPr>
                <w:rFonts w:ascii="Calibri" w:hAnsi="Calibri" w:cs="Calibri"/>
                <w:color w:val="000000" w:themeColor="text1"/>
                <w:kern w:val="24"/>
              </w:rPr>
              <w:t>30%</w:t>
            </w:r>
          </w:p>
        </w:tc>
        <w:tc>
          <w:tcPr>
            <w:tcW w:w="156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B3DA338" w14:textId="50E20405" w:rsidR="007B518F" w:rsidRPr="00FA26EA" w:rsidRDefault="007B518F" w:rsidP="007B518F">
            <w:pPr>
              <w:spacing w:after="0" w:line="240" w:lineRule="auto"/>
              <w:jc w:val="center"/>
            </w:pPr>
            <w:r w:rsidRPr="007B518F">
              <w:rPr>
                <w:rFonts w:ascii="Calibri" w:hAnsi="Calibri" w:cs="Calibri"/>
                <w:color w:val="000000" w:themeColor="text1"/>
                <w:kern w:val="24"/>
              </w:rPr>
              <w:t>27%</w:t>
            </w:r>
          </w:p>
        </w:tc>
        <w:tc>
          <w:tcPr>
            <w:tcW w:w="85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6AB8DAF" w14:textId="4E0D7983" w:rsidR="007B518F" w:rsidRPr="00FA26EA" w:rsidRDefault="007B518F" w:rsidP="007B518F">
            <w:pPr>
              <w:spacing w:after="0" w:line="240" w:lineRule="auto"/>
              <w:jc w:val="center"/>
            </w:pPr>
            <w:r w:rsidRPr="007B518F">
              <w:rPr>
                <w:rFonts w:ascii="Calibri" w:hAnsi="Calibri" w:cs="Calibri"/>
                <w:b/>
                <w:bCs/>
                <w:color w:val="000000" w:themeColor="text1"/>
                <w:kern w:val="24"/>
              </w:rPr>
              <w:t>33%</w:t>
            </w:r>
          </w:p>
        </w:tc>
      </w:tr>
      <w:tr w:rsidR="007B518F" w:rsidRPr="00FA26EA" w14:paraId="0EB41C59"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3CF98406" w14:textId="4CE95D0B" w:rsidR="007B518F" w:rsidRPr="00FA26EA" w:rsidRDefault="007B518F" w:rsidP="007B518F">
            <w:pPr>
              <w:spacing w:after="0" w:line="240" w:lineRule="auto"/>
            </w:pPr>
            <w:r w:rsidRPr="007B518F">
              <w:rPr>
                <w:rFonts w:hAnsi="Calibri" w:cs="Calibri"/>
                <w:color w:val="000000" w:themeColor="dark1"/>
                <w:kern w:val="24"/>
              </w:rPr>
              <w:t>Wynik przeciętny</w:t>
            </w:r>
          </w:p>
        </w:tc>
        <w:tc>
          <w:tcPr>
            <w:tcW w:w="1831" w:type="dxa"/>
            <w:tcBorders>
              <w:top w:val="nil"/>
              <w:left w:val="nil"/>
              <w:bottom w:val="nil"/>
              <w:right w:val="nil"/>
            </w:tcBorders>
            <w:shd w:val="clear" w:color="auto" w:fill="auto"/>
            <w:tcMar>
              <w:top w:w="15" w:type="dxa"/>
              <w:left w:w="15" w:type="dxa"/>
              <w:bottom w:w="0" w:type="dxa"/>
              <w:right w:w="15" w:type="dxa"/>
            </w:tcMar>
            <w:vAlign w:val="center"/>
            <w:hideMark/>
          </w:tcPr>
          <w:p w14:paraId="4B4AAFD3" w14:textId="25BB1097" w:rsidR="007B518F" w:rsidRPr="00FA26EA" w:rsidRDefault="007B518F" w:rsidP="007B518F">
            <w:pPr>
              <w:spacing w:after="0" w:line="240" w:lineRule="auto"/>
              <w:jc w:val="center"/>
            </w:pPr>
            <w:r w:rsidRPr="007B518F">
              <w:rPr>
                <w:rFonts w:ascii="Calibri" w:hAnsi="Calibri" w:cs="Calibri"/>
                <w:color w:val="000000" w:themeColor="text1"/>
                <w:kern w:val="24"/>
              </w:rPr>
              <w:t>43%</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14:paraId="0B47FCBC" w14:textId="61BA4FAB" w:rsidR="007B518F" w:rsidRPr="00FA26EA" w:rsidRDefault="007B518F" w:rsidP="007B518F">
            <w:pPr>
              <w:spacing w:after="0" w:line="240" w:lineRule="auto"/>
              <w:jc w:val="center"/>
            </w:pPr>
            <w:r w:rsidRPr="007B518F">
              <w:rPr>
                <w:rFonts w:ascii="Calibri" w:hAnsi="Calibri" w:cs="Calibri"/>
                <w:color w:val="000000" w:themeColor="text1"/>
                <w:kern w:val="24"/>
              </w:rPr>
              <w:t>44%</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14:paraId="63B76BEC" w14:textId="687D16DD" w:rsidR="007B518F" w:rsidRPr="00FA26EA" w:rsidRDefault="007B518F" w:rsidP="007B518F">
            <w:pPr>
              <w:spacing w:after="0" w:line="240" w:lineRule="auto"/>
              <w:jc w:val="center"/>
            </w:pPr>
            <w:r w:rsidRPr="007B518F">
              <w:rPr>
                <w:rFonts w:ascii="Calibri" w:hAnsi="Calibri" w:cs="Calibri"/>
                <w:color w:val="000000" w:themeColor="text1"/>
                <w:kern w:val="24"/>
              </w:rPr>
              <w:t>41%</w:t>
            </w:r>
          </w:p>
        </w:tc>
      </w:tr>
      <w:tr w:rsidR="007B518F" w:rsidRPr="00FA26EA" w14:paraId="2C54EEE4"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2EB02D1E" w14:textId="1C5C2C0A" w:rsidR="007B518F" w:rsidRPr="00FA26EA" w:rsidRDefault="007B518F" w:rsidP="007B518F">
            <w:pPr>
              <w:spacing w:after="0" w:line="240" w:lineRule="auto"/>
            </w:pPr>
            <w:r w:rsidRPr="007B518F">
              <w:rPr>
                <w:rFonts w:hAnsi="Calibri" w:cs="Calibri"/>
                <w:color w:val="000000" w:themeColor="dark1"/>
                <w:kern w:val="24"/>
              </w:rPr>
              <w:t>Nadmiernie wymagająca</w:t>
            </w:r>
          </w:p>
        </w:tc>
        <w:tc>
          <w:tcPr>
            <w:tcW w:w="1831" w:type="dxa"/>
            <w:tcBorders>
              <w:top w:val="nil"/>
              <w:left w:val="nil"/>
              <w:bottom w:val="nil"/>
              <w:right w:val="nil"/>
            </w:tcBorders>
            <w:shd w:val="clear" w:color="auto" w:fill="E7E8EA"/>
            <w:tcMar>
              <w:top w:w="15" w:type="dxa"/>
              <w:left w:w="15" w:type="dxa"/>
              <w:bottom w:w="0" w:type="dxa"/>
              <w:right w:w="15" w:type="dxa"/>
            </w:tcMar>
            <w:vAlign w:val="center"/>
            <w:hideMark/>
          </w:tcPr>
          <w:p w14:paraId="37BFA6E0" w14:textId="31720227" w:rsidR="007B518F" w:rsidRPr="00FA26EA" w:rsidRDefault="007B518F" w:rsidP="007B518F">
            <w:pPr>
              <w:spacing w:after="0" w:line="240" w:lineRule="auto"/>
              <w:jc w:val="center"/>
            </w:pPr>
            <w:r w:rsidRPr="007B518F">
              <w:rPr>
                <w:rFonts w:ascii="Calibri" w:hAnsi="Calibri" w:cs="Calibri"/>
                <w:color w:val="000000" w:themeColor="text1"/>
                <w:kern w:val="24"/>
              </w:rPr>
              <w:t>28%</w:t>
            </w:r>
          </w:p>
        </w:tc>
        <w:tc>
          <w:tcPr>
            <w:tcW w:w="1560" w:type="dxa"/>
            <w:tcBorders>
              <w:top w:val="nil"/>
              <w:left w:val="nil"/>
              <w:bottom w:val="nil"/>
              <w:right w:val="nil"/>
            </w:tcBorders>
            <w:shd w:val="clear" w:color="auto" w:fill="E7E8EA"/>
            <w:tcMar>
              <w:top w:w="15" w:type="dxa"/>
              <w:left w:w="15" w:type="dxa"/>
              <w:bottom w:w="0" w:type="dxa"/>
              <w:right w:w="15" w:type="dxa"/>
            </w:tcMar>
            <w:vAlign w:val="center"/>
            <w:hideMark/>
          </w:tcPr>
          <w:p w14:paraId="4E71A415" w14:textId="321C2797" w:rsidR="007B518F" w:rsidRPr="00726B83" w:rsidRDefault="007B518F" w:rsidP="007B518F">
            <w:pPr>
              <w:spacing w:after="0" w:line="240" w:lineRule="auto"/>
              <w:jc w:val="center"/>
              <w:rPr>
                <w:b/>
                <w:bCs/>
              </w:rPr>
            </w:pPr>
            <w:r w:rsidRPr="00726B83">
              <w:rPr>
                <w:rFonts w:ascii="Calibri" w:hAnsi="Calibri" w:cs="Calibri"/>
                <w:b/>
                <w:bCs/>
                <w:color w:val="000000" w:themeColor="text1"/>
                <w:kern w:val="24"/>
              </w:rPr>
              <w:t>29%</w:t>
            </w:r>
          </w:p>
        </w:tc>
        <w:tc>
          <w:tcPr>
            <w:tcW w:w="850" w:type="dxa"/>
            <w:tcBorders>
              <w:top w:val="nil"/>
              <w:left w:val="nil"/>
              <w:bottom w:val="nil"/>
              <w:right w:val="nil"/>
            </w:tcBorders>
            <w:shd w:val="clear" w:color="auto" w:fill="E7E8EA"/>
            <w:tcMar>
              <w:top w:w="15" w:type="dxa"/>
              <w:left w:w="15" w:type="dxa"/>
              <w:bottom w:w="0" w:type="dxa"/>
              <w:right w:w="15" w:type="dxa"/>
            </w:tcMar>
            <w:vAlign w:val="center"/>
            <w:hideMark/>
          </w:tcPr>
          <w:p w14:paraId="78B0A91E" w14:textId="74BBF2F4" w:rsidR="007B518F" w:rsidRPr="00FA26EA" w:rsidRDefault="007B518F" w:rsidP="007B518F">
            <w:pPr>
              <w:spacing w:after="0" w:line="240" w:lineRule="auto"/>
              <w:jc w:val="center"/>
            </w:pPr>
            <w:r w:rsidRPr="007B518F">
              <w:rPr>
                <w:rFonts w:ascii="Calibri" w:hAnsi="Calibri" w:cs="Calibri"/>
                <w:color w:val="000000" w:themeColor="text1"/>
                <w:kern w:val="24"/>
              </w:rPr>
              <w:t>27%</w:t>
            </w:r>
          </w:p>
        </w:tc>
      </w:tr>
      <w:tr w:rsidR="007B518F" w:rsidRPr="00FA26EA" w14:paraId="2348B2F9"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515D7892" w14:textId="77777777" w:rsidR="007B518F" w:rsidRPr="00FA26EA" w:rsidRDefault="007B518F" w:rsidP="00CE716D">
            <w:pPr>
              <w:spacing w:after="0" w:line="240" w:lineRule="auto"/>
            </w:pPr>
            <w:r w:rsidRPr="00FA26EA">
              <w:t>N=</w:t>
            </w:r>
          </w:p>
        </w:tc>
        <w:tc>
          <w:tcPr>
            <w:tcW w:w="183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9E7476B" w14:textId="77777777" w:rsidR="007B518F" w:rsidRPr="00FA26EA" w:rsidRDefault="007B518F" w:rsidP="00CE716D">
            <w:pPr>
              <w:spacing w:after="0" w:line="240" w:lineRule="auto"/>
              <w:jc w:val="center"/>
            </w:pPr>
            <w:r w:rsidRPr="00FA26EA">
              <w:t>1800</w:t>
            </w:r>
          </w:p>
        </w:tc>
        <w:tc>
          <w:tcPr>
            <w:tcW w:w="156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08AB8733" w14:textId="77777777" w:rsidR="007B518F" w:rsidRPr="00FA26EA" w:rsidRDefault="007B518F" w:rsidP="00CE716D">
            <w:pPr>
              <w:spacing w:after="0" w:line="240" w:lineRule="auto"/>
              <w:jc w:val="center"/>
            </w:pPr>
            <w:r w:rsidRPr="00FA26EA">
              <w:t>983</w:t>
            </w:r>
          </w:p>
        </w:tc>
        <w:tc>
          <w:tcPr>
            <w:tcW w:w="85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376E7343" w14:textId="77777777" w:rsidR="007B518F" w:rsidRPr="00FA26EA" w:rsidRDefault="007B518F" w:rsidP="00CE716D">
            <w:pPr>
              <w:spacing w:after="0" w:line="240" w:lineRule="auto"/>
              <w:jc w:val="center"/>
            </w:pPr>
            <w:r w:rsidRPr="00FA26EA">
              <w:t>817</w:t>
            </w:r>
          </w:p>
        </w:tc>
      </w:tr>
    </w:tbl>
    <w:p w14:paraId="60A2EFD7" w14:textId="77777777" w:rsidR="007B518F" w:rsidRDefault="007B518F" w:rsidP="007B518F">
      <w:pPr>
        <w:pStyle w:val="Nagwek3"/>
      </w:pPr>
      <w:bookmarkStart w:id="20" w:name="_Toc120000227"/>
      <w:r w:rsidRPr="007B518F">
        <w:t>Skala III: Postawa autonomii</w:t>
      </w:r>
      <w:bookmarkEnd w:id="20"/>
    </w:p>
    <w:p w14:paraId="1DCCDA2D" w14:textId="77777777" w:rsidR="00726B83" w:rsidRDefault="007B518F" w:rsidP="000207AE">
      <w:pPr>
        <w:spacing w:before="40" w:after="40" w:line="276" w:lineRule="auto"/>
      </w:pPr>
      <w:r w:rsidRPr="007B518F">
        <w:t xml:space="preserve">Niemal 1/4 badanych rodziców nie daje swojemu dziecku autonomii i nadmiernie je kontroluje. </w:t>
      </w:r>
    </w:p>
    <w:p w14:paraId="605B995E" w14:textId="2E8ACC50" w:rsidR="007B518F" w:rsidRPr="007B518F" w:rsidRDefault="007B518F" w:rsidP="000207AE">
      <w:pPr>
        <w:spacing w:before="40" w:after="40" w:line="276" w:lineRule="auto"/>
      </w:pPr>
      <w:r w:rsidRPr="007B518F">
        <w:t xml:space="preserve">Połowa rodziców uzyskuje wynik przeciętny, a 27% daje dziecku dużą swobodę. </w:t>
      </w:r>
    </w:p>
    <w:p w14:paraId="351799F8" w14:textId="77777777" w:rsidR="007B518F" w:rsidRPr="007B518F" w:rsidRDefault="007B518F" w:rsidP="000207AE">
      <w:pPr>
        <w:spacing w:before="40" w:after="40" w:line="276" w:lineRule="auto"/>
      </w:pPr>
      <w:r w:rsidRPr="007B518F">
        <w:t>Kontrolującym rodzicem częściej są ojcowie, zaś matki dają dzieciom większą swobodę.</w:t>
      </w:r>
    </w:p>
    <w:p w14:paraId="1B902B58" w14:textId="5FF0F6E1" w:rsidR="007B518F" w:rsidRDefault="007B518F" w:rsidP="000207AE">
      <w:pPr>
        <w:spacing w:before="40" w:after="40" w:line="276" w:lineRule="auto"/>
      </w:pPr>
      <w:r w:rsidRPr="007B518F">
        <w:t>Nie zaobserwowano istotnych różnic w podejściu rodziców do synów i córek.</w:t>
      </w:r>
    </w:p>
    <w:p w14:paraId="3A3C0382" w14:textId="77777777" w:rsidR="000207AE" w:rsidRDefault="000207AE" w:rsidP="000207AE">
      <w:pPr>
        <w:spacing w:before="40" w:after="40" w:line="276" w:lineRule="auto"/>
      </w:pPr>
    </w:p>
    <w:p w14:paraId="45F97E88" w14:textId="58C0972D" w:rsidR="007B518F" w:rsidRDefault="007B518F" w:rsidP="007B518F">
      <w:pPr>
        <w:spacing w:before="40" w:after="40" w:line="276" w:lineRule="auto"/>
      </w:pPr>
      <w:r>
        <w:t xml:space="preserve">Tabela </w:t>
      </w:r>
      <w:r w:rsidR="003327C3">
        <w:t>4</w:t>
      </w:r>
      <w:r>
        <w:t>.2.3.1. Porównanie poziomów edukacji</w:t>
      </w:r>
    </w:p>
    <w:tbl>
      <w:tblPr>
        <w:tblW w:w="8364" w:type="dxa"/>
        <w:tblCellMar>
          <w:left w:w="0" w:type="dxa"/>
          <w:right w:w="0" w:type="dxa"/>
        </w:tblCellMar>
        <w:tblLook w:val="0420" w:firstRow="1" w:lastRow="0" w:firstColumn="0" w:lastColumn="0" w:noHBand="0" w:noVBand="1"/>
      </w:tblPr>
      <w:tblGrid>
        <w:gridCol w:w="2704"/>
        <w:gridCol w:w="1549"/>
        <w:gridCol w:w="1276"/>
        <w:gridCol w:w="1276"/>
        <w:gridCol w:w="1559"/>
      </w:tblGrid>
      <w:tr w:rsidR="007B518F" w:rsidRPr="00353160" w14:paraId="6AEF5751" w14:textId="77777777" w:rsidTr="00CE716D">
        <w:trPr>
          <w:trHeight w:val="120"/>
        </w:trPr>
        <w:tc>
          <w:tcPr>
            <w:tcW w:w="2704"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F780944" w14:textId="77777777" w:rsidR="007B518F" w:rsidRPr="00353160" w:rsidRDefault="007B518F" w:rsidP="00CE716D">
            <w:pPr>
              <w:spacing w:after="0" w:line="240" w:lineRule="auto"/>
            </w:pPr>
            <w:r w:rsidRPr="00353160">
              <w:rPr>
                <w:b/>
                <w:bCs/>
              </w:rPr>
              <w:t>Postawa</w:t>
            </w:r>
          </w:p>
        </w:tc>
        <w:tc>
          <w:tcPr>
            <w:tcW w:w="154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B0831B9" w14:textId="77777777" w:rsidR="007B518F" w:rsidRPr="00353160" w:rsidRDefault="007B518F" w:rsidP="00CE716D">
            <w:pPr>
              <w:spacing w:after="0" w:line="240" w:lineRule="auto"/>
            </w:pPr>
            <w:r w:rsidRPr="00353160">
              <w:rPr>
                <w:b/>
                <w:bCs/>
              </w:rPr>
              <w:t>OGÓŁEM</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4684CA4" w14:textId="77777777" w:rsidR="007B518F" w:rsidRPr="00353160" w:rsidRDefault="007B518F" w:rsidP="00CE716D">
            <w:pPr>
              <w:spacing w:after="0" w:line="240" w:lineRule="auto"/>
            </w:pPr>
            <w:r w:rsidRPr="00353160">
              <w:rPr>
                <w:b/>
                <w:bCs/>
              </w:rPr>
              <w:t>2 klasa SP</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050FF87" w14:textId="77777777" w:rsidR="007B518F" w:rsidRPr="00353160" w:rsidRDefault="007B518F" w:rsidP="00CE716D">
            <w:pPr>
              <w:spacing w:after="0" w:line="240" w:lineRule="auto"/>
            </w:pPr>
            <w:r w:rsidRPr="00353160">
              <w:rPr>
                <w:b/>
                <w:bCs/>
              </w:rPr>
              <w:t>6 klasa SP</w:t>
            </w:r>
          </w:p>
        </w:tc>
        <w:tc>
          <w:tcPr>
            <w:tcW w:w="155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E67B09C" w14:textId="77777777" w:rsidR="007B518F" w:rsidRPr="00353160" w:rsidRDefault="007B518F" w:rsidP="00CE716D">
            <w:pPr>
              <w:spacing w:after="0" w:line="240" w:lineRule="auto"/>
            </w:pPr>
            <w:r w:rsidRPr="00353160">
              <w:rPr>
                <w:b/>
                <w:bCs/>
              </w:rPr>
              <w:t>2 klasa SPP</w:t>
            </w:r>
          </w:p>
        </w:tc>
      </w:tr>
      <w:tr w:rsidR="00224D5F" w:rsidRPr="00353160" w14:paraId="3E93E5F5" w14:textId="77777777" w:rsidTr="00CE716D">
        <w:trPr>
          <w:trHeight w:val="242"/>
        </w:trPr>
        <w:tc>
          <w:tcPr>
            <w:tcW w:w="270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7AF5A7FF" w14:textId="4A9C650B" w:rsidR="00224D5F" w:rsidRPr="00353160" w:rsidRDefault="00224D5F" w:rsidP="00224D5F">
            <w:pPr>
              <w:spacing w:after="0" w:line="240" w:lineRule="auto"/>
            </w:pPr>
            <w:r w:rsidRPr="00224D5F">
              <w:rPr>
                <w:rFonts w:hAnsi="Calibri" w:cs="Calibri"/>
                <w:kern w:val="24"/>
              </w:rPr>
              <w:t>Brak autonomii</w:t>
            </w:r>
          </w:p>
        </w:tc>
        <w:tc>
          <w:tcPr>
            <w:tcW w:w="154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D3ADF4B" w14:textId="7CFAAFA9" w:rsidR="00224D5F" w:rsidRPr="00353160" w:rsidRDefault="00224D5F" w:rsidP="00224D5F">
            <w:pPr>
              <w:spacing w:after="0" w:line="240" w:lineRule="auto"/>
              <w:jc w:val="center"/>
            </w:pPr>
            <w:r w:rsidRPr="00224D5F">
              <w:rPr>
                <w:rFonts w:ascii="Calibri" w:hAnsi="Calibri" w:cs="Calibri"/>
                <w:kern w:val="24"/>
              </w:rPr>
              <w:t>23%</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16950B41" w14:textId="6CB0559A" w:rsidR="00224D5F" w:rsidRPr="00353160" w:rsidRDefault="00224D5F" w:rsidP="00224D5F">
            <w:pPr>
              <w:spacing w:after="0" w:line="240" w:lineRule="auto"/>
              <w:jc w:val="center"/>
            </w:pPr>
            <w:r w:rsidRPr="00224D5F">
              <w:rPr>
                <w:rFonts w:ascii="Calibri" w:hAnsi="Calibri" w:cs="Calibri"/>
                <w:kern w:val="24"/>
              </w:rPr>
              <w:t>21%</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EDD6945" w14:textId="429BA1A7" w:rsidR="00224D5F" w:rsidRPr="00726B83" w:rsidRDefault="00224D5F" w:rsidP="00224D5F">
            <w:pPr>
              <w:spacing w:after="0" w:line="240" w:lineRule="auto"/>
              <w:jc w:val="center"/>
              <w:rPr>
                <w:b/>
                <w:bCs/>
              </w:rPr>
            </w:pPr>
            <w:r w:rsidRPr="00726B83">
              <w:rPr>
                <w:rFonts w:ascii="Calibri" w:hAnsi="Calibri" w:cs="Calibri"/>
                <w:b/>
                <w:bCs/>
                <w:kern w:val="24"/>
              </w:rPr>
              <w:t>25%</w:t>
            </w:r>
          </w:p>
        </w:tc>
        <w:tc>
          <w:tcPr>
            <w:tcW w:w="155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F1C5FCC" w14:textId="6781BDC9" w:rsidR="00224D5F" w:rsidRPr="00726B83" w:rsidRDefault="00224D5F" w:rsidP="00224D5F">
            <w:pPr>
              <w:spacing w:after="0" w:line="240" w:lineRule="auto"/>
              <w:jc w:val="center"/>
              <w:rPr>
                <w:b/>
                <w:bCs/>
              </w:rPr>
            </w:pPr>
            <w:r w:rsidRPr="00726B83">
              <w:rPr>
                <w:rFonts w:ascii="Calibri" w:hAnsi="Calibri" w:cs="Calibri"/>
                <w:b/>
                <w:bCs/>
                <w:kern w:val="24"/>
              </w:rPr>
              <w:t>25%</w:t>
            </w:r>
          </w:p>
        </w:tc>
      </w:tr>
      <w:tr w:rsidR="00224D5F" w:rsidRPr="00353160" w14:paraId="10F29B51" w14:textId="77777777" w:rsidTr="00CE716D">
        <w:trPr>
          <w:trHeight w:val="299"/>
        </w:trPr>
        <w:tc>
          <w:tcPr>
            <w:tcW w:w="2704" w:type="dxa"/>
            <w:tcBorders>
              <w:top w:val="nil"/>
              <w:left w:val="nil"/>
              <w:bottom w:val="nil"/>
              <w:right w:val="nil"/>
            </w:tcBorders>
            <w:shd w:val="clear" w:color="auto" w:fill="auto"/>
            <w:tcMar>
              <w:top w:w="72" w:type="dxa"/>
              <w:left w:w="144" w:type="dxa"/>
              <w:bottom w:w="72" w:type="dxa"/>
              <w:right w:w="144" w:type="dxa"/>
            </w:tcMar>
            <w:hideMark/>
          </w:tcPr>
          <w:p w14:paraId="4AE9C178" w14:textId="6E1C82C5" w:rsidR="00224D5F" w:rsidRPr="00353160" w:rsidRDefault="00224D5F" w:rsidP="00224D5F">
            <w:pPr>
              <w:spacing w:after="0" w:line="240" w:lineRule="auto"/>
            </w:pPr>
            <w:r w:rsidRPr="00224D5F">
              <w:rPr>
                <w:rFonts w:hAnsi="Calibri" w:cs="Calibri"/>
                <w:kern w:val="24"/>
              </w:rPr>
              <w:t>Wynik przeciętny</w:t>
            </w:r>
          </w:p>
        </w:tc>
        <w:tc>
          <w:tcPr>
            <w:tcW w:w="1549" w:type="dxa"/>
            <w:tcBorders>
              <w:top w:val="nil"/>
              <w:left w:val="nil"/>
              <w:bottom w:val="nil"/>
              <w:right w:val="nil"/>
            </w:tcBorders>
            <w:shd w:val="clear" w:color="auto" w:fill="auto"/>
            <w:tcMar>
              <w:top w:w="15" w:type="dxa"/>
              <w:left w:w="15" w:type="dxa"/>
              <w:bottom w:w="0" w:type="dxa"/>
              <w:right w:w="15" w:type="dxa"/>
            </w:tcMar>
            <w:vAlign w:val="center"/>
            <w:hideMark/>
          </w:tcPr>
          <w:p w14:paraId="04AFEDCB" w14:textId="434FED02" w:rsidR="00224D5F" w:rsidRPr="00353160" w:rsidRDefault="00224D5F" w:rsidP="00224D5F">
            <w:pPr>
              <w:spacing w:after="0" w:line="240" w:lineRule="auto"/>
              <w:jc w:val="center"/>
            </w:pPr>
            <w:r w:rsidRPr="00224D5F">
              <w:rPr>
                <w:rFonts w:ascii="Calibri" w:hAnsi="Calibri" w:cs="Calibri"/>
                <w:kern w:val="24"/>
              </w:rPr>
              <w:t>50%</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6C422603" w14:textId="12E27CDB" w:rsidR="00224D5F" w:rsidRPr="00353160" w:rsidRDefault="00224D5F" w:rsidP="00224D5F">
            <w:pPr>
              <w:spacing w:after="0" w:line="240" w:lineRule="auto"/>
              <w:jc w:val="center"/>
            </w:pPr>
            <w:r w:rsidRPr="00224D5F">
              <w:rPr>
                <w:rFonts w:ascii="Calibri" w:hAnsi="Calibri" w:cs="Calibri"/>
                <w:kern w:val="24"/>
              </w:rPr>
              <w:t>53%</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40B933CE" w14:textId="4D526E4C" w:rsidR="00224D5F" w:rsidRPr="00353160" w:rsidRDefault="00224D5F" w:rsidP="00224D5F">
            <w:pPr>
              <w:spacing w:after="0" w:line="240" w:lineRule="auto"/>
              <w:jc w:val="center"/>
            </w:pPr>
            <w:r w:rsidRPr="00224D5F">
              <w:rPr>
                <w:rFonts w:ascii="Calibri" w:hAnsi="Calibri" w:cs="Calibri"/>
                <w:kern w:val="24"/>
              </w:rPr>
              <w:t>51%</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C054346" w14:textId="3132FA11" w:rsidR="00224D5F" w:rsidRPr="00353160" w:rsidRDefault="00224D5F" w:rsidP="00224D5F">
            <w:pPr>
              <w:spacing w:after="0" w:line="240" w:lineRule="auto"/>
              <w:jc w:val="center"/>
            </w:pPr>
            <w:r w:rsidRPr="00224D5F">
              <w:rPr>
                <w:rFonts w:ascii="Calibri" w:hAnsi="Calibri" w:cs="Calibri"/>
                <w:kern w:val="24"/>
              </w:rPr>
              <w:t>46%</w:t>
            </w:r>
          </w:p>
        </w:tc>
      </w:tr>
      <w:tr w:rsidR="00224D5F" w:rsidRPr="00353160" w14:paraId="637535FB" w14:textId="77777777" w:rsidTr="00CE716D">
        <w:trPr>
          <w:trHeight w:val="299"/>
        </w:trPr>
        <w:tc>
          <w:tcPr>
            <w:tcW w:w="2704" w:type="dxa"/>
            <w:tcBorders>
              <w:top w:val="nil"/>
              <w:left w:val="nil"/>
              <w:bottom w:val="nil"/>
              <w:right w:val="nil"/>
            </w:tcBorders>
            <w:shd w:val="clear" w:color="auto" w:fill="E7E8EA"/>
            <w:tcMar>
              <w:top w:w="72" w:type="dxa"/>
              <w:left w:w="144" w:type="dxa"/>
              <w:bottom w:w="72" w:type="dxa"/>
              <w:right w:w="144" w:type="dxa"/>
            </w:tcMar>
            <w:hideMark/>
          </w:tcPr>
          <w:p w14:paraId="463D1F75" w14:textId="02D4BDF5" w:rsidR="00224D5F" w:rsidRPr="00353160" w:rsidRDefault="00224D5F" w:rsidP="00224D5F">
            <w:pPr>
              <w:spacing w:after="0" w:line="240" w:lineRule="auto"/>
            </w:pPr>
            <w:r w:rsidRPr="00224D5F">
              <w:rPr>
                <w:rFonts w:hAnsi="Calibri" w:cs="Calibri"/>
                <w:kern w:val="24"/>
              </w:rPr>
              <w:t>Wysoka autonomia</w:t>
            </w:r>
          </w:p>
        </w:tc>
        <w:tc>
          <w:tcPr>
            <w:tcW w:w="1549" w:type="dxa"/>
            <w:tcBorders>
              <w:top w:val="nil"/>
              <w:left w:val="nil"/>
              <w:bottom w:val="nil"/>
              <w:right w:val="nil"/>
            </w:tcBorders>
            <w:shd w:val="clear" w:color="auto" w:fill="E7E8EA"/>
            <w:tcMar>
              <w:top w:w="15" w:type="dxa"/>
              <w:left w:w="15" w:type="dxa"/>
              <w:bottom w:w="0" w:type="dxa"/>
              <w:right w:w="15" w:type="dxa"/>
            </w:tcMar>
            <w:vAlign w:val="center"/>
            <w:hideMark/>
          </w:tcPr>
          <w:p w14:paraId="31ECABB7" w14:textId="1B99FBCB" w:rsidR="00224D5F" w:rsidRPr="00353160" w:rsidRDefault="00224D5F" w:rsidP="00224D5F">
            <w:pPr>
              <w:spacing w:after="0" w:line="240" w:lineRule="auto"/>
              <w:jc w:val="center"/>
            </w:pPr>
            <w:r w:rsidRPr="00224D5F">
              <w:rPr>
                <w:rFonts w:ascii="Calibri" w:hAnsi="Calibri" w:cs="Calibri"/>
                <w:kern w:val="24"/>
              </w:rPr>
              <w:t>27%</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5F8447A5" w14:textId="02C7AD44" w:rsidR="00224D5F" w:rsidRPr="00353160" w:rsidRDefault="00224D5F" w:rsidP="00224D5F">
            <w:pPr>
              <w:spacing w:after="0" w:line="240" w:lineRule="auto"/>
              <w:jc w:val="center"/>
            </w:pPr>
            <w:r w:rsidRPr="00224D5F">
              <w:rPr>
                <w:rFonts w:ascii="Calibri" w:hAnsi="Calibri" w:cs="Calibri"/>
                <w:kern w:val="24"/>
              </w:rPr>
              <w:t>27%</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70BD7FAC" w14:textId="05A814C9" w:rsidR="00224D5F" w:rsidRPr="00353160" w:rsidRDefault="00224D5F" w:rsidP="00224D5F">
            <w:pPr>
              <w:spacing w:after="0" w:line="240" w:lineRule="auto"/>
              <w:jc w:val="center"/>
            </w:pPr>
            <w:r w:rsidRPr="00224D5F">
              <w:rPr>
                <w:rFonts w:ascii="Calibri" w:hAnsi="Calibri" w:cs="Calibri"/>
                <w:kern w:val="24"/>
              </w:rPr>
              <w:t>24%</w:t>
            </w:r>
          </w:p>
        </w:tc>
        <w:tc>
          <w:tcPr>
            <w:tcW w:w="1559" w:type="dxa"/>
            <w:tcBorders>
              <w:top w:val="nil"/>
              <w:left w:val="nil"/>
              <w:bottom w:val="nil"/>
              <w:right w:val="nil"/>
            </w:tcBorders>
            <w:shd w:val="clear" w:color="auto" w:fill="E7E8EA"/>
            <w:tcMar>
              <w:top w:w="15" w:type="dxa"/>
              <w:left w:w="15" w:type="dxa"/>
              <w:bottom w:w="0" w:type="dxa"/>
              <w:right w:w="15" w:type="dxa"/>
            </w:tcMar>
            <w:vAlign w:val="center"/>
            <w:hideMark/>
          </w:tcPr>
          <w:p w14:paraId="30D7D78E" w14:textId="4751066C" w:rsidR="00224D5F" w:rsidRPr="00726B83" w:rsidRDefault="00224D5F" w:rsidP="00224D5F">
            <w:pPr>
              <w:spacing w:after="0" w:line="240" w:lineRule="auto"/>
              <w:jc w:val="center"/>
              <w:rPr>
                <w:b/>
                <w:bCs/>
              </w:rPr>
            </w:pPr>
            <w:r w:rsidRPr="00726B83">
              <w:rPr>
                <w:rFonts w:ascii="Calibri" w:hAnsi="Calibri" w:cs="Calibri"/>
                <w:b/>
                <w:bCs/>
                <w:kern w:val="24"/>
              </w:rPr>
              <w:t>29%</w:t>
            </w:r>
          </w:p>
        </w:tc>
      </w:tr>
      <w:tr w:rsidR="007B518F" w:rsidRPr="00353160" w14:paraId="0B06F19C" w14:textId="77777777" w:rsidTr="00CE716D">
        <w:trPr>
          <w:trHeight w:val="23"/>
        </w:trPr>
        <w:tc>
          <w:tcPr>
            <w:tcW w:w="270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2A4BE65" w14:textId="77777777" w:rsidR="007B518F" w:rsidRPr="00353160" w:rsidRDefault="007B518F" w:rsidP="00CE716D">
            <w:pPr>
              <w:spacing w:after="0" w:line="240" w:lineRule="auto"/>
            </w:pPr>
            <w:r w:rsidRPr="00353160">
              <w:t>N=</w:t>
            </w:r>
          </w:p>
        </w:tc>
        <w:tc>
          <w:tcPr>
            <w:tcW w:w="154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528E4DC" w14:textId="77777777" w:rsidR="007B518F" w:rsidRPr="00353160" w:rsidRDefault="007B518F" w:rsidP="00CE716D">
            <w:pPr>
              <w:spacing w:after="0" w:line="240" w:lineRule="auto"/>
              <w:jc w:val="center"/>
            </w:pPr>
            <w:r w:rsidRPr="00353160">
              <w:t>1800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CE0A04B" w14:textId="77777777" w:rsidR="007B518F" w:rsidRPr="00353160" w:rsidRDefault="007B518F" w:rsidP="00CE716D">
            <w:pPr>
              <w:spacing w:after="0" w:line="240" w:lineRule="auto"/>
              <w:jc w:val="center"/>
            </w:pPr>
            <w:r w:rsidRPr="00353160">
              <w:t>600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07224F4" w14:textId="77777777" w:rsidR="007B518F" w:rsidRPr="00353160" w:rsidRDefault="007B518F" w:rsidP="00CE716D">
            <w:pPr>
              <w:spacing w:after="0" w:line="240" w:lineRule="auto"/>
              <w:jc w:val="center"/>
            </w:pPr>
            <w:r w:rsidRPr="00353160">
              <w:t>600</w:t>
            </w:r>
          </w:p>
        </w:tc>
        <w:tc>
          <w:tcPr>
            <w:tcW w:w="155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60077F5" w14:textId="77777777" w:rsidR="007B518F" w:rsidRPr="00353160" w:rsidRDefault="007B518F" w:rsidP="00CE716D">
            <w:pPr>
              <w:spacing w:after="0" w:line="240" w:lineRule="auto"/>
              <w:jc w:val="center"/>
            </w:pPr>
            <w:r w:rsidRPr="00353160">
              <w:t>600</w:t>
            </w:r>
          </w:p>
        </w:tc>
      </w:tr>
    </w:tbl>
    <w:p w14:paraId="0A9A1552" w14:textId="77777777" w:rsidR="002D5179" w:rsidRDefault="002D5179" w:rsidP="007B518F">
      <w:pPr>
        <w:spacing w:before="40" w:after="40" w:line="276" w:lineRule="auto"/>
      </w:pPr>
    </w:p>
    <w:p w14:paraId="246FAE0A" w14:textId="311B97C4" w:rsidR="007B518F" w:rsidRDefault="007B518F" w:rsidP="007B518F">
      <w:pPr>
        <w:spacing w:before="40" w:after="40" w:line="276" w:lineRule="auto"/>
      </w:pPr>
      <w:r>
        <w:lastRenderedPageBreak/>
        <w:t xml:space="preserve">Tabela </w:t>
      </w:r>
      <w:r w:rsidR="003327C3">
        <w:t>4</w:t>
      </w:r>
      <w:r>
        <w:t>.2.</w:t>
      </w:r>
      <w:r w:rsidR="00224D5F">
        <w:t>3</w:t>
      </w:r>
      <w:r>
        <w:t>.2. Porównanie płci rodziców</w:t>
      </w:r>
    </w:p>
    <w:tbl>
      <w:tblPr>
        <w:tblW w:w="6946" w:type="dxa"/>
        <w:tblCellMar>
          <w:left w:w="0" w:type="dxa"/>
          <w:right w:w="0" w:type="dxa"/>
        </w:tblCellMar>
        <w:tblLook w:val="0420" w:firstRow="1" w:lastRow="0" w:firstColumn="0" w:lastColumn="0" w:noHBand="0" w:noVBand="1"/>
      </w:tblPr>
      <w:tblGrid>
        <w:gridCol w:w="2705"/>
        <w:gridCol w:w="1690"/>
        <w:gridCol w:w="1275"/>
        <w:gridCol w:w="1276"/>
      </w:tblGrid>
      <w:tr w:rsidR="007B518F" w:rsidRPr="00FA26EA" w14:paraId="53DE4ADA"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B746A3B" w14:textId="77777777" w:rsidR="007B518F" w:rsidRPr="00FA26EA" w:rsidRDefault="007B518F" w:rsidP="00CE716D">
            <w:pPr>
              <w:spacing w:after="0" w:line="240" w:lineRule="auto"/>
            </w:pPr>
            <w:r w:rsidRPr="00FA26EA">
              <w:rPr>
                <w:b/>
                <w:bCs/>
              </w:rPr>
              <w:t>Postawa</w:t>
            </w:r>
          </w:p>
        </w:tc>
        <w:tc>
          <w:tcPr>
            <w:tcW w:w="169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C1C46E7" w14:textId="77777777" w:rsidR="007B518F" w:rsidRPr="00FA26EA" w:rsidRDefault="007B518F" w:rsidP="00CE716D">
            <w:pPr>
              <w:spacing w:after="0" w:line="240" w:lineRule="auto"/>
              <w:jc w:val="center"/>
            </w:pPr>
            <w:r w:rsidRPr="00FA26EA">
              <w:rPr>
                <w:b/>
                <w:bCs/>
              </w:rPr>
              <w:t>OGÓŁEM</w:t>
            </w:r>
          </w:p>
        </w:tc>
        <w:tc>
          <w:tcPr>
            <w:tcW w:w="127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3D8F44C" w14:textId="77777777" w:rsidR="007B518F" w:rsidRPr="00FA26EA" w:rsidRDefault="007B518F" w:rsidP="00CE716D">
            <w:pPr>
              <w:spacing w:after="0" w:line="240" w:lineRule="auto"/>
              <w:jc w:val="center"/>
            </w:pPr>
            <w:r w:rsidRPr="00FA26EA">
              <w:rPr>
                <w:b/>
                <w:bCs/>
              </w:rPr>
              <w:t>matka</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520BC23" w14:textId="77777777" w:rsidR="007B518F" w:rsidRPr="00FA26EA" w:rsidRDefault="007B518F" w:rsidP="00CE716D">
            <w:pPr>
              <w:spacing w:after="0" w:line="240" w:lineRule="auto"/>
              <w:jc w:val="center"/>
            </w:pPr>
            <w:r w:rsidRPr="00FA26EA">
              <w:rPr>
                <w:b/>
                <w:bCs/>
              </w:rPr>
              <w:t>ojciec</w:t>
            </w:r>
          </w:p>
        </w:tc>
      </w:tr>
      <w:tr w:rsidR="00224D5F" w:rsidRPr="00FA26EA" w14:paraId="399A8F6E"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11EA799F" w14:textId="7742BC35" w:rsidR="00224D5F" w:rsidRPr="00FA26EA" w:rsidRDefault="00224D5F" w:rsidP="00224D5F">
            <w:pPr>
              <w:spacing w:after="0" w:line="240" w:lineRule="auto"/>
            </w:pPr>
            <w:r w:rsidRPr="00224D5F">
              <w:rPr>
                <w:rFonts w:hAnsi="Calibri" w:cs="Calibri"/>
                <w:kern w:val="24"/>
              </w:rPr>
              <w:t>Brak autonomii</w:t>
            </w:r>
          </w:p>
        </w:tc>
        <w:tc>
          <w:tcPr>
            <w:tcW w:w="169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B4875DE" w14:textId="3B0D5387" w:rsidR="00224D5F" w:rsidRPr="00FA26EA" w:rsidRDefault="00224D5F" w:rsidP="00224D5F">
            <w:pPr>
              <w:spacing w:after="0" w:line="240" w:lineRule="auto"/>
              <w:jc w:val="center"/>
            </w:pPr>
            <w:r w:rsidRPr="00224D5F">
              <w:rPr>
                <w:rFonts w:ascii="Calibri" w:hAnsi="Calibri" w:cs="Calibri"/>
                <w:kern w:val="24"/>
              </w:rPr>
              <w:t>23%</w:t>
            </w:r>
          </w:p>
        </w:tc>
        <w:tc>
          <w:tcPr>
            <w:tcW w:w="1275"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5DEACD3" w14:textId="7FD9BF6B" w:rsidR="00224D5F" w:rsidRPr="00FA26EA" w:rsidRDefault="00224D5F" w:rsidP="00224D5F">
            <w:pPr>
              <w:spacing w:after="0" w:line="240" w:lineRule="auto"/>
              <w:jc w:val="center"/>
            </w:pPr>
            <w:r w:rsidRPr="00224D5F">
              <w:rPr>
                <w:rFonts w:ascii="Calibri" w:hAnsi="Calibri" w:cs="Calibri"/>
                <w:kern w:val="24"/>
              </w:rPr>
              <w:t>21%</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A98F923" w14:textId="66316600" w:rsidR="00224D5F" w:rsidRPr="00FA26EA" w:rsidRDefault="00224D5F" w:rsidP="00224D5F">
            <w:pPr>
              <w:spacing w:after="0" w:line="240" w:lineRule="auto"/>
              <w:jc w:val="center"/>
            </w:pPr>
            <w:r w:rsidRPr="00224D5F">
              <w:rPr>
                <w:rFonts w:ascii="Calibri" w:hAnsi="Calibri" w:cs="Calibri"/>
                <w:b/>
                <w:bCs/>
                <w:kern w:val="24"/>
              </w:rPr>
              <w:t>28%</w:t>
            </w:r>
          </w:p>
        </w:tc>
      </w:tr>
      <w:tr w:rsidR="00224D5F" w:rsidRPr="00FA26EA" w14:paraId="6472A5E8"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797D2F05" w14:textId="26AC0EB3" w:rsidR="00224D5F" w:rsidRPr="00FA26EA" w:rsidRDefault="00224D5F" w:rsidP="00224D5F">
            <w:pPr>
              <w:spacing w:after="0" w:line="240" w:lineRule="auto"/>
            </w:pPr>
            <w:r w:rsidRPr="00224D5F">
              <w:rPr>
                <w:rFonts w:hAnsi="Calibri" w:cs="Calibri"/>
                <w:kern w:val="24"/>
              </w:rPr>
              <w:t>Wynik przeciętny</w:t>
            </w:r>
          </w:p>
        </w:tc>
        <w:tc>
          <w:tcPr>
            <w:tcW w:w="1690" w:type="dxa"/>
            <w:tcBorders>
              <w:top w:val="nil"/>
              <w:left w:val="nil"/>
              <w:bottom w:val="nil"/>
              <w:right w:val="nil"/>
            </w:tcBorders>
            <w:shd w:val="clear" w:color="auto" w:fill="auto"/>
            <w:tcMar>
              <w:top w:w="15" w:type="dxa"/>
              <w:left w:w="15" w:type="dxa"/>
              <w:bottom w:w="0" w:type="dxa"/>
              <w:right w:w="15" w:type="dxa"/>
            </w:tcMar>
            <w:vAlign w:val="center"/>
            <w:hideMark/>
          </w:tcPr>
          <w:p w14:paraId="5281DEA2" w14:textId="31337455" w:rsidR="00224D5F" w:rsidRPr="00FA26EA" w:rsidRDefault="00224D5F" w:rsidP="00224D5F">
            <w:pPr>
              <w:spacing w:after="0" w:line="240" w:lineRule="auto"/>
              <w:jc w:val="center"/>
            </w:pPr>
            <w:r w:rsidRPr="00224D5F">
              <w:rPr>
                <w:rFonts w:ascii="Calibri" w:hAnsi="Calibri" w:cs="Calibri"/>
                <w:kern w:val="24"/>
              </w:rPr>
              <w:t>50%</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5B46C497" w14:textId="65D6C3A6" w:rsidR="00224D5F" w:rsidRPr="00FA26EA" w:rsidRDefault="00224D5F" w:rsidP="00224D5F">
            <w:pPr>
              <w:spacing w:after="0" w:line="240" w:lineRule="auto"/>
              <w:jc w:val="center"/>
            </w:pPr>
            <w:r w:rsidRPr="00224D5F">
              <w:rPr>
                <w:rFonts w:ascii="Calibri" w:hAnsi="Calibri" w:cs="Calibri"/>
                <w:kern w:val="24"/>
              </w:rPr>
              <w:t>50%</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44F0C998" w14:textId="14B94A6E" w:rsidR="00224D5F" w:rsidRPr="00FA26EA" w:rsidRDefault="00224D5F" w:rsidP="00224D5F">
            <w:pPr>
              <w:spacing w:after="0" w:line="240" w:lineRule="auto"/>
              <w:jc w:val="center"/>
            </w:pPr>
            <w:r w:rsidRPr="00224D5F">
              <w:rPr>
                <w:rFonts w:ascii="Calibri" w:hAnsi="Calibri" w:cs="Calibri"/>
                <w:kern w:val="24"/>
              </w:rPr>
              <w:t>50%</w:t>
            </w:r>
          </w:p>
        </w:tc>
      </w:tr>
      <w:tr w:rsidR="00224D5F" w:rsidRPr="00FA26EA" w14:paraId="29D82F15"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1D539F62" w14:textId="14AB9AE0" w:rsidR="00224D5F" w:rsidRPr="00FA26EA" w:rsidRDefault="00224D5F" w:rsidP="00224D5F">
            <w:pPr>
              <w:spacing w:after="0" w:line="240" w:lineRule="auto"/>
            </w:pPr>
            <w:r w:rsidRPr="00224D5F">
              <w:rPr>
                <w:rFonts w:hAnsi="Calibri" w:cs="Calibri"/>
                <w:kern w:val="24"/>
              </w:rPr>
              <w:t>Wysoka autonomia</w:t>
            </w:r>
          </w:p>
        </w:tc>
        <w:tc>
          <w:tcPr>
            <w:tcW w:w="1690" w:type="dxa"/>
            <w:tcBorders>
              <w:top w:val="nil"/>
              <w:left w:val="nil"/>
              <w:bottom w:val="nil"/>
              <w:right w:val="nil"/>
            </w:tcBorders>
            <w:shd w:val="clear" w:color="auto" w:fill="E7E8EA"/>
            <w:tcMar>
              <w:top w:w="15" w:type="dxa"/>
              <w:left w:w="15" w:type="dxa"/>
              <w:bottom w:w="0" w:type="dxa"/>
              <w:right w:w="15" w:type="dxa"/>
            </w:tcMar>
            <w:vAlign w:val="center"/>
            <w:hideMark/>
          </w:tcPr>
          <w:p w14:paraId="2C162DDF" w14:textId="2AB5D88A" w:rsidR="00224D5F" w:rsidRPr="00FA26EA" w:rsidRDefault="00224D5F" w:rsidP="00224D5F">
            <w:pPr>
              <w:spacing w:after="0" w:line="240" w:lineRule="auto"/>
              <w:jc w:val="center"/>
            </w:pPr>
            <w:r w:rsidRPr="00224D5F">
              <w:rPr>
                <w:rFonts w:ascii="Calibri" w:hAnsi="Calibri" w:cs="Calibri"/>
                <w:kern w:val="24"/>
              </w:rPr>
              <w:t>27%</w:t>
            </w:r>
          </w:p>
        </w:tc>
        <w:tc>
          <w:tcPr>
            <w:tcW w:w="1275" w:type="dxa"/>
            <w:tcBorders>
              <w:top w:val="nil"/>
              <w:left w:val="nil"/>
              <w:bottom w:val="nil"/>
              <w:right w:val="nil"/>
            </w:tcBorders>
            <w:shd w:val="clear" w:color="auto" w:fill="E7E8EA"/>
            <w:tcMar>
              <w:top w:w="15" w:type="dxa"/>
              <w:left w:w="15" w:type="dxa"/>
              <w:bottom w:w="0" w:type="dxa"/>
              <w:right w:w="15" w:type="dxa"/>
            </w:tcMar>
            <w:vAlign w:val="center"/>
            <w:hideMark/>
          </w:tcPr>
          <w:p w14:paraId="69EA917C" w14:textId="61F94182" w:rsidR="00224D5F" w:rsidRPr="00FA26EA" w:rsidRDefault="00224D5F" w:rsidP="00224D5F">
            <w:pPr>
              <w:spacing w:after="0" w:line="240" w:lineRule="auto"/>
              <w:jc w:val="center"/>
            </w:pPr>
            <w:r w:rsidRPr="00224D5F">
              <w:rPr>
                <w:rFonts w:ascii="Calibri" w:hAnsi="Calibri" w:cs="Calibri"/>
                <w:b/>
                <w:bCs/>
                <w:kern w:val="24"/>
              </w:rPr>
              <w:t>29%</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66DC3B34" w14:textId="33008924" w:rsidR="00224D5F" w:rsidRPr="00FA26EA" w:rsidRDefault="00224D5F" w:rsidP="00224D5F">
            <w:pPr>
              <w:spacing w:after="0" w:line="240" w:lineRule="auto"/>
              <w:jc w:val="center"/>
            </w:pPr>
            <w:r w:rsidRPr="00224D5F">
              <w:rPr>
                <w:rFonts w:ascii="Calibri" w:hAnsi="Calibri" w:cs="Calibri"/>
                <w:kern w:val="24"/>
              </w:rPr>
              <w:t>21%</w:t>
            </w:r>
          </w:p>
        </w:tc>
      </w:tr>
      <w:tr w:rsidR="007B518F" w:rsidRPr="00FA26EA" w14:paraId="66CAF1F9"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6592EF66" w14:textId="77777777" w:rsidR="007B518F" w:rsidRPr="00FA26EA" w:rsidRDefault="007B518F" w:rsidP="00CE716D">
            <w:pPr>
              <w:spacing w:after="0" w:line="240" w:lineRule="auto"/>
            </w:pPr>
            <w:r w:rsidRPr="00FA26EA">
              <w:t>N=</w:t>
            </w:r>
          </w:p>
        </w:tc>
        <w:tc>
          <w:tcPr>
            <w:tcW w:w="1690"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50F713CA" w14:textId="77777777" w:rsidR="007B518F" w:rsidRPr="00FA26EA" w:rsidRDefault="007B518F" w:rsidP="00CE716D">
            <w:pPr>
              <w:spacing w:after="0" w:line="240" w:lineRule="auto"/>
              <w:jc w:val="center"/>
            </w:pPr>
            <w:r w:rsidRPr="00FA26EA">
              <w:t>1800</w:t>
            </w:r>
          </w:p>
        </w:tc>
        <w:tc>
          <w:tcPr>
            <w:tcW w:w="127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1BF1043" w14:textId="77777777" w:rsidR="007B518F" w:rsidRPr="00FA26EA" w:rsidRDefault="007B518F" w:rsidP="00CE716D">
            <w:pPr>
              <w:spacing w:after="0" w:line="240" w:lineRule="auto"/>
              <w:jc w:val="center"/>
            </w:pPr>
            <w:r w:rsidRPr="00FA26EA">
              <w:t>1200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9DFB90E" w14:textId="77777777" w:rsidR="007B518F" w:rsidRPr="00FA26EA" w:rsidRDefault="007B518F" w:rsidP="00CE716D">
            <w:pPr>
              <w:spacing w:after="0" w:line="240" w:lineRule="auto"/>
              <w:jc w:val="center"/>
            </w:pPr>
            <w:r w:rsidRPr="00FA26EA">
              <w:t>600</w:t>
            </w:r>
          </w:p>
        </w:tc>
      </w:tr>
    </w:tbl>
    <w:p w14:paraId="12B1DDE3" w14:textId="69392643" w:rsidR="007B518F" w:rsidRDefault="007B518F" w:rsidP="007B518F">
      <w:pPr>
        <w:spacing w:before="40" w:after="40" w:line="276" w:lineRule="auto"/>
      </w:pPr>
      <w:r>
        <w:t xml:space="preserve">Tabela </w:t>
      </w:r>
      <w:r w:rsidR="003327C3">
        <w:t>4</w:t>
      </w:r>
      <w:r>
        <w:t>.2.</w:t>
      </w:r>
      <w:r w:rsidR="00224D5F">
        <w:t>3</w:t>
      </w:r>
      <w:r>
        <w:t>.3. Porównanie płci dzieci</w:t>
      </w:r>
    </w:p>
    <w:tbl>
      <w:tblPr>
        <w:tblW w:w="6946" w:type="dxa"/>
        <w:tblCellMar>
          <w:left w:w="0" w:type="dxa"/>
          <w:right w:w="0" w:type="dxa"/>
        </w:tblCellMar>
        <w:tblLook w:val="0420" w:firstRow="1" w:lastRow="0" w:firstColumn="0" w:lastColumn="0" w:noHBand="0" w:noVBand="1"/>
      </w:tblPr>
      <w:tblGrid>
        <w:gridCol w:w="2705"/>
        <w:gridCol w:w="1831"/>
        <w:gridCol w:w="1560"/>
        <w:gridCol w:w="850"/>
      </w:tblGrid>
      <w:tr w:rsidR="007B518F" w:rsidRPr="00FA26EA" w14:paraId="35DF0F2F"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C9A0DAE" w14:textId="77777777" w:rsidR="007B518F" w:rsidRPr="00FA26EA" w:rsidRDefault="007B518F" w:rsidP="00CE716D">
            <w:pPr>
              <w:spacing w:after="0" w:line="240" w:lineRule="auto"/>
            </w:pPr>
            <w:r w:rsidRPr="00FA26EA">
              <w:rPr>
                <w:b/>
                <w:bCs/>
              </w:rPr>
              <w:t>Postawa</w:t>
            </w:r>
          </w:p>
        </w:tc>
        <w:tc>
          <w:tcPr>
            <w:tcW w:w="1831"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D0B993D" w14:textId="77777777" w:rsidR="007B518F" w:rsidRPr="00FA26EA" w:rsidRDefault="007B518F" w:rsidP="00CE716D">
            <w:pPr>
              <w:spacing w:after="0" w:line="240" w:lineRule="auto"/>
              <w:jc w:val="center"/>
            </w:pPr>
            <w:r w:rsidRPr="00FA26EA">
              <w:rPr>
                <w:b/>
                <w:bCs/>
              </w:rPr>
              <w:t>OGÓŁEM</w:t>
            </w:r>
          </w:p>
        </w:tc>
        <w:tc>
          <w:tcPr>
            <w:tcW w:w="156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1028882" w14:textId="77777777" w:rsidR="007B518F" w:rsidRPr="00FA26EA" w:rsidRDefault="007B518F" w:rsidP="00CE716D">
            <w:pPr>
              <w:spacing w:after="0" w:line="240" w:lineRule="auto"/>
              <w:jc w:val="center"/>
            </w:pPr>
            <w:r w:rsidRPr="00FA26EA">
              <w:rPr>
                <w:b/>
                <w:bCs/>
              </w:rPr>
              <w:t>syn</w:t>
            </w:r>
          </w:p>
        </w:tc>
        <w:tc>
          <w:tcPr>
            <w:tcW w:w="85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93BCAC6" w14:textId="77777777" w:rsidR="007B518F" w:rsidRPr="00FA26EA" w:rsidRDefault="007B518F" w:rsidP="00CE716D">
            <w:pPr>
              <w:spacing w:after="0" w:line="240" w:lineRule="auto"/>
              <w:jc w:val="center"/>
            </w:pPr>
            <w:r w:rsidRPr="00FA26EA">
              <w:rPr>
                <w:b/>
                <w:bCs/>
              </w:rPr>
              <w:t>córka</w:t>
            </w:r>
          </w:p>
        </w:tc>
      </w:tr>
      <w:tr w:rsidR="00224D5F" w:rsidRPr="00FA26EA" w14:paraId="3DF0AB2C"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49563E36" w14:textId="7D19C223" w:rsidR="00224D5F" w:rsidRPr="00FA26EA" w:rsidRDefault="00224D5F" w:rsidP="00224D5F">
            <w:pPr>
              <w:spacing w:after="0" w:line="240" w:lineRule="auto"/>
            </w:pPr>
            <w:r w:rsidRPr="00224D5F">
              <w:rPr>
                <w:rFonts w:hAnsi="Calibri" w:cs="Calibri"/>
                <w:kern w:val="24"/>
              </w:rPr>
              <w:t>Brak autonomii</w:t>
            </w:r>
          </w:p>
        </w:tc>
        <w:tc>
          <w:tcPr>
            <w:tcW w:w="1831"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C9D8A0B" w14:textId="1FA35620" w:rsidR="00224D5F" w:rsidRPr="00FA26EA" w:rsidRDefault="00224D5F" w:rsidP="00224D5F">
            <w:pPr>
              <w:spacing w:after="0" w:line="240" w:lineRule="auto"/>
              <w:jc w:val="center"/>
            </w:pPr>
            <w:r w:rsidRPr="00224D5F">
              <w:rPr>
                <w:rFonts w:ascii="Calibri" w:hAnsi="Calibri" w:cs="Calibri"/>
                <w:kern w:val="24"/>
              </w:rPr>
              <w:t>23%</w:t>
            </w:r>
          </w:p>
        </w:tc>
        <w:tc>
          <w:tcPr>
            <w:tcW w:w="156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12C5751B" w14:textId="23DF5F24" w:rsidR="00224D5F" w:rsidRPr="00FA26EA" w:rsidRDefault="00224D5F" w:rsidP="00224D5F">
            <w:pPr>
              <w:spacing w:after="0" w:line="240" w:lineRule="auto"/>
              <w:jc w:val="center"/>
            </w:pPr>
            <w:r w:rsidRPr="00224D5F">
              <w:rPr>
                <w:rFonts w:ascii="Calibri" w:hAnsi="Calibri" w:cs="Calibri"/>
                <w:kern w:val="24"/>
              </w:rPr>
              <w:t>23%</w:t>
            </w:r>
          </w:p>
        </w:tc>
        <w:tc>
          <w:tcPr>
            <w:tcW w:w="85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C2A4D9F" w14:textId="183620D1" w:rsidR="00224D5F" w:rsidRPr="00726B83" w:rsidRDefault="00224D5F" w:rsidP="00224D5F">
            <w:pPr>
              <w:spacing w:after="0" w:line="240" w:lineRule="auto"/>
              <w:jc w:val="center"/>
              <w:rPr>
                <w:b/>
                <w:bCs/>
              </w:rPr>
            </w:pPr>
            <w:r w:rsidRPr="00726B83">
              <w:rPr>
                <w:rFonts w:ascii="Calibri" w:hAnsi="Calibri" w:cs="Calibri"/>
                <w:b/>
                <w:bCs/>
                <w:kern w:val="24"/>
              </w:rPr>
              <w:t>24%</w:t>
            </w:r>
          </w:p>
        </w:tc>
      </w:tr>
      <w:tr w:rsidR="00224D5F" w:rsidRPr="00FA26EA" w14:paraId="06893ADF"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54E38BBA" w14:textId="5C41C337" w:rsidR="00224D5F" w:rsidRPr="00FA26EA" w:rsidRDefault="00224D5F" w:rsidP="00224D5F">
            <w:pPr>
              <w:spacing w:after="0" w:line="240" w:lineRule="auto"/>
            </w:pPr>
            <w:r w:rsidRPr="00224D5F">
              <w:rPr>
                <w:rFonts w:hAnsi="Calibri" w:cs="Calibri"/>
                <w:kern w:val="24"/>
              </w:rPr>
              <w:t>Wynik przeciętny</w:t>
            </w:r>
          </w:p>
        </w:tc>
        <w:tc>
          <w:tcPr>
            <w:tcW w:w="1831" w:type="dxa"/>
            <w:tcBorders>
              <w:top w:val="nil"/>
              <w:left w:val="nil"/>
              <w:bottom w:val="nil"/>
              <w:right w:val="nil"/>
            </w:tcBorders>
            <w:shd w:val="clear" w:color="auto" w:fill="auto"/>
            <w:tcMar>
              <w:top w:w="15" w:type="dxa"/>
              <w:left w:w="15" w:type="dxa"/>
              <w:bottom w:w="0" w:type="dxa"/>
              <w:right w:w="15" w:type="dxa"/>
            </w:tcMar>
            <w:vAlign w:val="center"/>
            <w:hideMark/>
          </w:tcPr>
          <w:p w14:paraId="3874491E" w14:textId="1081D5CE" w:rsidR="00224D5F" w:rsidRPr="00FA26EA" w:rsidRDefault="00224D5F" w:rsidP="00224D5F">
            <w:pPr>
              <w:spacing w:after="0" w:line="240" w:lineRule="auto"/>
              <w:jc w:val="center"/>
            </w:pPr>
            <w:r w:rsidRPr="00224D5F">
              <w:rPr>
                <w:rFonts w:ascii="Calibri" w:hAnsi="Calibri" w:cs="Calibri"/>
                <w:kern w:val="24"/>
              </w:rPr>
              <w:t>50%</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14:paraId="6025E8FA" w14:textId="2C9C17CE" w:rsidR="00224D5F" w:rsidRPr="00FA26EA" w:rsidRDefault="00224D5F" w:rsidP="00224D5F">
            <w:pPr>
              <w:spacing w:after="0" w:line="240" w:lineRule="auto"/>
              <w:jc w:val="center"/>
            </w:pPr>
            <w:r w:rsidRPr="00224D5F">
              <w:rPr>
                <w:rFonts w:ascii="Calibri" w:hAnsi="Calibri" w:cs="Calibri"/>
                <w:kern w:val="24"/>
              </w:rPr>
              <w:t>49%</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14:paraId="296799EF" w14:textId="623278EB" w:rsidR="00224D5F" w:rsidRPr="00FA26EA" w:rsidRDefault="00224D5F" w:rsidP="00224D5F">
            <w:pPr>
              <w:spacing w:after="0" w:line="240" w:lineRule="auto"/>
              <w:jc w:val="center"/>
            </w:pPr>
            <w:r w:rsidRPr="00224D5F">
              <w:rPr>
                <w:rFonts w:ascii="Calibri" w:hAnsi="Calibri" w:cs="Calibri"/>
                <w:kern w:val="24"/>
              </w:rPr>
              <w:t>51%</w:t>
            </w:r>
          </w:p>
        </w:tc>
      </w:tr>
      <w:tr w:rsidR="00224D5F" w:rsidRPr="00FA26EA" w14:paraId="0B280361"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59A436B5" w14:textId="02DEC791" w:rsidR="00224D5F" w:rsidRPr="00FA26EA" w:rsidRDefault="00224D5F" w:rsidP="00224D5F">
            <w:pPr>
              <w:spacing w:after="0" w:line="240" w:lineRule="auto"/>
            </w:pPr>
            <w:r w:rsidRPr="00224D5F">
              <w:rPr>
                <w:rFonts w:hAnsi="Calibri" w:cs="Calibri"/>
                <w:kern w:val="24"/>
              </w:rPr>
              <w:t>Wysoka autonomia</w:t>
            </w:r>
          </w:p>
        </w:tc>
        <w:tc>
          <w:tcPr>
            <w:tcW w:w="1831" w:type="dxa"/>
            <w:tcBorders>
              <w:top w:val="nil"/>
              <w:left w:val="nil"/>
              <w:bottom w:val="nil"/>
              <w:right w:val="nil"/>
            </w:tcBorders>
            <w:shd w:val="clear" w:color="auto" w:fill="E7E8EA"/>
            <w:tcMar>
              <w:top w:w="15" w:type="dxa"/>
              <w:left w:w="15" w:type="dxa"/>
              <w:bottom w:w="0" w:type="dxa"/>
              <w:right w:w="15" w:type="dxa"/>
            </w:tcMar>
            <w:vAlign w:val="center"/>
            <w:hideMark/>
          </w:tcPr>
          <w:p w14:paraId="0BD3925A" w14:textId="480E0433" w:rsidR="00224D5F" w:rsidRPr="00FA26EA" w:rsidRDefault="00224D5F" w:rsidP="00224D5F">
            <w:pPr>
              <w:spacing w:after="0" w:line="240" w:lineRule="auto"/>
              <w:jc w:val="center"/>
            </w:pPr>
            <w:r w:rsidRPr="00224D5F">
              <w:rPr>
                <w:rFonts w:ascii="Calibri" w:hAnsi="Calibri" w:cs="Calibri"/>
                <w:kern w:val="24"/>
              </w:rPr>
              <w:t>27%</w:t>
            </w:r>
          </w:p>
        </w:tc>
        <w:tc>
          <w:tcPr>
            <w:tcW w:w="1560" w:type="dxa"/>
            <w:tcBorders>
              <w:top w:val="nil"/>
              <w:left w:val="nil"/>
              <w:bottom w:val="nil"/>
              <w:right w:val="nil"/>
            </w:tcBorders>
            <w:shd w:val="clear" w:color="auto" w:fill="E7E8EA"/>
            <w:tcMar>
              <w:top w:w="15" w:type="dxa"/>
              <w:left w:w="15" w:type="dxa"/>
              <w:bottom w:w="0" w:type="dxa"/>
              <w:right w:w="15" w:type="dxa"/>
            </w:tcMar>
            <w:vAlign w:val="center"/>
            <w:hideMark/>
          </w:tcPr>
          <w:p w14:paraId="4EA23CF1" w14:textId="66D9536D" w:rsidR="00224D5F" w:rsidRPr="00726B83" w:rsidRDefault="00224D5F" w:rsidP="00224D5F">
            <w:pPr>
              <w:spacing w:after="0" w:line="240" w:lineRule="auto"/>
              <w:jc w:val="center"/>
              <w:rPr>
                <w:b/>
                <w:bCs/>
              </w:rPr>
            </w:pPr>
            <w:r w:rsidRPr="00726B83">
              <w:rPr>
                <w:rFonts w:ascii="Calibri" w:hAnsi="Calibri" w:cs="Calibri"/>
                <w:b/>
                <w:bCs/>
                <w:kern w:val="24"/>
              </w:rPr>
              <w:t>27%</w:t>
            </w:r>
          </w:p>
        </w:tc>
        <w:tc>
          <w:tcPr>
            <w:tcW w:w="850" w:type="dxa"/>
            <w:tcBorders>
              <w:top w:val="nil"/>
              <w:left w:val="nil"/>
              <w:bottom w:val="nil"/>
              <w:right w:val="nil"/>
            </w:tcBorders>
            <w:shd w:val="clear" w:color="auto" w:fill="E7E8EA"/>
            <w:tcMar>
              <w:top w:w="15" w:type="dxa"/>
              <w:left w:w="15" w:type="dxa"/>
              <w:bottom w:w="0" w:type="dxa"/>
              <w:right w:w="15" w:type="dxa"/>
            </w:tcMar>
            <w:vAlign w:val="center"/>
            <w:hideMark/>
          </w:tcPr>
          <w:p w14:paraId="4108D6DF" w14:textId="6DE20715" w:rsidR="00224D5F" w:rsidRPr="00FA26EA" w:rsidRDefault="00224D5F" w:rsidP="00224D5F">
            <w:pPr>
              <w:spacing w:after="0" w:line="240" w:lineRule="auto"/>
              <w:jc w:val="center"/>
            </w:pPr>
            <w:r w:rsidRPr="00224D5F">
              <w:rPr>
                <w:rFonts w:ascii="Calibri" w:hAnsi="Calibri" w:cs="Calibri"/>
                <w:kern w:val="24"/>
              </w:rPr>
              <w:t>26%</w:t>
            </w:r>
          </w:p>
        </w:tc>
      </w:tr>
      <w:tr w:rsidR="007B518F" w:rsidRPr="00FA26EA" w14:paraId="58768552"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91655F7" w14:textId="77777777" w:rsidR="007B518F" w:rsidRPr="00FA26EA" w:rsidRDefault="007B518F" w:rsidP="00CE716D">
            <w:pPr>
              <w:spacing w:after="0" w:line="240" w:lineRule="auto"/>
            </w:pPr>
            <w:r w:rsidRPr="00FA26EA">
              <w:t>N=</w:t>
            </w:r>
          </w:p>
        </w:tc>
        <w:tc>
          <w:tcPr>
            <w:tcW w:w="183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8ECA147" w14:textId="77777777" w:rsidR="007B518F" w:rsidRPr="00FA26EA" w:rsidRDefault="007B518F" w:rsidP="00CE716D">
            <w:pPr>
              <w:spacing w:after="0" w:line="240" w:lineRule="auto"/>
              <w:jc w:val="center"/>
            </w:pPr>
            <w:r w:rsidRPr="00FA26EA">
              <w:t>1800</w:t>
            </w:r>
          </w:p>
        </w:tc>
        <w:tc>
          <w:tcPr>
            <w:tcW w:w="156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78F3CB46" w14:textId="77777777" w:rsidR="007B518F" w:rsidRPr="00FA26EA" w:rsidRDefault="007B518F" w:rsidP="00CE716D">
            <w:pPr>
              <w:spacing w:after="0" w:line="240" w:lineRule="auto"/>
              <w:jc w:val="center"/>
            </w:pPr>
            <w:r w:rsidRPr="00FA26EA">
              <w:t>983</w:t>
            </w:r>
          </w:p>
        </w:tc>
        <w:tc>
          <w:tcPr>
            <w:tcW w:w="85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3BCA3C42" w14:textId="77777777" w:rsidR="007B518F" w:rsidRPr="00FA26EA" w:rsidRDefault="007B518F" w:rsidP="00CE716D">
            <w:pPr>
              <w:spacing w:after="0" w:line="240" w:lineRule="auto"/>
              <w:jc w:val="center"/>
            </w:pPr>
            <w:r w:rsidRPr="00FA26EA">
              <w:t>817</w:t>
            </w:r>
          </w:p>
        </w:tc>
      </w:tr>
    </w:tbl>
    <w:p w14:paraId="592F4337" w14:textId="77777777" w:rsidR="00224D5F" w:rsidRDefault="00224D5F" w:rsidP="00224D5F">
      <w:pPr>
        <w:pStyle w:val="Nagwek3"/>
      </w:pPr>
      <w:bookmarkStart w:id="21" w:name="_Toc120000228"/>
      <w:r w:rsidRPr="00224D5F">
        <w:t>Skala IV: Postawa niekonsekwentna</w:t>
      </w:r>
      <w:bookmarkEnd w:id="21"/>
    </w:p>
    <w:p w14:paraId="547B3BE6" w14:textId="21704505" w:rsidR="00224D5F" w:rsidRDefault="00224D5F" w:rsidP="000207AE">
      <w:r w:rsidRPr="00224D5F">
        <w:t>Niekonsekwencją w postępowaniu z dzieckiem cechuje się 29% rodziców, zaś 34% przejawia postawę pożądaną. Postawa pożądana występuje częściej wśród rodziców młodzieży ze szkół ponadpodstawowych.</w:t>
      </w:r>
      <w:r>
        <w:t xml:space="preserve"> </w:t>
      </w:r>
      <w:r w:rsidRPr="00224D5F">
        <w:t>Odsetek niekonsekwentnych rodziców jest podobny wśród ojców i matek, a postawa przejawiana jest w równym stopniu wobec córek i synów.</w:t>
      </w:r>
    </w:p>
    <w:p w14:paraId="16B5C02C" w14:textId="6FD129DA" w:rsidR="00224D5F" w:rsidRDefault="00224D5F" w:rsidP="00224D5F">
      <w:pPr>
        <w:spacing w:before="40" w:after="40" w:line="276" w:lineRule="auto"/>
      </w:pPr>
      <w:r>
        <w:t>Tabela</w:t>
      </w:r>
      <w:r w:rsidR="003327C3">
        <w:t xml:space="preserve"> 4</w:t>
      </w:r>
      <w:r>
        <w:t>.2.4.1. Porównanie poziomów edukacji</w:t>
      </w:r>
    </w:p>
    <w:tbl>
      <w:tblPr>
        <w:tblW w:w="8364" w:type="dxa"/>
        <w:tblCellMar>
          <w:left w:w="0" w:type="dxa"/>
          <w:right w:w="0" w:type="dxa"/>
        </w:tblCellMar>
        <w:tblLook w:val="0420" w:firstRow="1" w:lastRow="0" w:firstColumn="0" w:lastColumn="0" w:noHBand="0" w:noVBand="1"/>
      </w:tblPr>
      <w:tblGrid>
        <w:gridCol w:w="2704"/>
        <w:gridCol w:w="1549"/>
        <w:gridCol w:w="1276"/>
        <w:gridCol w:w="1276"/>
        <w:gridCol w:w="1559"/>
      </w:tblGrid>
      <w:tr w:rsidR="00224D5F" w:rsidRPr="00353160" w14:paraId="0F1FA1B9" w14:textId="77777777" w:rsidTr="00CE716D">
        <w:trPr>
          <w:trHeight w:val="120"/>
        </w:trPr>
        <w:tc>
          <w:tcPr>
            <w:tcW w:w="2704"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59A14C0" w14:textId="77777777" w:rsidR="00224D5F" w:rsidRPr="00353160" w:rsidRDefault="00224D5F" w:rsidP="00CE716D">
            <w:pPr>
              <w:spacing w:after="0" w:line="240" w:lineRule="auto"/>
            </w:pPr>
            <w:r w:rsidRPr="00353160">
              <w:rPr>
                <w:b/>
                <w:bCs/>
              </w:rPr>
              <w:t>Postawa</w:t>
            </w:r>
          </w:p>
        </w:tc>
        <w:tc>
          <w:tcPr>
            <w:tcW w:w="154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31AEF81" w14:textId="77777777" w:rsidR="00224D5F" w:rsidRPr="00353160" w:rsidRDefault="00224D5F" w:rsidP="00CE716D">
            <w:pPr>
              <w:spacing w:after="0" w:line="240" w:lineRule="auto"/>
            </w:pPr>
            <w:r w:rsidRPr="00353160">
              <w:rPr>
                <w:b/>
                <w:bCs/>
              </w:rPr>
              <w:t>OGÓŁEM</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B62F4F8" w14:textId="77777777" w:rsidR="00224D5F" w:rsidRPr="00353160" w:rsidRDefault="00224D5F" w:rsidP="00CE716D">
            <w:pPr>
              <w:spacing w:after="0" w:line="240" w:lineRule="auto"/>
            </w:pPr>
            <w:r w:rsidRPr="00353160">
              <w:rPr>
                <w:b/>
                <w:bCs/>
              </w:rPr>
              <w:t>2 klasa SP</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E5C7E0C" w14:textId="77777777" w:rsidR="00224D5F" w:rsidRPr="00353160" w:rsidRDefault="00224D5F" w:rsidP="00CE716D">
            <w:pPr>
              <w:spacing w:after="0" w:line="240" w:lineRule="auto"/>
            </w:pPr>
            <w:r w:rsidRPr="00353160">
              <w:rPr>
                <w:b/>
                <w:bCs/>
              </w:rPr>
              <w:t>6 klasa SP</w:t>
            </w:r>
          </w:p>
        </w:tc>
        <w:tc>
          <w:tcPr>
            <w:tcW w:w="155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D5C75C9" w14:textId="77777777" w:rsidR="00224D5F" w:rsidRPr="00353160" w:rsidRDefault="00224D5F" w:rsidP="00CE716D">
            <w:pPr>
              <w:spacing w:after="0" w:line="240" w:lineRule="auto"/>
            </w:pPr>
            <w:r w:rsidRPr="00353160">
              <w:rPr>
                <w:b/>
                <w:bCs/>
              </w:rPr>
              <w:t>2 klasa SPP</w:t>
            </w:r>
          </w:p>
        </w:tc>
      </w:tr>
      <w:tr w:rsidR="00224D5F" w:rsidRPr="00353160" w14:paraId="67BA43CE" w14:textId="77777777" w:rsidTr="00CE716D">
        <w:trPr>
          <w:trHeight w:val="242"/>
        </w:trPr>
        <w:tc>
          <w:tcPr>
            <w:tcW w:w="270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4B8BF9DE" w14:textId="62866466" w:rsidR="00224D5F" w:rsidRPr="00353160" w:rsidRDefault="00224D5F" w:rsidP="00224D5F">
            <w:pPr>
              <w:spacing w:after="0" w:line="240" w:lineRule="auto"/>
            </w:pPr>
            <w:r w:rsidRPr="00224D5F">
              <w:rPr>
                <w:rFonts w:hAnsi="Calibri" w:cs="Calibri"/>
                <w:kern w:val="24"/>
              </w:rPr>
              <w:t>Pożądana</w:t>
            </w:r>
          </w:p>
        </w:tc>
        <w:tc>
          <w:tcPr>
            <w:tcW w:w="154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3FD9450" w14:textId="55EAC5E4" w:rsidR="00224D5F" w:rsidRPr="00353160" w:rsidRDefault="00224D5F" w:rsidP="00224D5F">
            <w:pPr>
              <w:spacing w:after="0" w:line="240" w:lineRule="auto"/>
              <w:jc w:val="center"/>
            </w:pPr>
            <w:r w:rsidRPr="00224D5F">
              <w:rPr>
                <w:rFonts w:ascii="Calibri" w:hAnsi="Calibri" w:cs="Calibri"/>
                <w:kern w:val="24"/>
              </w:rPr>
              <w:t>34%</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422F92A9" w14:textId="399E5289" w:rsidR="00224D5F" w:rsidRPr="00353160" w:rsidRDefault="00224D5F" w:rsidP="00224D5F">
            <w:pPr>
              <w:spacing w:after="0" w:line="240" w:lineRule="auto"/>
              <w:jc w:val="center"/>
            </w:pPr>
            <w:r w:rsidRPr="00224D5F">
              <w:rPr>
                <w:rFonts w:ascii="Calibri" w:hAnsi="Calibri" w:cs="Calibri"/>
                <w:kern w:val="24"/>
              </w:rPr>
              <w:t>34%</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61A2FD1" w14:textId="37356059" w:rsidR="00224D5F" w:rsidRPr="00353160" w:rsidRDefault="00224D5F" w:rsidP="00224D5F">
            <w:pPr>
              <w:spacing w:after="0" w:line="240" w:lineRule="auto"/>
              <w:jc w:val="center"/>
            </w:pPr>
            <w:r w:rsidRPr="00224D5F">
              <w:rPr>
                <w:rFonts w:ascii="Calibri" w:hAnsi="Calibri" w:cs="Calibri"/>
                <w:kern w:val="24"/>
              </w:rPr>
              <w:t>29%</w:t>
            </w:r>
          </w:p>
        </w:tc>
        <w:tc>
          <w:tcPr>
            <w:tcW w:w="155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25A93746" w14:textId="34549E21" w:rsidR="00224D5F" w:rsidRPr="00353160" w:rsidRDefault="00224D5F" w:rsidP="00224D5F">
            <w:pPr>
              <w:spacing w:after="0" w:line="240" w:lineRule="auto"/>
              <w:jc w:val="center"/>
            </w:pPr>
            <w:r w:rsidRPr="00224D5F">
              <w:rPr>
                <w:rFonts w:ascii="Calibri" w:hAnsi="Calibri" w:cs="Calibri"/>
                <w:b/>
                <w:bCs/>
                <w:kern w:val="24"/>
              </w:rPr>
              <w:t>39%</w:t>
            </w:r>
          </w:p>
        </w:tc>
      </w:tr>
      <w:tr w:rsidR="00224D5F" w:rsidRPr="00353160" w14:paraId="0D5A8CF0" w14:textId="77777777" w:rsidTr="00CE716D">
        <w:trPr>
          <w:trHeight w:val="299"/>
        </w:trPr>
        <w:tc>
          <w:tcPr>
            <w:tcW w:w="2704" w:type="dxa"/>
            <w:tcBorders>
              <w:top w:val="nil"/>
              <w:left w:val="nil"/>
              <w:bottom w:val="nil"/>
              <w:right w:val="nil"/>
            </w:tcBorders>
            <w:shd w:val="clear" w:color="auto" w:fill="auto"/>
            <w:tcMar>
              <w:top w:w="72" w:type="dxa"/>
              <w:left w:w="144" w:type="dxa"/>
              <w:bottom w:w="72" w:type="dxa"/>
              <w:right w:w="144" w:type="dxa"/>
            </w:tcMar>
            <w:hideMark/>
          </w:tcPr>
          <w:p w14:paraId="6FC82BB2" w14:textId="01B99349" w:rsidR="00224D5F" w:rsidRPr="00353160" w:rsidRDefault="00224D5F" w:rsidP="00224D5F">
            <w:pPr>
              <w:spacing w:after="0" w:line="240" w:lineRule="auto"/>
            </w:pPr>
            <w:r w:rsidRPr="00224D5F">
              <w:rPr>
                <w:rFonts w:hAnsi="Calibri" w:cs="Calibri"/>
                <w:kern w:val="24"/>
              </w:rPr>
              <w:t>Wynik przeciętny</w:t>
            </w:r>
          </w:p>
        </w:tc>
        <w:tc>
          <w:tcPr>
            <w:tcW w:w="1549" w:type="dxa"/>
            <w:tcBorders>
              <w:top w:val="nil"/>
              <w:left w:val="nil"/>
              <w:bottom w:val="nil"/>
              <w:right w:val="nil"/>
            </w:tcBorders>
            <w:shd w:val="clear" w:color="auto" w:fill="auto"/>
            <w:tcMar>
              <w:top w:w="15" w:type="dxa"/>
              <w:left w:w="15" w:type="dxa"/>
              <w:bottom w:w="0" w:type="dxa"/>
              <w:right w:w="15" w:type="dxa"/>
            </w:tcMar>
            <w:vAlign w:val="center"/>
            <w:hideMark/>
          </w:tcPr>
          <w:p w14:paraId="6D414126" w14:textId="7B738A1F" w:rsidR="00224D5F" w:rsidRPr="00353160" w:rsidRDefault="00224D5F" w:rsidP="00224D5F">
            <w:pPr>
              <w:spacing w:after="0" w:line="240" w:lineRule="auto"/>
              <w:jc w:val="center"/>
            </w:pPr>
            <w:r w:rsidRPr="00224D5F">
              <w:rPr>
                <w:rFonts w:ascii="Calibri" w:hAnsi="Calibri" w:cs="Calibri"/>
                <w:kern w:val="24"/>
              </w:rPr>
              <w:t>37%</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7B6D47D0" w14:textId="3FB31126" w:rsidR="00224D5F" w:rsidRPr="00353160" w:rsidRDefault="00224D5F" w:rsidP="00224D5F">
            <w:pPr>
              <w:spacing w:after="0" w:line="240" w:lineRule="auto"/>
              <w:jc w:val="center"/>
            </w:pPr>
            <w:r w:rsidRPr="00224D5F">
              <w:rPr>
                <w:rFonts w:ascii="Calibri" w:hAnsi="Calibri" w:cs="Calibri"/>
                <w:kern w:val="24"/>
              </w:rPr>
              <w:t>37%</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2A68DDE4" w14:textId="155C1E21" w:rsidR="00224D5F" w:rsidRPr="00353160" w:rsidRDefault="00224D5F" w:rsidP="00224D5F">
            <w:pPr>
              <w:spacing w:after="0" w:line="240" w:lineRule="auto"/>
              <w:jc w:val="center"/>
            </w:pPr>
            <w:r w:rsidRPr="00224D5F">
              <w:rPr>
                <w:rFonts w:ascii="Calibri" w:hAnsi="Calibri" w:cs="Calibri"/>
                <w:kern w:val="24"/>
              </w:rPr>
              <w:t>42%</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41539E4" w14:textId="388D8542" w:rsidR="00224D5F" w:rsidRPr="00353160" w:rsidRDefault="00224D5F" w:rsidP="00224D5F">
            <w:pPr>
              <w:spacing w:after="0" w:line="240" w:lineRule="auto"/>
              <w:jc w:val="center"/>
            </w:pPr>
            <w:r w:rsidRPr="00224D5F">
              <w:rPr>
                <w:rFonts w:ascii="Calibri" w:hAnsi="Calibri" w:cs="Calibri"/>
                <w:kern w:val="24"/>
              </w:rPr>
              <w:t>32%</w:t>
            </w:r>
          </w:p>
        </w:tc>
      </w:tr>
      <w:tr w:rsidR="00224D5F" w:rsidRPr="00353160" w14:paraId="64B4C9F2" w14:textId="77777777" w:rsidTr="00CE716D">
        <w:trPr>
          <w:trHeight w:val="299"/>
        </w:trPr>
        <w:tc>
          <w:tcPr>
            <w:tcW w:w="2704" w:type="dxa"/>
            <w:tcBorders>
              <w:top w:val="nil"/>
              <w:left w:val="nil"/>
              <w:bottom w:val="nil"/>
              <w:right w:val="nil"/>
            </w:tcBorders>
            <w:shd w:val="clear" w:color="auto" w:fill="E7E8EA"/>
            <w:tcMar>
              <w:top w:w="72" w:type="dxa"/>
              <w:left w:w="144" w:type="dxa"/>
              <w:bottom w:w="72" w:type="dxa"/>
              <w:right w:w="144" w:type="dxa"/>
            </w:tcMar>
            <w:hideMark/>
          </w:tcPr>
          <w:p w14:paraId="65DD9400" w14:textId="6CA37DF0" w:rsidR="00224D5F" w:rsidRPr="00353160" w:rsidRDefault="00224D5F" w:rsidP="00224D5F">
            <w:pPr>
              <w:spacing w:after="0" w:line="240" w:lineRule="auto"/>
            </w:pPr>
            <w:r w:rsidRPr="00224D5F">
              <w:rPr>
                <w:rFonts w:hAnsi="Calibri" w:cs="Calibri"/>
                <w:kern w:val="24"/>
              </w:rPr>
              <w:t>Niewłaściwa</w:t>
            </w:r>
          </w:p>
        </w:tc>
        <w:tc>
          <w:tcPr>
            <w:tcW w:w="1549" w:type="dxa"/>
            <w:tcBorders>
              <w:top w:val="nil"/>
              <w:left w:val="nil"/>
              <w:bottom w:val="nil"/>
              <w:right w:val="nil"/>
            </w:tcBorders>
            <w:shd w:val="clear" w:color="auto" w:fill="E7E8EA"/>
            <w:tcMar>
              <w:top w:w="15" w:type="dxa"/>
              <w:left w:w="15" w:type="dxa"/>
              <w:bottom w:w="0" w:type="dxa"/>
              <w:right w:w="15" w:type="dxa"/>
            </w:tcMar>
            <w:vAlign w:val="center"/>
            <w:hideMark/>
          </w:tcPr>
          <w:p w14:paraId="0083A26A" w14:textId="7E75C4B4" w:rsidR="00224D5F" w:rsidRPr="00353160" w:rsidRDefault="00224D5F" w:rsidP="00224D5F">
            <w:pPr>
              <w:spacing w:after="0" w:line="240" w:lineRule="auto"/>
              <w:jc w:val="center"/>
            </w:pPr>
            <w:r w:rsidRPr="00224D5F">
              <w:rPr>
                <w:rFonts w:ascii="Calibri" w:hAnsi="Calibri" w:cs="Calibri"/>
                <w:kern w:val="24"/>
              </w:rPr>
              <w:t>29%</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54FA6AE3" w14:textId="5C7FB7EE" w:rsidR="00224D5F" w:rsidRPr="00726B83" w:rsidRDefault="00224D5F" w:rsidP="00224D5F">
            <w:pPr>
              <w:spacing w:after="0" w:line="240" w:lineRule="auto"/>
              <w:jc w:val="center"/>
              <w:rPr>
                <w:b/>
                <w:bCs/>
              </w:rPr>
            </w:pPr>
            <w:r w:rsidRPr="00726B83">
              <w:rPr>
                <w:rFonts w:ascii="Calibri" w:hAnsi="Calibri" w:cs="Calibri"/>
                <w:b/>
                <w:bCs/>
                <w:kern w:val="24"/>
              </w:rPr>
              <w:t>30%</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25E37104" w14:textId="2771E7F1" w:rsidR="00224D5F" w:rsidRPr="00353160" w:rsidRDefault="00224D5F" w:rsidP="00224D5F">
            <w:pPr>
              <w:spacing w:after="0" w:line="240" w:lineRule="auto"/>
              <w:jc w:val="center"/>
            </w:pPr>
            <w:r w:rsidRPr="00224D5F">
              <w:rPr>
                <w:rFonts w:ascii="Calibri" w:hAnsi="Calibri" w:cs="Calibri"/>
                <w:kern w:val="24"/>
              </w:rPr>
              <w:t>29%</w:t>
            </w:r>
          </w:p>
        </w:tc>
        <w:tc>
          <w:tcPr>
            <w:tcW w:w="1559" w:type="dxa"/>
            <w:tcBorders>
              <w:top w:val="nil"/>
              <w:left w:val="nil"/>
              <w:bottom w:val="nil"/>
              <w:right w:val="nil"/>
            </w:tcBorders>
            <w:shd w:val="clear" w:color="auto" w:fill="E7E8EA"/>
            <w:tcMar>
              <w:top w:w="15" w:type="dxa"/>
              <w:left w:w="15" w:type="dxa"/>
              <w:bottom w:w="0" w:type="dxa"/>
              <w:right w:w="15" w:type="dxa"/>
            </w:tcMar>
            <w:vAlign w:val="center"/>
            <w:hideMark/>
          </w:tcPr>
          <w:p w14:paraId="217370A2" w14:textId="26F0E5E0" w:rsidR="00224D5F" w:rsidRPr="00353160" w:rsidRDefault="00224D5F" w:rsidP="00224D5F">
            <w:pPr>
              <w:spacing w:after="0" w:line="240" w:lineRule="auto"/>
              <w:jc w:val="center"/>
            </w:pPr>
            <w:r w:rsidRPr="00224D5F">
              <w:rPr>
                <w:rFonts w:ascii="Calibri" w:hAnsi="Calibri" w:cs="Calibri"/>
                <w:kern w:val="24"/>
              </w:rPr>
              <w:t>29%</w:t>
            </w:r>
          </w:p>
        </w:tc>
      </w:tr>
      <w:tr w:rsidR="00224D5F" w:rsidRPr="00353160" w14:paraId="1DB4ABA2" w14:textId="77777777" w:rsidTr="00CE716D">
        <w:trPr>
          <w:trHeight w:val="23"/>
        </w:trPr>
        <w:tc>
          <w:tcPr>
            <w:tcW w:w="270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6B4339E" w14:textId="77777777" w:rsidR="00224D5F" w:rsidRPr="00353160" w:rsidRDefault="00224D5F" w:rsidP="00CE716D">
            <w:pPr>
              <w:spacing w:after="0" w:line="240" w:lineRule="auto"/>
            </w:pPr>
            <w:r w:rsidRPr="00353160">
              <w:t>N=</w:t>
            </w:r>
          </w:p>
        </w:tc>
        <w:tc>
          <w:tcPr>
            <w:tcW w:w="154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A2CDAB0" w14:textId="77777777" w:rsidR="00224D5F" w:rsidRPr="00353160" w:rsidRDefault="00224D5F" w:rsidP="00CE716D">
            <w:pPr>
              <w:spacing w:after="0" w:line="240" w:lineRule="auto"/>
              <w:jc w:val="center"/>
            </w:pPr>
            <w:r w:rsidRPr="00353160">
              <w:t>1800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5CE64CF" w14:textId="77777777" w:rsidR="00224D5F" w:rsidRPr="00353160" w:rsidRDefault="00224D5F" w:rsidP="00CE716D">
            <w:pPr>
              <w:spacing w:after="0" w:line="240" w:lineRule="auto"/>
              <w:jc w:val="center"/>
            </w:pPr>
            <w:r w:rsidRPr="00353160">
              <w:t>600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9FE2EFE" w14:textId="77777777" w:rsidR="00224D5F" w:rsidRPr="00353160" w:rsidRDefault="00224D5F" w:rsidP="00CE716D">
            <w:pPr>
              <w:spacing w:after="0" w:line="240" w:lineRule="auto"/>
              <w:jc w:val="center"/>
            </w:pPr>
            <w:r w:rsidRPr="00353160">
              <w:t>600</w:t>
            </w:r>
          </w:p>
        </w:tc>
        <w:tc>
          <w:tcPr>
            <w:tcW w:w="155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75D9F4A" w14:textId="77777777" w:rsidR="00224D5F" w:rsidRPr="00353160" w:rsidRDefault="00224D5F" w:rsidP="00CE716D">
            <w:pPr>
              <w:spacing w:after="0" w:line="240" w:lineRule="auto"/>
              <w:jc w:val="center"/>
            </w:pPr>
            <w:r w:rsidRPr="00353160">
              <w:t>600</w:t>
            </w:r>
          </w:p>
        </w:tc>
      </w:tr>
    </w:tbl>
    <w:p w14:paraId="37291FD9" w14:textId="0D93C1D3" w:rsidR="00224D5F" w:rsidRDefault="00224D5F" w:rsidP="00224D5F">
      <w:pPr>
        <w:spacing w:before="40" w:after="40" w:line="276" w:lineRule="auto"/>
      </w:pPr>
      <w:r>
        <w:t xml:space="preserve">Tabela </w:t>
      </w:r>
      <w:r w:rsidR="003327C3">
        <w:t>4</w:t>
      </w:r>
      <w:r>
        <w:t>.2.4.2. Porównanie płci rodziców</w:t>
      </w:r>
    </w:p>
    <w:tbl>
      <w:tblPr>
        <w:tblW w:w="6946" w:type="dxa"/>
        <w:tblCellMar>
          <w:left w:w="0" w:type="dxa"/>
          <w:right w:w="0" w:type="dxa"/>
        </w:tblCellMar>
        <w:tblLook w:val="0420" w:firstRow="1" w:lastRow="0" w:firstColumn="0" w:lastColumn="0" w:noHBand="0" w:noVBand="1"/>
      </w:tblPr>
      <w:tblGrid>
        <w:gridCol w:w="2705"/>
        <w:gridCol w:w="1690"/>
        <w:gridCol w:w="1275"/>
        <w:gridCol w:w="1276"/>
      </w:tblGrid>
      <w:tr w:rsidR="00224D5F" w:rsidRPr="00FA26EA" w14:paraId="42DAE304"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FB791F0" w14:textId="77777777" w:rsidR="00224D5F" w:rsidRPr="00FA26EA" w:rsidRDefault="00224D5F" w:rsidP="00CE716D">
            <w:pPr>
              <w:spacing w:after="0" w:line="240" w:lineRule="auto"/>
            </w:pPr>
            <w:r w:rsidRPr="00FA26EA">
              <w:rPr>
                <w:b/>
                <w:bCs/>
              </w:rPr>
              <w:t>Postawa</w:t>
            </w:r>
          </w:p>
        </w:tc>
        <w:tc>
          <w:tcPr>
            <w:tcW w:w="169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0667052" w14:textId="77777777" w:rsidR="00224D5F" w:rsidRPr="00FA26EA" w:rsidRDefault="00224D5F" w:rsidP="00CE716D">
            <w:pPr>
              <w:spacing w:after="0" w:line="240" w:lineRule="auto"/>
              <w:jc w:val="center"/>
            </w:pPr>
            <w:r w:rsidRPr="00FA26EA">
              <w:rPr>
                <w:b/>
                <w:bCs/>
              </w:rPr>
              <w:t>OGÓŁEM</w:t>
            </w:r>
          </w:p>
        </w:tc>
        <w:tc>
          <w:tcPr>
            <w:tcW w:w="127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4EF9BE1" w14:textId="77777777" w:rsidR="00224D5F" w:rsidRPr="00FA26EA" w:rsidRDefault="00224D5F" w:rsidP="00CE716D">
            <w:pPr>
              <w:spacing w:after="0" w:line="240" w:lineRule="auto"/>
              <w:jc w:val="center"/>
            </w:pPr>
            <w:r w:rsidRPr="00FA26EA">
              <w:rPr>
                <w:b/>
                <w:bCs/>
              </w:rPr>
              <w:t>matka</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273BF962" w14:textId="77777777" w:rsidR="00224D5F" w:rsidRPr="00FA26EA" w:rsidRDefault="00224D5F" w:rsidP="00CE716D">
            <w:pPr>
              <w:spacing w:after="0" w:line="240" w:lineRule="auto"/>
              <w:jc w:val="center"/>
            </w:pPr>
            <w:r w:rsidRPr="00FA26EA">
              <w:rPr>
                <w:b/>
                <w:bCs/>
              </w:rPr>
              <w:t>ojciec</w:t>
            </w:r>
          </w:p>
        </w:tc>
      </w:tr>
      <w:tr w:rsidR="00224D5F" w:rsidRPr="00FA26EA" w14:paraId="348ED7DD"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243F60E" w14:textId="073D97AA" w:rsidR="00224D5F" w:rsidRPr="00FA26EA" w:rsidRDefault="00224D5F" w:rsidP="00224D5F">
            <w:pPr>
              <w:spacing w:after="0" w:line="240" w:lineRule="auto"/>
            </w:pPr>
            <w:r w:rsidRPr="00224D5F">
              <w:rPr>
                <w:rFonts w:hAnsi="Calibri" w:cs="Calibri"/>
                <w:kern w:val="24"/>
              </w:rPr>
              <w:t>Pożądana</w:t>
            </w:r>
          </w:p>
        </w:tc>
        <w:tc>
          <w:tcPr>
            <w:tcW w:w="169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4435C9D" w14:textId="764D16E0" w:rsidR="00224D5F" w:rsidRPr="00FA26EA" w:rsidRDefault="00224D5F" w:rsidP="00224D5F">
            <w:pPr>
              <w:spacing w:after="0" w:line="240" w:lineRule="auto"/>
              <w:jc w:val="center"/>
            </w:pPr>
            <w:r w:rsidRPr="00224D5F">
              <w:rPr>
                <w:rFonts w:ascii="Calibri" w:hAnsi="Calibri" w:cs="Calibri"/>
                <w:kern w:val="24"/>
              </w:rPr>
              <w:t>34%</w:t>
            </w:r>
          </w:p>
        </w:tc>
        <w:tc>
          <w:tcPr>
            <w:tcW w:w="1275"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0744D199" w14:textId="19DF37F2" w:rsidR="00224D5F" w:rsidRPr="00137C0A" w:rsidRDefault="00224D5F" w:rsidP="00224D5F">
            <w:pPr>
              <w:spacing w:after="0" w:line="240" w:lineRule="auto"/>
              <w:jc w:val="center"/>
              <w:rPr>
                <w:b/>
                <w:bCs/>
              </w:rPr>
            </w:pPr>
            <w:r w:rsidRPr="00137C0A">
              <w:rPr>
                <w:rFonts w:ascii="Calibri" w:hAnsi="Calibri" w:cs="Calibri"/>
                <w:b/>
                <w:bCs/>
                <w:kern w:val="24"/>
              </w:rPr>
              <w:t>35%</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762996E5" w14:textId="6957EADD" w:rsidR="00224D5F" w:rsidRPr="00FA26EA" w:rsidRDefault="00224D5F" w:rsidP="00224D5F">
            <w:pPr>
              <w:spacing w:after="0" w:line="240" w:lineRule="auto"/>
              <w:jc w:val="center"/>
            </w:pPr>
            <w:r w:rsidRPr="00224D5F">
              <w:rPr>
                <w:rFonts w:ascii="Calibri" w:hAnsi="Calibri" w:cs="Calibri"/>
                <w:kern w:val="24"/>
              </w:rPr>
              <w:t>32%</w:t>
            </w:r>
          </w:p>
        </w:tc>
      </w:tr>
      <w:tr w:rsidR="00224D5F" w:rsidRPr="00FA26EA" w14:paraId="76AC89CE"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66FBF8BF" w14:textId="043A6E53" w:rsidR="00224D5F" w:rsidRPr="00FA26EA" w:rsidRDefault="00224D5F" w:rsidP="00224D5F">
            <w:pPr>
              <w:spacing w:after="0" w:line="240" w:lineRule="auto"/>
            </w:pPr>
            <w:r w:rsidRPr="00224D5F">
              <w:rPr>
                <w:rFonts w:hAnsi="Calibri" w:cs="Calibri"/>
                <w:kern w:val="24"/>
              </w:rPr>
              <w:t>Wynik przeciętny</w:t>
            </w:r>
          </w:p>
        </w:tc>
        <w:tc>
          <w:tcPr>
            <w:tcW w:w="1690" w:type="dxa"/>
            <w:tcBorders>
              <w:top w:val="nil"/>
              <w:left w:val="nil"/>
              <w:bottom w:val="nil"/>
              <w:right w:val="nil"/>
            </w:tcBorders>
            <w:shd w:val="clear" w:color="auto" w:fill="auto"/>
            <w:tcMar>
              <w:top w:w="15" w:type="dxa"/>
              <w:left w:w="15" w:type="dxa"/>
              <w:bottom w:w="0" w:type="dxa"/>
              <w:right w:w="15" w:type="dxa"/>
            </w:tcMar>
            <w:vAlign w:val="center"/>
            <w:hideMark/>
          </w:tcPr>
          <w:p w14:paraId="6B82B1D1" w14:textId="333EE1CD" w:rsidR="00224D5F" w:rsidRPr="00FA26EA" w:rsidRDefault="00224D5F" w:rsidP="00224D5F">
            <w:pPr>
              <w:spacing w:after="0" w:line="240" w:lineRule="auto"/>
              <w:jc w:val="center"/>
            </w:pPr>
            <w:r w:rsidRPr="00224D5F">
              <w:rPr>
                <w:rFonts w:ascii="Calibri" w:hAnsi="Calibri" w:cs="Calibri"/>
                <w:kern w:val="24"/>
              </w:rPr>
              <w:t>37%</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0FEC977D" w14:textId="79C0F9F9" w:rsidR="00224D5F" w:rsidRPr="00FA26EA" w:rsidRDefault="00224D5F" w:rsidP="00224D5F">
            <w:pPr>
              <w:spacing w:after="0" w:line="240" w:lineRule="auto"/>
              <w:jc w:val="center"/>
            </w:pPr>
            <w:r w:rsidRPr="00224D5F">
              <w:rPr>
                <w:rFonts w:ascii="Calibri" w:hAnsi="Calibri" w:cs="Calibri"/>
                <w:kern w:val="24"/>
              </w:rPr>
              <w:t>36%</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027C53EE" w14:textId="49051467" w:rsidR="00224D5F" w:rsidRPr="00FA26EA" w:rsidRDefault="00224D5F" w:rsidP="00224D5F">
            <w:pPr>
              <w:spacing w:after="0" w:line="240" w:lineRule="auto"/>
              <w:jc w:val="center"/>
            </w:pPr>
            <w:r w:rsidRPr="00224D5F">
              <w:rPr>
                <w:rFonts w:ascii="Calibri" w:hAnsi="Calibri" w:cs="Calibri"/>
                <w:kern w:val="24"/>
              </w:rPr>
              <w:t>39%</w:t>
            </w:r>
          </w:p>
        </w:tc>
      </w:tr>
      <w:tr w:rsidR="00224D5F" w:rsidRPr="00FA26EA" w14:paraId="0E4E725D"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542F9474" w14:textId="29BA1A37" w:rsidR="00224D5F" w:rsidRPr="00FA26EA" w:rsidRDefault="00224D5F" w:rsidP="00224D5F">
            <w:pPr>
              <w:spacing w:after="0" w:line="240" w:lineRule="auto"/>
            </w:pPr>
            <w:r w:rsidRPr="00224D5F">
              <w:rPr>
                <w:rFonts w:hAnsi="Calibri" w:cs="Calibri"/>
                <w:kern w:val="24"/>
              </w:rPr>
              <w:t>Niewłaściwa</w:t>
            </w:r>
          </w:p>
        </w:tc>
        <w:tc>
          <w:tcPr>
            <w:tcW w:w="1690" w:type="dxa"/>
            <w:tcBorders>
              <w:top w:val="nil"/>
              <w:left w:val="nil"/>
              <w:bottom w:val="nil"/>
              <w:right w:val="nil"/>
            </w:tcBorders>
            <w:shd w:val="clear" w:color="auto" w:fill="E7E8EA"/>
            <w:tcMar>
              <w:top w:w="15" w:type="dxa"/>
              <w:left w:w="15" w:type="dxa"/>
              <w:bottom w:w="0" w:type="dxa"/>
              <w:right w:w="15" w:type="dxa"/>
            </w:tcMar>
            <w:vAlign w:val="center"/>
            <w:hideMark/>
          </w:tcPr>
          <w:p w14:paraId="405F1735" w14:textId="21A70DEE" w:rsidR="00224D5F" w:rsidRPr="00FA26EA" w:rsidRDefault="00224D5F" w:rsidP="00224D5F">
            <w:pPr>
              <w:spacing w:after="0" w:line="240" w:lineRule="auto"/>
              <w:jc w:val="center"/>
            </w:pPr>
            <w:r w:rsidRPr="00224D5F">
              <w:rPr>
                <w:rFonts w:ascii="Calibri" w:hAnsi="Calibri" w:cs="Calibri"/>
                <w:kern w:val="24"/>
              </w:rPr>
              <w:t>29%</w:t>
            </w:r>
          </w:p>
        </w:tc>
        <w:tc>
          <w:tcPr>
            <w:tcW w:w="1275" w:type="dxa"/>
            <w:tcBorders>
              <w:top w:val="nil"/>
              <w:left w:val="nil"/>
              <w:bottom w:val="nil"/>
              <w:right w:val="nil"/>
            </w:tcBorders>
            <w:shd w:val="clear" w:color="auto" w:fill="E7E8EA"/>
            <w:tcMar>
              <w:top w:w="15" w:type="dxa"/>
              <w:left w:w="15" w:type="dxa"/>
              <w:bottom w:w="0" w:type="dxa"/>
              <w:right w:w="15" w:type="dxa"/>
            </w:tcMar>
            <w:vAlign w:val="center"/>
            <w:hideMark/>
          </w:tcPr>
          <w:p w14:paraId="1B0A29C4" w14:textId="1E107E54" w:rsidR="00224D5F" w:rsidRPr="00137C0A" w:rsidRDefault="00224D5F" w:rsidP="00224D5F">
            <w:pPr>
              <w:spacing w:after="0" w:line="240" w:lineRule="auto"/>
              <w:jc w:val="center"/>
              <w:rPr>
                <w:b/>
                <w:bCs/>
              </w:rPr>
            </w:pPr>
            <w:r w:rsidRPr="00137C0A">
              <w:rPr>
                <w:rFonts w:ascii="Calibri" w:hAnsi="Calibri" w:cs="Calibri"/>
                <w:b/>
                <w:bCs/>
                <w:kern w:val="24"/>
              </w:rPr>
              <w:t>29%</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6FF1120D" w14:textId="7D9BDBAB" w:rsidR="00224D5F" w:rsidRPr="00137C0A" w:rsidRDefault="00224D5F" w:rsidP="00224D5F">
            <w:pPr>
              <w:spacing w:after="0" w:line="240" w:lineRule="auto"/>
              <w:jc w:val="center"/>
              <w:rPr>
                <w:b/>
                <w:bCs/>
              </w:rPr>
            </w:pPr>
            <w:r w:rsidRPr="00137C0A">
              <w:rPr>
                <w:rFonts w:ascii="Calibri" w:hAnsi="Calibri" w:cs="Calibri"/>
                <w:b/>
                <w:bCs/>
                <w:kern w:val="24"/>
              </w:rPr>
              <w:t>29%</w:t>
            </w:r>
          </w:p>
        </w:tc>
      </w:tr>
      <w:tr w:rsidR="00224D5F" w:rsidRPr="00FA26EA" w14:paraId="5F555120"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2861427" w14:textId="77777777" w:rsidR="00224D5F" w:rsidRPr="00FA26EA" w:rsidRDefault="00224D5F" w:rsidP="00CE716D">
            <w:pPr>
              <w:spacing w:after="0" w:line="240" w:lineRule="auto"/>
            </w:pPr>
            <w:r w:rsidRPr="00FA26EA">
              <w:t>N=</w:t>
            </w:r>
          </w:p>
        </w:tc>
        <w:tc>
          <w:tcPr>
            <w:tcW w:w="1690"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CC0091E" w14:textId="77777777" w:rsidR="00224D5F" w:rsidRPr="00FA26EA" w:rsidRDefault="00224D5F" w:rsidP="00CE716D">
            <w:pPr>
              <w:spacing w:after="0" w:line="240" w:lineRule="auto"/>
              <w:jc w:val="center"/>
            </w:pPr>
            <w:r w:rsidRPr="00FA26EA">
              <w:t>1800</w:t>
            </w:r>
          </w:p>
        </w:tc>
        <w:tc>
          <w:tcPr>
            <w:tcW w:w="127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E2A7B93" w14:textId="77777777" w:rsidR="00224D5F" w:rsidRPr="00FA26EA" w:rsidRDefault="00224D5F" w:rsidP="00CE716D">
            <w:pPr>
              <w:spacing w:after="0" w:line="240" w:lineRule="auto"/>
              <w:jc w:val="center"/>
            </w:pPr>
            <w:r w:rsidRPr="00FA26EA">
              <w:t>1200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ED3684F" w14:textId="77777777" w:rsidR="00224D5F" w:rsidRPr="00FA26EA" w:rsidRDefault="00224D5F" w:rsidP="00CE716D">
            <w:pPr>
              <w:spacing w:after="0" w:line="240" w:lineRule="auto"/>
              <w:jc w:val="center"/>
            </w:pPr>
            <w:r w:rsidRPr="00FA26EA">
              <w:t>600</w:t>
            </w:r>
          </w:p>
        </w:tc>
      </w:tr>
    </w:tbl>
    <w:p w14:paraId="67161BD4" w14:textId="4D836364" w:rsidR="00224D5F" w:rsidRDefault="00224D5F" w:rsidP="00224D5F">
      <w:pPr>
        <w:spacing w:before="40" w:after="40" w:line="276" w:lineRule="auto"/>
      </w:pPr>
      <w:r>
        <w:lastRenderedPageBreak/>
        <w:t xml:space="preserve">Tabela </w:t>
      </w:r>
      <w:r w:rsidR="003327C3">
        <w:t>4</w:t>
      </w:r>
      <w:r>
        <w:t>.2.4.3. Porównanie płci dzieci</w:t>
      </w:r>
    </w:p>
    <w:tbl>
      <w:tblPr>
        <w:tblW w:w="6946" w:type="dxa"/>
        <w:tblCellMar>
          <w:left w:w="0" w:type="dxa"/>
          <w:right w:w="0" w:type="dxa"/>
        </w:tblCellMar>
        <w:tblLook w:val="0420" w:firstRow="1" w:lastRow="0" w:firstColumn="0" w:lastColumn="0" w:noHBand="0" w:noVBand="1"/>
      </w:tblPr>
      <w:tblGrid>
        <w:gridCol w:w="2705"/>
        <w:gridCol w:w="1831"/>
        <w:gridCol w:w="1560"/>
        <w:gridCol w:w="850"/>
      </w:tblGrid>
      <w:tr w:rsidR="00224D5F" w:rsidRPr="00FA26EA" w14:paraId="202B1C7B"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63680BC" w14:textId="77777777" w:rsidR="00224D5F" w:rsidRPr="00FA26EA" w:rsidRDefault="00224D5F" w:rsidP="00CE716D">
            <w:pPr>
              <w:spacing w:after="0" w:line="240" w:lineRule="auto"/>
            </w:pPr>
            <w:r w:rsidRPr="00FA26EA">
              <w:rPr>
                <w:b/>
                <w:bCs/>
              </w:rPr>
              <w:t>Postawa</w:t>
            </w:r>
          </w:p>
        </w:tc>
        <w:tc>
          <w:tcPr>
            <w:tcW w:w="1831"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3F59BA5" w14:textId="77777777" w:rsidR="00224D5F" w:rsidRPr="00FA26EA" w:rsidRDefault="00224D5F" w:rsidP="00CE716D">
            <w:pPr>
              <w:spacing w:after="0" w:line="240" w:lineRule="auto"/>
              <w:jc w:val="center"/>
            </w:pPr>
            <w:r w:rsidRPr="00FA26EA">
              <w:rPr>
                <w:b/>
                <w:bCs/>
              </w:rPr>
              <w:t>OGÓŁEM</w:t>
            </w:r>
          </w:p>
        </w:tc>
        <w:tc>
          <w:tcPr>
            <w:tcW w:w="156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060B946" w14:textId="77777777" w:rsidR="00224D5F" w:rsidRPr="00FA26EA" w:rsidRDefault="00224D5F" w:rsidP="00CE716D">
            <w:pPr>
              <w:spacing w:after="0" w:line="240" w:lineRule="auto"/>
              <w:jc w:val="center"/>
            </w:pPr>
            <w:r w:rsidRPr="00FA26EA">
              <w:rPr>
                <w:b/>
                <w:bCs/>
              </w:rPr>
              <w:t>syn</w:t>
            </w:r>
          </w:p>
        </w:tc>
        <w:tc>
          <w:tcPr>
            <w:tcW w:w="85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9B06BFA" w14:textId="77777777" w:rsidR="00224D5F" w:rsidRPr="00FA26EA" w:rsidRDefault="00224D5F" w:rsidP="00CE716D">
            <w:pPr>
              <w:spacing w:after="0" w:line="240" w:lineRule="auto"/>
              <w:jc w:val="center"/>
            </w:pPr>
            <w:r w:rsidRPr="00FA26EA">
              <w:rPr>
                <w:b/>
                <w:bCs/>
              </w:rPr>
              <w:t>córka</w:t>
            </w:r>
          </w:p>
        </w:tc>
      </w:tr>
      <w:tr w:rsidR="00224D5F" w:rsidRPr="00FA26EA" w14:paraId="1BBEAD79"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30F0678B" w14:textId="6290A348" w:rsidR="00224D5F" w:rsidRPr="00FA26EA" w:rsidRDefault="00224D5F" w:rsidP="00224D5F">
            <w:pPr>
              <w:spacing w:after="0" w:line="240" w:lineRule="auto"/>
            </w:pPr>
            <w:r w:rsidRPr="00224D5F">
              <w:rPr>
                <w:rFonts w:hAnsi="Calibri" w:cs="Calibri"/>
                <w:kern w:val="24"/>
              </w:rPr>
              <w:t>Pożądana</w:t>
            </w:r>
          </w:p>
        </w:tc>
        <w:tc>
          <w:tcPr>
            <w:tcW w:w="1831"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11C108C7" w14:textId="43237DC9" w:rsidR="00224D5F" w:rsidRPr="00FA26EA" w:rsidRDefault="00224D5F" w:rsidP="00224D5F">
            <w:pPr>
              <w:spacing w:after="0" w:line="240" w:lineRule="auto"/>
              <w:jc w:val="center"/>
            </w:pPr>
            <w:r w:rsidRPr="00224D5F">
              <w:rPr>
                <w:rFonts w:ascii="Calibri" w:hAnsi="Calibri" w:cs="Calibri"/>
                <w:kern w:val="24"/>
              </w:rPr>
              <w:t>34%</w:t>
            </w:r>
          </w:p>
        </w:tc>
        <w:tc>
          <w:tcPr>
            <w:tcW w:w="156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57A867F" w14:textId="061C597B" w:rsidR="00224D5F" w:rsidRPr="00FA26EA" w:rsidRDefault="00224D5F" w:rsidP="00224D5F">
            <w:pPr>
              <w:spacing w:after="0" w:line="240" w:lineRule="auto"/>
              <w:jc w:val="center"/>
            </w:pPr>
            <w:r w:rsidRPr="00224D5F">
              <w:rPr>
                <w:rFonts w:ascii="Calibri" w:hAnsi="Calibri" w:cs="Calibri"/>
                <w:kern w:val="24"/>
              </w:rPr>
              <w:t>33%</w:t>
            </w:r>
          </w:p>
        </w:tc>
        <w:tc>
          <w:tcPr>
            <w:tcW w:w="85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38868590" w14:textId="3382474B" w:rsidR="00224D5F" w:rsidRPr="00137C0A" w:rsidRDefault="00224D5F" w:rsidP="00224D5F">
            <w:pPr>
              <w:spacing w:after="0" w:line="240" w:lineRule="auto"/>
              <w:jc w:val="center"/>
              <w:rPr>
                <w:b/>
                <w:bCs/>
              </w:rPr>
            </w:pPr>
            <w:r w:rsidRPr="00137C0A">
              <w:rPr>
                <w:rFonts w:ascii="Calibri" w:hAnsi="Calibri" w:cs="Calibri"/>
                <w:b/>
                <w:bCs/>
                <w:kern w:val="24"/>
              </w:rPr>
              <w:t>35%</w:t>
            </w:r>
          </w:p>
        </w:tc>
      </w:tr>
      <w:tr w:rsidR="00224D5F" w:rsidRPr="00FA26EA" w14:paraId="24D64C15"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7D11AB5B" w14:textId="1F22F557" w:rsidR="00224D5F" w:rsidRPr="00FA26EA" w:rsidRDefault="00224D5F" w:rsidP="00224D5F">
            <w:pPr>
              <w:spacing w:after="0" w:line="240" w:lineRule="auto"/>
            </w:pPr>
            <w:r w:rsidRPr="00224D5F">
              <w:rPr>
                <w:rFonts w:hAnsi="Calibri" w:cs="Calibri"/>
                <w:kern w:val="24"/>
              </w:rPr>
              <w:t>Wynik przeciętny</w:t>
            </w:r>
          </w:p>
        </w:tc>
        <w:tc>
          <w:tcPr>
            <w:tcW w:w="1831" w:type="dxa"/>
            <w:tcBorders>
              <w:top w:val="nil"/>
              <w:left w:val="nil"/>
              <w:bottom w:val="nil"/>
              <w:right w:val="nil"/>
            </w:tcBorders>
            <w:shd w:val="clear" w:color="auto" w:fill="auto"/>
            <w:tcMar>
              <w:top w:w="15" w:type="dxa"/>
              <w:left w:w="15" w:type="dxa"/>
              <w:bottom w:w="0" w:type="dxa"/>
              <w:right w:w="15" w:type="dxa"/>
            </w:tcMar>
            <w:vAlign w:val="center"/>
            <w:hideMark/>
          </w:tcPr>
          <w:p w14:paraId="29E7CF4D" w14:textId="521B79AE" w:rsidR="00224D5F" w:rsidRPr="00FA26EA" w:rsidRDefault="00224D5F" w:rsidP="00224D5F">
            <w:pPr>
              <w:spacing w:after="0" w:line="240" w:lineRule="auto"/>
              <w:jc w:val="center"/>
            </w:pPr>
            <w:r w:rsidRPr="00224D5F">
              <w:rPr>
                <w:rFonts w:ascii="Calibri" w:hAnsi="Calibri" w:cs="Calibri"/>
                <w:kern w:val="24"/>
              </w:rPr>
              <w:t>37%</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14:paraId="3D087F96" w14:textId="462B1FB0" w:rsidR="00224D5F" w:rsidRPr="00FA26EA" w:rsidRDefault="00224D5F" w:rsidP="00224D5F">
            <w:pPr>
              <w:spacing w:after="0" w:line="240" w:lineRule="auto"/>
              <w:jc w:val="center"/>
            </w:pPr>
            <w:r w:rsidRPr="00224D5F">
              <w:rPr>
                <w:rFonts w:ascii="Calibri" w:hAnsi="Calibri" w:cs="Calibri"/>
                <w:kern w:val="24"/>
              </w:rPr>
              <w:t>37%</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14:paraId="0A136354" w14:textId="59FAC2D4" w:rsidR="00224D5F" w:rsidRPr="00FA26EA" w:rsidRDefault="00224D5F" w:rsidP="00224D5F">
            <w:pPr>
              <w:spacing w:after="0" w:line="240" w:lineRule="auto"/>
              <w:jc w:val="center"/>
            </w:pPr>
            <w:r w:rsidRPr="00224D5F">
              <w:rPr>
                <w:rFonts w:ascii="Calibri" w:hAnsi="Calibri" w:cs="Calibri"/>
                <w:kern w:val="24"/>
              </w:rPr>
              <w:t>36%</w:t>
            </w:r>
          </w:p>
        </w:tc>
      </w:tr>
      <w:tr w:rsidR="00224D5F" w:rsidRPr="00FA26EA" w14:paraId="5533564E"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4C318ECE" w14:textId="20C50648" w:rsidR="00224D5F" w:rsidRPr="00FA26EA" w:rsidRDefault="00224D5F" w:rsidP="00224D5F">
            <w:pPr>
              <w:spacing w:after="0" w:line="240" w:lineRule="auto"/>
            </w:pPr>
            <w:r w:rsidRPr="00224D5F">
              <w:rPr>
                <w:rFonts w:hAnsi="Calibri" w:cs="Calibri"/>
                <w:kern w:val="24"/>
              </w:rPr>
              <w:t>Niewłaściwa</w:t>
            </w:r>
          </w:p>
        </w:tc>
        <w:tc>
          <w:tcPr>
            <w:tcW w:w="1831" w:type="dxa"/>
            <w:tcBorders>
              <w:top w:val="nil"/>
              <w:left w:val="nil"/>
              <w:bottom w:val="nil"/>
              <w:right w:val="nil"/>
            </w:tcBorders>
            <w:shd w:val="clear" w:color="auto" w:fill="E7E8EA"/>
            <w:tcMar>
              <w:top w:w="15" w:type="dxa"/>
              <w:left w:w="15" w:type="dxa"/>
              <w:bottom w:w="0" w:type="dxa"/>
              <w:right w:w="15" w:type="dxa"/>
            </w:tcMar>
            <w:vAlign w:val="center"/>
            <w:hideMark/>
          </w:tcPr>
          <w:p w14:paraId="24405220" w14:textId="1CB990BA" w:rsidR="00224D5F" w:rsidRPr="00FA26EA" w:rsidRDefault="00224D5F" w:rsidP="00224D5F">
            <w:pPr>
              <w:spacing w:after="0" w:line="240" w:lineRule="auto"/>
              <w:jc w:val="center"/>
            </w:pPr>
            <w:r w:rsidRPr="00224D5F">
              <w:rPr>
                <w:rFonts w:ascii="Calibri" w:hAnsi="Calibri" w:cs="Calibri"/>
                <w:kern w:val="24"/>
              </w:rPr>
              <w:t>29%</w:t>
            </w:r>
          </w:p>
        </w:tc>
        <w:tc>
          <w:tcPr>
            <w:tcW w:w="1560" w:type="dxa"/>
            <w:tcBorders>
              <w:top w:val="nil"/>
              <w:left w:val="nil"/>
              <w:bottom w:val="nil"/>
              <w:right w:val="nil"/>
            </w:tcBorders>
            <w:shd w:val="clear" w:color="auto" w:fill="E7E8EA"/>
            <w:tcMar>
              <w:top w:w="15" w:type="dxa"/>
              <w:left w:w="15" w:type="dxa"/>
              <w:bottom w:w="0" w:type="dxa"/>
              <w:right w:w="15" w:type="dxa"/>
            </w:tcMar>
            <w:vAlign w:val="center"/>
            <w:hideMark/>
          </w:tcPr>
          <w:p w14:paraId="529B4E92" w14:textId="00012299" w:rsidR="00224D5F" w:rsidRPr="00137C0A" w:rsidRDefault="00224D5F" w:rsidP="00224D5F">
            <w:pPr>
              <w:spacing w:after="0" w:line="240" w:lineRule="auto"/>
              <w:jc w:val="center"/>
              <w:rPr>
                <w:b/>
                <w:bCs/>
              </w:rPr>
            </w:pPr>
            <w:r w:rsidRPr="00137C0A">
              <w:rPr>
                <w:rFonts w:ascii="Calibri" w:hAnsi="Calibri" w:cs="Calibri"/>
                <w:b/>
                <w:bCs/>
                <w:kern w:val="24"/>
              </w:rPr>
              <w:t>29%</w:t>
            </w:r>
          </w:p>
        </w:tc>
        <w:tc>
          <w:tcPr>
            <w:tcW w:w="850" w:type="dxa"/>
            <w:tcBorders>
              <w:top w:val="nil"/>
              <w:left w:val="nil"/>
              <w:bottom w:val="nil"/>
              <w:right w:val="nil"/>
            </w:tcBorders>
            <w:shd w:val="clear" w:color="auto" w:fill="E7E8EA"/>
            <w:tcMar>
              <w:top w:w="15" w:type="dxa"/>
              <w:left w:w="15" w:type="dxa"/>
              <w:bottom w:w="0" w:type="dxa"/>
              <w:right w:w="15" w:type="dxa"/>
            </w:tcMar>
            <w:vAlign w:val="center"/>
            <w:hideMark/>
          </w:tcPr>
          <w:p w14:paraId="2B2212AE" w14:textId="766E39E9" w:rsidR="00224D5F" w:rsidRPr="00137C0A" w:rsidRDefault="00224D5F" w:rsidP="00224D5F">
            <w:pPr>
              <w:spacing w:after="0" w:line="240" w:lineRule="auto"/>
              <w:jc w:val="center"/>
              <w:rPr>
                <w:b/>
                <w:bCs/>
              </w:rPr>
            </w:pPr>
            <w:r w:rsidRPr="00137C0A">
              <w:rPr>
                <w:rFonts w:ascii="Calibri" w:hAnsi="Calibri" w:cs="Calibri"/>
                <w:b/>
                <w:bCs/>
                <w:kern w:val="24"/>
              </w:rPr>
              <w:t>29%</w:t>
            </w:r>
          </w:p>
        </w:tc>
      </w:tr>
      <w:tr w:rsidR="00224D5F" w:rsidRPr="00FA26EA" w14:paraId="2AB481ED"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D82D7E9" w14:textId="77777777" w:rsidR="00224D5F" w:rsidRPr="00FA26EA" w:rsidRDefault="00224D5F" w:rsidP="00CE716D">
            <w:pPr>
              <w:spacing w:after="0" w:line="240" w:lineRule="auto"/>
            </w:pPr>
            <w:r w:rsidRPr="00FA26EA">
              <w:t>N=</w:t>
            </w:r>
          </w:p>
        </w:tc>
        <w:tc>
          <w:tcPr>
            <w:tcW w:w="183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FA1DCDD" w14:textId="77777777" w:rsidR="00224D5F" w:rsidRPr="00FA26EA" w:rsidRDefault="00224D5F" w:rsidP="00CE716D">
            <w:pPr>
              <w:spacing w:after="0" w:line="240" w:lineRule="auto"/>
              <w:jc w:val="center"/>
            </w:pPr>
            <w:r w:rsidRPr="00FA26EA">
              <w:t>1800</w:t>
            </w:r>
          </w:p>
        </w:tc>
        <w:tc>
          <w:tcPr>
            <w:tcW w:w="156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4FA2CE3F" w14:textId="77777777" w:rsidR="00224D5F" w:rsidRPr="00FA26EA" w:rsidRDefault="00224D5F" w:rsidP="00CE716D">
            <w:pPr>
              <w:spacing w:after="0" w:line="240" w:lineRule="auto"/>
              <w:jc w:val="center"/>
            </w:pPr>
            <w:r w:rsidRPr="00FA26EA">
              <w:t>983</w:t>
            </w:r>
          </w:p>
        </w:tc>
        <w:tc>
          <w:tcPr>
            <w:tcW w:w="85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33CF1710" w14:textId="77777777" w:rsidR="00224D5F" w:rsidRPr="00FA26EA" w:rsidRDefault="00224D5F" w:rsidP="00CE716D">
            <w:pPr>
              <w:spacing w:after="0" w:line="240" w:lineRule="auto"/>
              <w:jc w:val="center"/>
            </w:pPr>
            <w:r w:rsidRPr="00FA26EA">
              <w:t>817</w:t>
            </w:r>
          </w:p>
        </w:tc>
      </w:tr>
    </w:tbl>
    <w:p w14:paraId="70ACDEB3" w14:textId="77777777" w:rsidR="00C72491" w:rsidRDefault="00C72491" w:rsidP="00C72491">
      <w:pPr>
        <w:pStyle w:val="Nagwek3"/>
      </w:pPr>
      <w:bookmarkStart w:id="22" w:name="_Toc120000229"/>
      <w:r w:rsidRPr="00C72491">
        <w:t>Skala V: Postawa nadmiernie ochraniająca</w:t>
      </w:r>
      <w:bookmarkEnd w:id="22"/>
    </w:p>
    <w:p w14:paraId="6919941B" w14:textId="54309978" w:rsidR="00C72491" w:rsidRPr="00C72491" w:rsidRDefault="00C72491" w:rsidP="000207AE">
      <w:pPr>
        <w:spacing w:before="40" w:after="40" w:line="276" w:lineRule="auto"/>
      </w:pPr>
      <w:r w:rsidRPr="00C72491">
        <w:t>Postawę nadmiernie ochraniającą przejawia 29% rodziców, zaś 31% zachowuje się wobec dzieci w sposób właściwy. Co ciekawe postawa nadmiernej ochrony rośnie wraz z wiekiem dziecka.</w:t>
      </w:r>
    </w:p>
    <w:p w14:paraId="105CFDCE" w14:textId="0DFD089A" w:rsidR="00292DE0" w:rsidRPr="00C72491" w:rsidRDefault="00C72491" w:rsidP="000207AE">
      <w:pPr>
        <w:spacing w:before="40" w:after="40" w:line="276" w:lineRule="auto"/>
      </w:pPr>
      <w:r w:rsidRPr="00C72491">
        <w:t>Właściwą postawę częściej przejawiają matki, nie ma znaczących różnic w postawie wobec synów i córek.</w:t>
      </w:r>
    </w:p>
    <w:p w14:paraId="187E170B" w14:textId="4F1CBD54" w:rsidR="00C72491" w:rsidRDefault="00C72491" w:rsidP="00C72491">
      <w:pPr>
        <w:spacing w:before="40" w:after="40" w:line="276" w:lineRule="auto"/>
      </w:pPr>
      <w:r>
        <w:t xml:space="preserve">Tabela </w:t>
      </w:r>
      <w:r w:rsidR="003327C3">
        <w:t>4</w:t>
      </w:r>
      <w:r>
        <w:t>.2.5.1. Porównanie poziomów edukacji</w:t>
      </w:r>
    </w:p>
    <w:tbl>
      <w:tblPr>
        <w:tblW w:w="8364" w:type="dxa"/>
        <w:tblCellMar>
          <w:left w:w="0" w:type="dxa"/>
          <w:right w:w="0" w:type="dxa"/>
        </w:tblCellMar>
        <w:tblLook w:val="0420" w:firstRow="1" w:lastRow="0" w:firstColumn="0" w:lastColumn="0" w:noHBand="0" w:noVBand="1"/>
      </w:tblPr>
      <w:tblGrid>
        <w:gridCol w:w="2704"/>
        <w:gridCol w:w="1549"/>
        <w:gridCol w:w="1276"/>
        <w:gridCol w:w="1276"/>
        <w:gridCol w:w="1559"/>
      </w:tblGrid>
      <w:tr w:rsidR="00C72491" w:rsidRPr="00353160" w14:paraId="6DD93C91" w14:textId="77777777" w:rsidTr="00CE716D">
        <w:trPr>
          <w:trHeight w:val="120"/>
        </w:trPr>
        <w:tc>
          <w:tcPr>
            <w:tcW w:w="2704"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846ACD4" w14:textId="77777777" w:rsidR="00C72491" w:rsidRPr="00353160" w:rsidRDefault="00C72491" w:rsidP="00CE716D">
            <w:pPr>
              <w:spacing w:after="0" w:line="240" w:lineRule="auto"/>
            </w:pPr>
            <w:r w:rsidRPr="00353160">
              <w:rPr>
                <w:b/>
                <w:bCs/>
              </w:rPr>
              <w:t>Postawa</w:t>
            </w:r>
          </w:p>
        </w:tc>
        <w:tc>
          <w:tcPr>
            <w:tcW w:w="154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A6124D3" w14:textId="77777777" w:rsidR="00C72491" w:rsidRPr="00353160" w:rsidRDefault="00C72491" w:rsidP="00CE716D">
            <w:pPr>
              <w:spacing w:after="0" w:line="240" w:lineRule="auto"/>
            </w:pPr>
            <w:r w:rsidRPr="00353160">
              <w:rPr>
                <w:b/>
                <w:bCs/>
              </w:rPr>
              <w:t>OGÓŁEM</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BCE6408" w14:textId="77777777" w:rsidR="00C72491" w:rsidRPr="00353160" w:rsidRDefault="00C72491" w:rsidP="00CE716D">
            <w:pPr>
              <w:spacing w:after="0" w:line="240" w:lineRule="auto"/>
            </w:pPr>
            <w:r w:rsidRPr="00353160">
              <w:rPr>
                <w:b/>
                <w:bCs/>
              </w:rPr>
              <w:t>2 klasa SP</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7E05548" w14:textId="77777777" w:rsidR="00C72491" w:rsidRPr="00353160" w:rsidRDefault="00C72491" w:rsidP="00CE716D">
            <w:pPr>
              <w:spacing w:after="0" w:line="240" w:lineRule="auto"/>
            </w:pPr>
            <w:r w:rsidRPr="00353160">
              <w:rPr>
                <w:b/>
                <w:bCs/>
              </w:rPr>
              <w:t>6 klasa SP</w:t>
            </w:r>
          </w:p>
        </w:tc>
        <w:tc>
          <w:tcPr>
            <w:tcW w:w="155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43484D9" w14:textId="77777777" w:rsidR="00C72491" w:rsidRPr="00353160" w:rsidRDefault="00C72491" w:rsidP="00CE716D">
            <w:pPr>
              <w:spacing w:after="0" w:line="240" w:lineRule="auto"/>
            </w:pPr>
            <w:r w:rsidRPr="00353160">
              <w:rPr>
                <w:b/>
                <w:bCs/>
              </w:rPr>
              <w:t>2 klasa SPP</w:t>
            </w:r>
          </w:p>
        </w:tc>
      </w:tr>
      <w:tr w:rsidR="00C72491" w:rsidRPr="00353160" w14:paraId="0AD818A2" w14:textId="77777777" w:rsidTr="00CE716D">
        <w:trPr>
          <w:trHeight w:val="242"/>
        </w:trPr>
        <w:tc>
          <w:tcPr>
            <w:tcW w:w="270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41F5684F" w14:textId="46F37474" w:rsidR="00C72491" w:rsidRPr="00353160" w:rsidRDefault="00C72491" w:rsidP="00C72491">
            <w:pPr>
              <w:spacing w:after="0" w:line="240" w:lineRule="auto"/>
            </w:pPr>
            <w:r w:rsidRPr="00C72491">
              <w:rPr>
                <w:rFonts w:hAnsi="Calibri" w:cs="Calibri"/>
                <w:kern w:val="24"/>
              </w:rPr>
              <w:t>Nadmierna ochrona</w:t>
            </w:r>
          </w:p>
        </w:tc>
        <w:tc>
          <w:tcPr>
            <w:tcW w:w="154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7EAF6C3F" w14:textId="6E9D5EA8" w:rsidR="00C72491" w:rsidRPr="00353160" w:rsidRDefault="00C72491" w:rsidP="00C72491">
            <w:pPr>
              <w:spacing w:after="0" w:line="240" w:lineRule="auto"/>
              <w:jc w:val="center"/>
            </w:pPr>
            <w:r w:rsidRPr="00C72491">
              <w:rPr>
                <w:rFonts w:ascii="Calibri" w:hAnsi="Calibri" w:cs="Calibri"/>
                <w:kern w:val="24"/>
              </w:rPr>
              <w:t>29%</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2AD8AD04" w14:textId="4A6C2F94" w:rsidR="00C72491" w:rsidRPr="00353160" w:rsidRDefault="00C72491" w:rsidP="00C72491">
            <w:pPr>
              <w:spacing w:after="0" w:line="240" w:lineRule="auto"/>
              <w:jc w:val="center"/>
            </w:pPr>
            <w:r w:rsidRPr="00C72491">
              <w:rPr>
                <w:rFonts w:ascii="Calibri" w:hAnsi="Calibri" w:cs="Calibri"/>
                <w:kern w:val="24"/>
              </w:rPr>
              <w:t>27%</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5723D4E" w14:textId="0907186C" w:rsidR="00C72491" w:rsidRPr="00353160" w:rsidRDefault="00C72491" w:rsidP="00C72491">
            <w:pPr>
              <w:spacing w:after="0" w:line="240" w:lineRule="auto"/>
              <w:jc w:val="center"/>
            </w:pPr>
            <w:r w:rsidRPr="00C72491">
              <w:rPr>
                <w:rFonts w:ascii="Calibri" w:hAnsi="Calibri" w:cs="Calibri"/>
                <w:kern w:val="24"/>
              </w:rPr>
              <w:t>29%</w:t>
            </w:r>
          </w:p>
        </w:tc>
        <w:tc>
          <w:tcPr>
            <w:tcW w:w="1559"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1AA6C4C9" w14:textId="7B9B5158" w:rsidR="00C72491" w:rsidRPr="00353160" w:rsidRDefault="00C72491" w:rsidP="00C72491">
            <w:pPr>
              <w:spacing w:after="0" w:line="240" w:lineRule="auto"/>
              <w:jc w:val="center"/>
            </w:pPr>
            <w:r w:rsidRPr="00C72491">
              <w:rPr>
                <w:rFonts w:ascii="Calibri" w:hAnsi="Calibri" w:cs="Calibri"/>
                <w:b/>
                <w:bCs/>
                <w:kern w:val="24"/>
              </w:rPr>
              <w:t>32%</w:t>
            </w:r>
          </w:p>
        </w:tc>
      </w:tr>
      <w:tr w:rsidR="00C72491" w:rsidRPr="00353160" w14:paraId="2DCB8007" w14:textId="77777777" w:rsidTr="00CE716D">
        <w:trPr>
          <w:trHeight w:val="299"/>
        </w:trPr>
        <w:tc>
          <w:tcPr>
            <w:tcW w:w="2704" w:type="dxa"/>
            <w:tcBorders>
              <w:top w:val="nil"/>
              <w:left w:val="nil"/>
              <w:bottom w:val="nil"/>
              <w:right w:val="nil"/>
            </w:tcBorders>
            <w:shd w:val="clear" w:color="auto" w:fill="auto"/>
            <w:tcMar>
              <w:top w:w="72" w:type="dxa"/>
              <w:left w:w="144" w:type="dxa"/>
              <w:bottom w:w="72" w:type="dxa"/>
              <w:right w:w="144" w:type="dxa"/>
            </w:tcMar>
            <w:hideMark/>
          </w:tcPr>
          <w:p w14:paraId="1F35A884" w14:textId="7BAA876C" w:rsidR="00C72491" w:rsidRPr="00353160" w:rsidRDefault="00C72491" w:rsidP="00C72491">
            <w:pPr>
              <w:spacing w:after="0" w:line="240" w:lineRule="auto"/>
            </w:pPr>
            <w:r w:rsidRPr="00C72491">
              <w:rPr>
                <w:rFonts w:hAnsi="Calibri" w:cs="Calibri"/>
                <w:kern w:val="24"/>
              </w:rPr>
              <w:t>Wynik przeciętny</w:t>
            </w:r>
          </w:p>
        </w:tc>
        <w:tc>
          <w:tcPr>
            <w:tcW w:w="1549" w:type="dxa"/>
            <w:tcBorders>
              <w:top w:val="nil"/>
              <w:left w:val="nil"/>
              <w:bottom w:val="nil"/>
              <w:right w:val="nil"/>
            </w:tcBorders>
            <w:shd w:val="clear" w:color="auto" w:fill="auto"/>
            <w:tcMar>
              <w:top w:w="15" w:type="dxa"/>
              <w:left w:w="15" w:type="dxa"/>
              <w:bottom w:w="0" w:type="dxa"/>
              <w:right w:w="15" w:type="dxa"/>
            </w:tcMar>
            <w:vAlign w:val="center"/>
            <w:hideMark/>
          </w:tcPr>
          <w:p w14:paraId="688E8321" w14:textId="7D8EF70E" w:rsidR="00C72491" w:rsidRPr="00353160" w:rsidRDefault="00C72491" w:rsidP="00C72491">
            <w:pPr>
              <w:spacing w:after="0" w:line="240" w:lineRule="auto"/>
              <w:jc w:val="center"/>
            </w:pPr>
            <w:r w:rsidRPr="00C72491">
              <w:rPr>
                <w:rFonts w:ascii="Calibri" w:hAnsi="Calibri" w:cs="Calibri"/>
                <w:kern w:val="24"/>
              </w:rPr>
              <w:t>39%</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3E496527" w14:textId="1621A103" w:rsidR="00C72491" w:rsidRPr="00353160" w:rsidRDefault="00C72491" w:rsidP="00C72491">
            <w:pPr>
              <w:spacing w:after="0" w:line="240" w:lineRule="auto"/>
              <w:jc w:val="center"/>
            </w:pPr>
            <w:r w:rsidRPr="00C72491">
              <w:rPr>
                <w:rFonts w:ascii="Calibri" w:hAnsi="Calibri" w:cs="Calibri"/>
                <w:kern w:val="24"/>
              </w:rPr>
              <w:t>40%</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20BA4CAE" w14:textId="3713B4DD" w:rsidR="00C72491" w:rsidRPr="00353160" w:rsidRDefault="00C72491" w:rsidP="00C72491">
            <w:pPr>
              <w:spacing w:after="0" w:line="240" w:lineRule="auto"/>
              <w:jc w:val="center"/>
            </w:pPr>
            <w:r w:rsidRPr="00C72491">
              <w:rPr>
                <w:rFonts w:ascii="Calibri" w:hAnsi="Calibri" w:cs="Calibri"/>
                <w:kern w:val="24"/>
              </w:rPr>
              <w:t>42%</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61C7BF0" w14:textId="63B1CC24" w:rsidR="00C72491" w:rsidRPr="00353160" w:rsidRDefault="00C72491" w:rsidP="00C72491">
            <w:pPr>
              <w:spacing w:after="0" w:line="240" w:lineRule="auto"/>
              <w:jc w:val="center"/>
            </w:pPr>
            <w:r w:rsidRPr="00C72491">
              <w:rPr>
                <w:rFonts w:ascii="Calibri" w:hAnsi="Calibri" w:cs="Calibri"/>
                <w:kern w:val="24"/>
              </w:rPr>
              <w:t>37%</w:t>
            </w:r>
          </w:p>
        </w:tc>
      </w:tr>
      <w:tr w:rsidR="00C72491" w:rsidRPr="00353160" w14:paraId="17A78922" w14:textId="77777777" w:rsidTr="00CE716D">
        <w:trPr>
          <w:trHeight w:val="299"/>
        </w:trPr>
        <w:tc>
          <w:tcPr>
            <w:tcW w:w="2704" w:type="dxa"/>
            <w:tcBorders>
              <w:top w:val="nil"/>
              <w:left w:val="nil"/>
              <w:bottom w:val="nil"/>
              <w:right w:val="nil"/>
            </w:tcBorders>
            <w:shd w:val="clear" w:color="auto" w:fill="E7E8EA"/>
            <w:tcMar>
              <w:top w:w="72" w:type="dxa"/>
              <w:left w:w="144" w:type="dxa"/>
              <w:bottom w:w="72" w:type="dxa"/>
              <w:right w:w="144" w:type="dxa"/>
            </w:tcMar>
            <w:hideMark/>
          </w:tcPr>
          <w:p w14:paraId="72FB5E36" w14:textId="663F23C3" w:rsidR="00C72491" w:rsidRPr="00353160" w:rsidRDefault="00C72491" w:rsidP="00C72491">
            <w:pPr>
              <w:spacing w:after="0" w:line="240" w:lineRule="auto"/>
            </w:pPr>
            <w:r w:rsidRPr="00C72491">
              <w:rPr>
                <w:rFonts w:hAnsi="Calibri" w:cs="Calibri"/>
                <w:kern w:val="24"/>
              </w:rPr>
              <w:t>Właściwa</w:t>
            </w:r>
          </w:p>
        </w:tc>
        <w:tc>
          <w:tcPr>
            <w:tcW w:w="1549" w:type="dxa"/>
            <w:tcBorders>
              <w:top w:val="nil"/>
              <w:left w:val="nil"/>
              <w:bottom w:val="nil"/>
              <w:right w:val="nil"/>
            </w:tcBorders>
            <w:shd w:val="clear" w:color="auto" w:fill="E7E8EA"/>
            <w:tcMar>
              <w:top w:w="15" w:type="dxa"/>
              <w:left w:w="15" w:type="dxa"/>
              <w:bottom w:w="0" w:type="dxa"/>
              <w:right w:w="15" w:type="dxa"/>
            </w:tcMar>
            <w:vAlign w:val="center"/>
            <w:hideMark/>
          </w:tcPr>
          <w:p w14:paraId="305A3D5F" w14:textId="3D44FEB0" w:rsidR="00C72491" w:rsidRPr="00353160" w:rsidRDefault="00C72491" w:rsidP="00C72491">
            <w:pPr>
              <w:spacing w:after="0" w:line="240" w:lineRule="auto"/>
              <w:jc w:val="center"/>
            </w:pPr>
            <w:r w:rsidRPr="00C72491">
              <w:rPr>
                <w:rFonts w:ascii="Calibri" w:hAnsi="Calibri" w:cs="Calibri"/>
                <w:kern w:val="24"/>
              </w:rPr>
              <w:t>31%</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10F133D1" w14:textId="5832BFB9" w:rsidR="00C72491" w:rsidRPr="00137C0A" w:rsidRDefault="00C72491" w:rsidP="00C72491">
            <w:pPr>
              <w:spacing w:after="0" w:line="240" w:lineRule="auto"/>
              <w:jc w:val="center"/>
              <w:rPr>
                <w:b/>
                <w:bCs/>
              </w:rPr>
            </w:pPr>
            <w:r w:rsidRPr="00137C0A">
              <w:rPr>
                <w:rFonts w:ascii="Calibri" w:hAnsi="Calibri" w:cs="Calibri"/>
                <w:b/>
                <w:bCs/>
                <w:kern w:val="24"/>
              </w:rPr>
              <w:t>33%</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105D8549" w14:textId="3650BDD8" w:rsidR="00C72491" w:rsidRPr="00353160" w:rsidRDefault="00C72491" w:rsidP="00C72491">
            <w:pPr>
              <w:spacing w:after="0" w:line="240" w:lineRule="auto"/>
              <w:jc w:val="center"/>
            </w:pPr>
            <w:r w:rsidRPr="00C72491">
              <w:rPr>
                <w:rFonts w:ascii="Calibri" w:hAnsi="Calibri" w:cs="Calibri"/>
                <w:kern w:val="24"/>
              </w:rPr>
              <w:t>30%</w:t>
            </w:r>
          </w:p>
        </w:tc>
        <w:tc>
          <w:tcPr>
            <w:tcW w:w="1559" w:type="dxa"/>
            <w:tcBorders>
              <w:top w:val="nil"/>
              <w:left w:val="nil"/>
              <w:bottom w:val="nil"/>
              <w:right w:val="nil"/>
            </w:tcBorders>
            <w:shd w:val="clear" w:color="auto" w:fill="E7E8EA"/>
            <w:tcMar>
              <w:top w:w="15" w:type="dxa"/>
              <w:left w:w="15" w:type="dxa"/>
              <w:bottom w:w="0" w:type="dxa"/>
              <w:right w:w="15" w:type="dxa"/>
            </w:tcMar>
            <w:vAlign w:val="center"/>
            <w:hideMark/>
          </w:tcPr>
          <w:p w14:paraId="6ECF0960" w14:textId="71D806FE" w:rsidR="00C72491" w:rsidRPr="00353160" w:rsidRDefault="00C72491" w:rsidP="00C72491">
            <w:pPr>
              <w:spacing w:after="0" w:line="240" w:lineRule="auto"/>
              <w:jc w:val="center"/>
            </w:pPr>
            <w:r w:rsidRPr="00C72491">
              <w:rPr>
                <w:rFonts w:ascii="Calibri" w:hAnsi="Calibri" w:cs="Calibri"/>
                <w:kern w:val="24"/>
              </w:rPr>
              <w:t>31%</w:t>
            </w:r>
          </w:p>
        </w:tc>
      </w:tr>
      <w:tr w:rsidR="00C72491" w:rsidRPr="00353160" w14:paraId="76793838" w14:textId="77777777" w:rsidTr="00CE716D">
        <w:trPr>
          <w:trHeight w:val="23"/>
        </w:trPr>
        <w:tc>
          <w:tcPr>
            <w:tcW w:w="270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144AE81" w14:textId="77777777" w:rsidR="00C72491" w:rsidRPr="00353160" w:rsidRDefault="00C72491" w:rsidP="00CE716D">
            <w:pPr>
              <w:spacing w:after="0" w:line="240" w:lineRule="auto"/>
            </w:pPr>
            <w:r w:rsidRPr="00353160">
              <w:t>N=</w:t>
            </w:r>
          </w:p>
        </w:tc>
        <w:tc>
          <w:tcPr>
            <w:tcW w:w="154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2E7337A" w14:textId="77777777" w:rsidR="00C72491" w:rsidRPr="00353160" w:rsidRDefault="00C72491" w:rsidP="00CE716D">
            <w:pPr>
              <w:spacing w:after="0" w:line="240" w:lineRule="auto"/>
              <w:jc w:val="center"/>
            </w:pPr>
            <w:r w:rsidRPr="00353160">
              <w:t>1800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AAE9407" w14:textId="77777777" w:rsidR="00C72491" w:rsidRPr="00353160" w:rsidRDefault="00C72491" w:rsidP="00CE716D">
            <w:pPr>
              <w:spacing w:after="0" w:line="240" w:lineRule="auto"/>
              <w:jc w:val="center"/>
            </w:pPr>
            <w:r w:rsidRPr="00353160">
              <w:t>600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2671C00A" w14:textId="77777777" w:rsidR="00C72491" w:rsidRPr="00353160" w:rsidRDefault="00C72491" w:rsidP="00CE716D">
            <w:pPr>
              <w:spacing w:after="0" w:line="240" w:lineRule="auto"/>
              <w:jc w:val="center"/>
            </w:pPr>
            <w:r w:rsidRPr="00353160">
              <w:t>600</w:t>
            </w:r>
          </w:p>
        </w:tc>
        <w:tc>
          <w:tcPr>
            <w:tcW w:w="155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4E0FDE5" w14:textId="77777777" w:rsidR="00C72491" w:rsidRPr="00353160" w:rsidRDefault="00C72491" w:rsidP="00CE716D">
            <w:pPr>
              <w:spacing w:after="0" w:line="240" w:lineRule="auto"/>
              <w:jc w:val="center"/>
            </w:pPr>
            <w:r w:rsidRPr="00353160">
              <w:t>600</w:t>
            </w:r>
          </w:p>
        </w:tc>
      </w:tr>
    </w:tbl>
    <w:p w14:paraId="3653E558" w14:textId="094DB301" w:rsidR="00C72491" w:rsidRDefault="002D5179" w:rsidP="000207AE">
      <w:r>
        <w:br/>
      </w:r>
      <w:r w:rsidR="00C72491">
        <w:t xml:space="preserve">Tabela </w:t>
      </w:r>
      <w:r w:rsidR="003327C3">
        <w:t>4</w:t>
      </w:r>
      <w:r w:rsidR="00C72491">
        <w:t>.2.5.2. Porównanie płci rodziców</w:t>
      </w:r>
    </w:p>
    <w:tbl>
      <w:tblPr>
        <w:tblW w:w="6946" w:type="dxa"/>
        <w:tblCellMar>
          <w:left w:w="0" w:type="dxa"/>
          <w:right w:w="0" w:type="dxa"/>
        </w:tblCellMar>
        <w:tblLook w:val="0420" w:firstRow="1" w:lastRow="0" w:firstColumn="0" w:lastColumn="0" w:noHBand="0" w:noVBand="1"/>
      </w:tblPr>
      <w:tblGrid>
        <w:gridCol w:w="2705"/>
        <w:gridCol w:w="1690"/>
        <w:gridCol w:w="1275"/>
        <w:gridCol w:w="1276"/>
      </w:tblGrid>
      <w:tr w:rsidR="00C72491" w:rsidRPr="00FA26EA" w14:paraId="1058C7D0"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B9242C0" w14:textId="77777777" w:rsidR="00C72491" w:rsidRPr="00FA26EA" w:rsidRDefault="00C72491" w:rsidP="00CE716D">
            <w:pPr>
              <w:spacing w:after="0" w:line="240" w:lineRule="auto"/>
            </w:pPr>
            <w:r w:rsidRPr="00FA26EA">
              <w:rPr>
                <w:b/>
                <w:bCs/>
              </w:rPr>
              <w:t>Postawa</w:t>
            </w:r>
          </w:p>
        </w:tc>
        <w:tc>
          <w:tcPr>
            <w:tcW w:w="169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45179B2A" w14:textId="77777777" w:rsidR="00C72491" w:rsidRPr="00FA26EA" w:rsidRDefault="00C72491" w:rsidP="00CE716D">
            <w:pPr>
              <w:spacing w:after="0" w:line="240" w:lineRule="auto"/>
              <w:jc w:val="center"/>
            </w:pPr>
            <w:r w:rsidRPr="00FA26EA">
              <w:rPr>
                <w:b/>
                <w:bCs/>
              </w:rPr>
              <w:t>OGÓŁEM</w:t>
            </w:r>
          </w:p>
        </w:tc>
        <w:tc>
          <w:tcPr>
            <w:tcW w:w="127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5A864D0" w14:textId="77777777" w:rsidR="00C72491" w:rsidRPr="00FA26EA" w:rsidRDefault="00C72491" w:rsidP="00CE716D">
            <w:pPr>
              <w:spacing w:after="0" w:line="240" w:lineRule="auto"/>
              <w:jc w:val="center"/>
            </w:pPr>
            <w:r w:rsidRPr="00FA26EA">
              <w:rPr>
                <w:b/>
                <w:bCs/>
              </w:rPr>
              <w:t>matka</w:t>
            </w:r>
          </w:p>
        </w:tc>
        <w:tc>
          <w:tcPr>
            <w:tcW w:w="1276"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8304F24" w14:textId="77777777" w:rsidR="00C72491" w:rsidRPr="00FA26EA" w:rsidRDefault="00C72491" w:rsidP="00CE716D">
            <w:pPr>
              <w:spacing w:after="0" w:line="240" w:lineRule="auto"/>
              <w:jc w:val="center"/>
            </w:pPr>
            <w:r w:rsidRPr="00FA26EA">
              <w:rPr>
                <w:b/>
                <w:bCs/>
              </w:rPr>
              <w:t>ojciec</w:t>
            </w:r>
          </w:p>
        </w:tc>
      </w:tr>
      <w:tr w:rsidR="00C72491" w:rsidRPr="00FA26EA" w14:paraId="79979E24"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38F61EBA" w14:textId="52649356" w:rsidR="00C72491" w:rsidRPr="00FA26EA" w:rsidRDefault="00C72491" w:rsidP="00C72491">
            <w:pPr>
              <w:spacing w:after="0" w:line="240" w:lineRule="auto"/>
            </w:pPr>
            <w:r w:rsidRPr="00C72491">
              <w:rPr>
                <w:rFonts w:hAnsi="Calibri" w:cs="Calibri"/>
                <w:kern w:val="24"/>
              </w:rPr>
              <w:t>Nadmierna ochrona</w:t>
            </w:r>
          </w:p>
        </w:tc>
        <w:tc>
          <w:tcPr>
            <w:tcW w:w="169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50586D5" w14:textId="654C1BE9" w:rsidR="00C72491" w:rsidRPr="00FA26EA" w:rsidRDefault="00C72491" w:rsidP="00C72491">
            <w:pPr>
              <w:spacing w:after="0" w:line="240" w:lineRule="auto"/>
              <w:jc w:val="center"/>
            </w:pPr>
            <w:r w:rsidRPr="00C72491">
              <w:rPr>
                <w:rFonts w:ascii="Calibri" w:hAnsi="Calibri" w:cs="Calibri"/>
                <w:kern w:val="24"/>
              </w:rPr>
              <w:t>29%</w:t>
            </w:r>
          </w:p>
        </w:tc>
        <w:tc>
          <w:tcPr>
            <w:tcW w:w="1275"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50127B3C" w14:textId="71728002" w:rsidR="00C72491" w:rsidRPr="00FA26EA" w:rsidRDefault="00C72491" w:rsidP="00C72491">
            <w:pPr>
              <w:spacing w:after="0" w:line="240" w:lineRule="auto"/>
              <w:jc w:val="center"/>
            </w:pPr>
            <w:r w:rsidRPr="00C72491">
              <w:rPr>
                <w:rFonts w:ascii="Calibri" w:hAnsi="Calibri" w:cs="Calibri"/>
                <w:kern w:val="24"/>
              </w:rPr>
              <w:t>29%</w:t>
            </w:r>
          </w:p>
        </w:tc>
        <w:tc>
          <w:tcPr>
            <w:tcW w:w="1276"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700E8F2D" w14:textId="01693298" w:rsidR="00C72491" w:rsidRPr="00137C0A" w:rsidRDefault="00C72491" w:rsidP="00C72491">
            <w:pPr>
              <w:spacing w:after="0" w:line="240" w:lineRule="auto"/>
              <w:jc w:val="center"/>
              <w:rPr>
                <w:b/>
                <w:bCs/>
              </w:rPr>
            </w:pPr>
            <w:r w:rsidRPr="00137C0A">
              <w:rPr>
                <w:rFonts w:ascii="Calibri" w:hAnsi="Calibri" w:cs="Calibri"/>
                <w:b/>
                <w:bCs/>
                <w:kern w:val="24"/>
              </w:rPr>
              <w:t>30%</w:t>
            </w:r>
          </w:p>
        </w:tc>
      </w:tr>
      <w:tr w:rsidR="00C72491" w:rsidRPr="00FA26EA" w14:paraId="13E13FB8"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489AC164" w14:textId="4F24ACC7" w:rsidR="00C72491" w:rsidRPr="00FA26EA" w:rsidRDefault="00C72491" w:rsidP="00C72491">
            <w:pPr>
              <w:spacing w:after="0" w:line="240" w:lineRule="auto"/>
            </w:pPr>
            <w:r w:rsidRPr="00C72491">
              <w:rPr>
                <w:rFonts w:hAnsi="Calibri" w:cs="Calibri"/>
                <w:kern w:val="24"/>
              </w:rPr>
              <w:t>Wynik przeciętny</w:t>
            </w:r>
          </w:p>
        </w:tc>
        <w:tc>
          <w:tcPr>
            <w:tcW w:w="1690" w:type="dxa"/>
            <w:tcBorders>
              <w:top w:val="nil"/>
              <w:left w:val="nil"/>
              <w:bottom w:val="nil"/>
              <w:right w:val="nil"/>
            </w:tcBorders>
            <w:shd w:val="clear" w:color="auto" w:fill="auto"/>
            <w:tcMar>
              <w:top w:w="15" w:type="dxa"/>
              <w:left w:w="15" w:type="dxa"/>
              <w:bottom w:w="0" w:type="dxa"/>
              <w:right w:w="15" w:type="dxa"/>
            </w:tcMar>
            <w:vAlign w:val="center"/>
            <w:hideMark/>
          </w:tcPr>
          <w:p w14:paraId="73F9EBF9" w14:textId="57F8C802" w:rsidR="00C72491" w:rsidRPr="00FA26EA" w:rsidRDefault="00C72491" w:rsidP="00C72491">
            <w:pPr>
              <w:spacing w:after="0" w:line="240" w:lineRule="auto"/>
              <w:jc w:val="center"/>
            </w:pPr>
            <w:r w:rsidRPr="00C72491">
              <w:rPr>
                <w:rFonts w:ascii="Calibri" w:hAnsi="Calibri" w:cs="Calibri"/>
                <w:kern w:val="24"/>
              </w:rPr>
              <w:t>39%</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55DE96B5" w14:textId="59FA51CB" w:rsidR="00C72491" w:rsidRPr="00FA26EA" w:rsidRDefault="00C72491" w:rsidP="00C72491">
            <w:pPr>
              <w:spacing w:after="0" w:line="240" w:lineRule="auto"/>
              <w:jc w:val="center"/>
            </w:pPr>
            <w:r w:rsidRPr="00C72491">
              <w:rPr>
                <w:rFonts w:ascii="Calibri" w:hAnsi="Calibri" w:cs="Calibri"/>
                <w:kern w:val="24"/>
              </w:rPr>
              <w:t>37%</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57488348" w14:textId="49D46621" w:rsidR="00C72491" w:rsidRPr="00FA26EA" w:rsidRDefault="00C72491" w:rsidP="00C72491">
            <w:pPr>
              <w:spacing w:after="0" w:line="240" w:lineRule="auto"/>
              <w:jc w:val="center"/>
            </w:pPr>
            <w:r w:rsidRPr="00C72491">
              <w:rPr>
                <w:rFonts w:ascii="Calibri" w:hAnsi="Calibri" w:cs="Calibri"/>
                <w:kern w:val="24"/>
              </w:rPr>
              <w:t>43%</w:t>
            </w:r>
          </w:p>
        </w:tc>
      </w:tr>
      <w:tr w:rsidR="00C72491" w:rsidRPr="00FA26EA" w14:paraId="55AF4E2F"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43563229" w14:textId="73F48169" w:rsidR="00C72491" w:rsidRPr="00FA26EA" w:rsidRDefault="00C72491" w:rsidP="00C72491">
            <w:pPr>
              <w:spacing w:after="0" w:line="240" w:lineRule="auto"/>
            </w:pPr>
            <w:r w:rsidRPr="00C72491">
              <w:rPr>
                <w:rFonts w:hAnsi="Calibri" w:cs="Calibri"/>
                <w:kern w:val="24"/>
              </w:rPr>
              <w:t>Właściwa</w:t>
            </w:r>
          </w:p>
        </w:tc>
        <w:tc>
          <w:tcPr>
            <w:tcW w:w="1690" w:type="dxa"/>
            <w:tcBorders>
              <w:top w:val="nil"/>
              <w:left w:val="nil"/>
              <w:bottom w:val="nil"/>
              <w:right w:val="nil"/>
            </w:tcBorders>
            <w:shd w:val="clear" w:color="auto" w:fill="E7E8EA"/>
            <w:tcMar>
              <w:top w:w="15" w:type="dxa"/>
              <w:left w:w="15" w:type="dxa"/>
              <w:bottom w:w="0" w:type="dxa"/>
              <w:right w:w="15" w:type="dxa"/>
            </w:tcMar>
            <w:vAlign w:val="center"/>
            <w:hideMark/>
          </w:tcPr>
          <w:p w14:paraId="5CCF3133" w14:textId="05E23A7F" w:rsidR="00C72491" w:rsidRPr="00FA26EA" w:rsidRDefault="00C72491" w:rsidP="00C72491">
            <w:pPr>
              <w:spacing w:after="0" w:line="240" w:lineRule="auto"/>
              <w:jc w:val="center"/>
            </w:pPr>
            <w:r w:rsidRPr="00C72491">
              <w:rPr>
                <w:rFonts w:ascii="Calibri" w:hAnsi="Calibri" w:cs="Calibri"/>
                <w:kern w:val="24"/>
              </w:rPr>
              <w:t>31%</w:t>
            </w:r>
          </w:p>
        </w:tc>
        <w:tc>
          <w:tcPr>
            <w:tcW w:w="1275" w:type="dxa"/>
            <w:tcBorders>
              <w:top w:val="nil"/>
              <w:left w:val="nil"/>
              <w:bottom w:val="nil"/>
              <w:right w:val="nil"/>
            </w:tcBorders>
            <w:shd w:val="clear" w:color="auto" w:fill="E7E8EA"/>
            <w:tcMar>
              <w:top w:w="15" w:type="dxa"/>
              <w:left w:w="15" w:type="dxa"/>
              <w:bottom w:w="0" w:type="dxa"/>
              <w:right w:w="15" w:type="dxa"/>
            </w:tcMar>
            <w:vAlign w:val="center"/>
            <w:hideMark/>
          </w:tcPr>
          <w:p w14:paraId="139F575C" w14:textId="14FE704A" w:rsidR="00C72491" w:rsidRPr="00FA26EA" w:rsidRDefault="00C72491" w:rsidP="00C72491">
            <w:pPr>
              <w:spacing w:after="0" w:line="240" w:lineRule="auto"/>
              <w:jc w:val="center"/>
            </w:pPr>
            <w:r w:rsidRPr="00C72491">
              <w:rPr>
                <w:rFonts w:ascii="Calibri" w:hAnsi="Calibri" w:cs="Calibri"/>
                <w:b/>
                <w:bCs/>
                <w:kern w:val="24"/>
              </w:rPr>
              <w:t>34%</w:t>
            </w:r>
          </w:p>
        </w:tc>
        <w:tc>
          <w:tcPr>
            <w:tcW w:w="1276" w:type="dxa"/>
            <w:tcBorders>
              <w:top w:val="nil"/>
              <w:left w:val="nil"/>
              <w:bottom w:val="nil"/>
              <w:right w:val="nil"/>
            </w:tcBorders>
            <w:shd w:val="clear" w:color="auto" w:fill="E7E8EA"/>
            <w:tcMar>
              <w:top w:w="15" w:type="dxa"/>
              <w:left w:w="15" w:type="dxa"/>
              <w:bottom w:w="0" w:type="dxa"/>
              <w:right w:w="15" w:type="dxa"/>
            </w:tcMar>
            <w:vAlign w:val="center"/>
            <w:hideMark/>
          </w:tcPr>
          <w:p w14:paraId="62E71220" w14:textId="5E1459E5" w:rsidR="00C72491" w:rsidRPr="00FA26EA" w:rsidRDefault="00C72491" w:rsidP="00C72491">
            <w:pPr>
              <w:spacing w:after="0" w:line="240" w:lineRule="auto"/>
              <w:jc w:val="center"/>
            </w:pPr>
            <w:r w:rsidRPr="00C72491">
              <w:rPr>
                <w:rFonts w:ascii="Calibri" w:hAnsi="Calibri" w:cs="Calibri"/>
                <w:kern w:val="24"/>
              </w:rPr>
              <w:t>27%</w:t>
            </w:r>
          </w:p>
        </w:tc>
      </w:tr>
      <w:tr w:rsidR="00C72491" w:rsidRPr="00FA26EA" w14:paraId="450F71D0"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15744E1" w14:textId="77777777" w:rsidR="00C72491" w:rsidRPr="00FA26EA" w:rsidRDefault="00C72491" w:rsidP="00CE716D">
            <w:pPr>
              <w:spacing w:after="0" w:line="240" w:lineRule="auto"/>
            </w:pPr>
            <w:r w:rsidRPr="00FA26EA">
              <w:t>N=</w:t>
            </w:r>
          </w:p>
        </w:tc>
        <w:tc>
          <w:tcPr>
            <w:tcW w:w="1690"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BFA437B" w14:textId="77777777" w:rsidR="00C72491" w:rsidRPr="00FA26EA" w:rsidRDefault="00C72491" w:rsidP="00CE716D">
            <w:pPr>
              <w:spacing w:after="0" w:line="240" w:lineRule="auto"/>
              <w:jc w:val="center"/>
            </w:pPr>
            <w:r w:rsidRPr="00FA26EA">
              <w:t>1800</w:t>
            </w:r>
          </w:p>
        </w:tc>
        <w:tc>
          <w:tcPr>
            <w:tcW w:w="127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5AFB940F" w14:textId="77777777" w:rsidR="00C72491" w:rsidRPr="00FA26EA" w:rsidRDefault="00C72491" w:rsidP="00CE716D">
            <w:pPr>
              <w:spacing w:after="0" w:line="240" w:lineRule="auto"/>
              <w:jc w:val="center"/>
            </w:pPr>
            <w:r w:rsidRPr="00FA26EA">
              <w:t>1200</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06BDD25" w14:textId="77777777" w:rsidR="00C72491" w:rsidRPr="00FA26EA" w:rsidRDefault="00C72491" w:rsidP="00CE716D">
            <w:pPr>
              <w:spacing w:after="0" w:line="240" w:lineRule="auto"/>
              <w:jc w:val="center"/>
            </w:pPr>
            <w:r w:rsidRPr="00FA26EA">
              <w:t>600</w:t>
            </w:r>
          </w:p>
        </w:tc>
      </w:tr>
    </w:tbl>
    <w:p w14:paraId="7C8E1A31" w14:textId="61B5628F" w:rsidR="00C72491" w:rsidRDefault="00C72491" w:rsidP="00C72491">
      <w:pPr>
        <w:spacing w:before="40" w:after="40" w:line="276" w:lineRule="auto"/>
      </w:pPr>
      <w:r>
        <w:t xml:space="preserve">Tabela </w:t>
      </w:r>
      <w:r w:rsidR="003327C3">
        <w:t>4</w:t>
      </w:r>
      <w:r>
        <w:t>.2.5.3. Porównanie płci dzieci</w:t>
      </w:r>
    </w:p>
    <w:tbl>
      <w:tblPr>
        <w:tblW w:w="6946" w:type="dxa"/>
        <w:tblCellMar>
          <w:left w:w="0" w:type="dxa"/>
          <w:right w:w="0" w:type="dxa"/>
        </w:tblCellMar>
        <w:tblLook w:val="0420" w:firstRow="1" w:lastRow="0" w:firstColumn="0" w:lastColumn="0" w:noHBand="0" w:noVBand="1"/>
      </w:tblPr>
      <w:tblGrid>
        <w:gridCol w:w="2705"/>
        <w:gridCol w:w="1831"/>
        <w:gridCol w:w="1560"/>
        <w:gridCol w:w="850"/>
      </w:tblGrid>
      <w:tr w:rsidR="00C72491" w:rsidRPr="00FA26EA" w14:paraId="7CA7422D" w14:textId="77777777" w:rsidTr="00CE716D">
        <w:trPr>
          <w:trHeight w:val="342"/>
        </w:trPr>
        <w:tc>
          <w:tcPr>
            <w:tcW w:w="270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728FC91A" w14:textId="77777777" w:rsidR="00C72491" w:rsidRPr="00FA26EA" w:rsidRDefault="00C72491" w:rsidP="00CE716D">
            <w:pPr>
              <w:spacing w:after="0" w:line="240" w:lineRule="auto"/>
            </w:pPr>
            <w:r w:rsidRPr="00FA26EA">
              <w:rPr>
                <w:b/>
                <w:bCs/>
              </w:rPr>
              <w:t>Postawa</w:t>
            </w:r>
          </w:p>
        </w:tc>
        <w:tc>
          <w:tcPr>
            <w:tcW w:w="1831"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1122DBAA" w14:textId="77777777" w:rsidR="00C72491" w:rsidRPr="00FA26EA" w:rsidRDefault="00C72491" w:rsidP="00CE716D">
            <w:pPr>
              <w:spacing w:after="0" w:line="240" w:lineRule="auto"/>
              <w:jc w:val="center"/>
            </w:pPr>
            <w:r w:rsidRPr="00FA26EA">
              <w:rPr>
                <w:b/>
                <w:bCs/>
              </w:rPr>
              <w:t>OGÓŁEM</w:t>
            </w:r>
          </w:p>
        </w:tc>
        <w:tc>
          <w:tcPr>
            <w:tcW w:w="156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151CDEC" w14:textId="77777777" w:rsidR="00C72491" w:rsidRPr="00FA26EA" w:rsidRDefault="00C72491" w:rsidP="00CE716D">
            <w:pPr>
              <w:spacing w:after="0" w:line="240" w:lineRule="auto"/>
              <w:jc w:val="center"/>
            </w:pPr>
            <w:r w:rsidRPr="00FA26EA">
              <w:rPr>
                <w:b/>
                <w:bCs/>
              </w:rPr>
              <w:t>syn</w:t>
            </w:r>
          </w:p>
        </w:tc>
        <w:tc>
          <w:tcPr>
            <w:tcW w:w="85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A557CF3" w14:textId="77777777" w:rsidR="00C72491" w:rsidRPr="00FA26EA" w:rsidRDefault="00C72491" w:rsidP="00CE716D">
            <w:pPr>
              <w:spacing w:after="0" w:line="240" w:lineRule="auto"/>
              <w:jc w:val="center"/>
            </w:pPr>
            <w:r w:rsidRPr="00FA26EA">
              <w:rPr>
                <w:b/>
                <w:bCs/>
              </w:rPr>
              <w:t>córka</w:t>
            </w:r>
          </w:p>
        </w:tc>
      </w:tr>
      <w:tr w:rsidR="00C72491" w:rsidRPr="00FA26EA" w14:paraId="149B93EB" w14:textId="77777777" w:rsidTr="00CE716D">
        <w:trPr>
          <w:trHeight w:val="342"/>
        </w:trPr>
        <w:tc>
          <w:tcPr>
            <w:tcW w:w="270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37A2C417" w14:textId="458400E1" w:rsidR="00C72491" w:rsidRPr="00FA26EA" w:rsidRDefault="00C72491" w:rsidP="00C72491">
            <w:pPr>
              <w:spacing w:after="0" w:line="240" w:lineRule="auto"/>
            </w:pPr>
            <w:r w:rsidRPr="00C72491">
              <w:rPr>
                <w:rFonts w:hAnsi="Calibri" w:cs="Calibri"/>
                <w:kern w:val="24"/>
              </w:rPr>
              <w:t>Nadmierna ochrona</w:t>
            </w:r>
          </w:p>
        </w:tc>
        <w:tc>
          <w:tcPr>
            <w:tcW w:w="1831"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7A49770D" w14:textId="6E4BA005" w:rsidR="00C72491" w:rsidRPr="00FA26EA" w:rsidRDefault="00C72491" w:rsidP="00C72491">
            <w:pPr>
              <w:spacing w:after="0" w:line="240" w:lineRule="auto"/>
              <w:jc w:val="center"/>
            </w:pPr>
            <w:r w:rsidRPr="00C72491">
              <w:rPr>
                <w:rFonts w:ascii="Calibri" w:hAnsi="Calibri" w:cs="Calibri"/>
                <w:kern w:val="24"/>
              </w:rPr>
              <w:t>29%</w:t>
            </w:r>
          </w:p>
        </w:tc>
        <w:tc>
          <w:tcPr>
            <w:tcW w:w="156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6F691F9C" w14:textId="463586C6" w:rsidR="00C72491" w:rsidRPr="00137C0A" w:rsidRDefault="00C72491" w:rsidP="00C72491">
            <w:pPr>
              <w:spacing w:after="0" w:line="240" w:lineRule="auto"/>
              <w:jc w:val="center"/>
              <w:rPr>
                <w:b/>
                <w:bCs/>
              </w:rPr>
            </w:pPr>
            <w:r w:rsidRPr="00137C0A">
              <w:rPr>
                <w:rFonts w:ascii="Calibri" w:hAnsi="Calibri" w:cs="Calibri"/>
                <w:b/>
                <w:bCs/>
                <w:kern w:val="24"/>
              </w:rPr>
              <w:t>30%</w:t>
            </w:r>
          </w:p>
        </w:tc>
        <w:tc>
          <w:tcPr>
            <w:tcW w:w="850" w:type="dxa"/>
            <w:tcBorders>
              <w:top w:val="single" w:sz="18" w:space="0" w:color="0A2B5D"/>
              <w:left w:val="nil"/>
              <w:bottom w:val="nil"/>
              <w:right w:val="nil"/>
            </w:tcBorders>
            <w:shd w:val="clear" w:color="auto" w:fill="E7E8EA"/>
            <w:tcMar>
              <w:top w:w="15" w:type="dxa"/>
              <w:left w:w="15" w:type="dxa"/>
              <w:bottom w:w="0" w:type="dxa"/>
              <w:right w:w="15" w:type="dxa"/>
            </w:tcMar>
            <w:vAlign w:val="center"/>
            <w:hideMark/>
          </w:tcPr>
          <w:p w14:paraId="2EEEA779" w14:textId="66158C55" w:rsidR="00C72491" w:rsidRPr="00FA26EA" w:rsidRDefault="00C72491" w:rsidP="00C72491">
            <w:pPr>
              <w:spacing w:after="0" w:line="240" w:lineRule="auto"/>
              <w:jc w:val="center"/>
            </w:pPr>
            <w:r w:rsidRPr="00C72491">
              <w:rPr>
                <w:rFonts w:ascii="Calibri" w:hAnsi="Calibri" w:cs="Calibri"/>
                <w:kern w:val="24"/>
              </w:rPr>
              <w:t>28%</w:t>
            </w:r>
          </w:p>
        </w:tc>
      </w:tr>
      <w:tr w:rsidR="00C72491" w:rsidRPr="00FA26EA" w14:paraId="25F15371" w14:textId="77777777" w:rsidTr="00CE716D">
        <w:trPr>
          <w:trHeight w:val="342"/>
        </w:trPr>
        <w:tc>
          <w:tcPr>
            <w:tcW w:w="2705" w:type="dxa"/>
            <w:tcBorders>
              <w:top w:val="nil"/>
              <w:left w:val="nil"/>
              <w:bottom w:val="nil"/>
              <w:right w:val="nil"/>
            </w:tcBorders>
            <w:shd w:val="clear" w:color="auto" w:fill="auto"/>
            <w:tcMar>
              <w:top w:w="72" w:type="dxa"/>
              <w:left w:w="144" w:type="dxa"/>
              <w:bottom w:w="72" w:type="dxa"/>
              <w:right w:w="144" w:type="dxa"/>
            </w:tcMar>
            <w:hideMark/>
          </w:tcPr>
          <w:p w14:paraId="2F86525F" w14:textId="47010059" w:rsidR="00C72491" w:rsidRPr="00FA26EA" w:rsidRDefault="00C72491" w:rsidP="00C72491">
            <w:pPr>
              <w:spacing w:after="0" w:line="240" w:lineRule="auto"/>
            </w:pPr>
            <w:r w:rsidRPr="00C72491">
              <w:rPr>
                <w:rFonts w:hAnsi="Calibri" w:cs="Calibri"/>
                <w:kern w:val="24"/>
              </w:rPr>
              <w:t>Wynik przeciętny</w:t>
            </w:r>
          </w:p>
        </w:tc>
        <w:tc>
          <w:tcPr>
            <w:tcW w:w="1831" w:type="dxa"/>
            <w:tcBorders>
              <w:top w:val="nil"/>
              <w:left w:val="nil"/>
              <w:bottom w:val="nil"/>
              <w:right w:val="nil"/>
            </w:tcBorders>
            <w:shd w:val="clear" w:color="auto" w:fill="auto"/>
            <w:tcMar>
              <w:top w:w="15" w:type="dxa"/>
              <w:left w:w="15" w:type="dxa"/>
              <w:bottom w:w="0" w:type="dxa"/>
              <w:right w:w="15" w:type="dxa"/>
            </w:tcMar>
            <w:vAlign w:val="center"/>
            <w:hideMark/>
          </w:tcPr>
          <w:p w14:paraId="4F12E299" w14:textId="516C1195" w:rsidR="00C72491" w:rsidRPr="00FA26EA" w:rsidRDefault="00C72491" w:rsidP="00C72491">
            <w:pPr>
              <w:spacing w:after="0" w:line="240" w:lineRule="auto"/>
              <w:jc w:val="center"/>
            </w:pPr>
            <w:r w:rsidRPr="00C72491">
              <w:rPr>
                <w:rFonts w:ascii="Calibri" w:hAnsi="Calibri" w:cs="Calibri"/>
                <w:kern w:val="24"/>
              </w:rPr>
              <w:t>39%</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14:paraId="228BEA7D" w14:textId="144196F3" w:rsidR="00C72491" w:rsidRPr="00FA26EA" w:rsidRDefault="00C72491" w:rsidP="00C72491">
            <w:pPr>
              <w:spacing w:after="0" w:line="240" w:lineRule="auto"/>
              <w:jc w:val="center"/>
            </w:pPr>
            <w:r w:rsidRPr="00C72491">
              <w:rPr>
                <w:rFonts w:ascii="Calibri" w:hAnsi="Calibri" w:cs="Calibri"/>
                <w:kern w:val="24"/>
              </w:rPr>
              <w:t>38%</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14:paraId="6CAF8E41" w14:textId="0715840D" w:rsidR="00C72491" w:rsidRPr="00FA26EA" w:rsidRDefault="00C72491" w:rsidP="00C72491">
            <w:pPr>
              <w:spacing w:after="0" w:line="240" w:lineRule="auto"/>
              <w:jc w:val="center"/>
            </w:pPr>
            <w:r w:rsidRPr="00C72491">
              <w:rPr>
                <w:rFonts w:ascii="Calibri" w:hAnsi="Calibri" w:cs="Calibri"/>
                <w:kern w:val="24"/>
              </w:rPr>
              <w:t>42%</w:t>
            </w:r>
          </w:p>
        </w:tc>
      </w:tr>
      <w:tr w:rsidR="00C72491" w:rsidRPr="00FA26EA" w14:paraId="63A469B2" w14:textId="77777777" w:rsidTr="00CE716D">
        <w:trPr>
          <w:trHeight w:val="342"/>
        </w:trPr>
        <w:tc>
          <w:tcPr>
            <w:tcW w:w="2705" w:type="dxa"/>
            <w:tcBorders>
              <w:top w:val="nil"/>
              <w:left w:val="nil"/>
              <w:bottom w:val="nil"/>
              <w:right w:val="nil"/>
            </w:tcBorders>
            <w:shd w:val="clear" w:color="auto" w:fill="E7E8EA"/>
            <w:tcMar>
              <w:top w:w="72" w:type="dxa"/>
              <w:left w:w="144" w:type="dxa"/>
              <w:bottom w:w="72" w:type="dxa"/>
              <w:right w:w="144" w:type="dxa"/>
            </w:tcMar>
            <w:hideMark/>
          </w:tcPr>
          <w:p w14:paraId="361AEB65" w14:textId="0B40BE3F" w:rsidR="00C72491" w:rsidRPr="00FA26EA" w:rsidRDefault="00C72491" w:rsidP="00C72491">
            <w:pPr>
              <w:spacing w:after="0" w:line="240" w:lineRule="auto"/>
            </w:pPr>
            <w:r w:rsidRPr="00C72491">
              <w:rPr>
                <w:rFonts w:hAnsi="Calibri" w:cs="Calibri"/>
                <w:kern w:val="24"/>
              </w:rPr>
              <w:t>Właściwa</w:t>
            </w:r>
          </w:p>
        </w:tc>
        <w:tc>
          <w:tcPr>
            <w:tcW w:w="1831" w:type="dxa"/>
            <w:tcBorders>
              <w:top w:val="nil"/>
              <w:left w:val="nil"/>
              <w:bottom w:val="nil"/>
              <w:right w:val="nil"/>
            </w:tcBorders>
            <w:shd w:val="clear" w:color="auto" w:fill="E7E8EA"/>
            <w:tcMar>
              <w:top w:w="15" w:type="dxa"/>
              <w:left w:w="15" w:type="dxa"/>
              <w:bottom w:w="0" w:type="dxa"/>
              <w:right w:w="15" w:type="dxa"/>
            </w:tcMar>
            <w:vAlign w:val="center"/>
            <w:hideMark/>
          </w:tcPr>
          <w:p w14:paraId="41C55742" w14:textId="1DF83636" w:rsidR="00C72491" w:rsidRPr="00FA26EA" w:rsidRDefault="00C72491" w:rsidP="00C72491">
            <w:pPr>
              <w:spacing w:after="0" w:line="240" w:lineRule="auto"/>
              <w:jc w:val="center"/>
            </w:pPr>
            <w:r w:rsidRPr="00C72491">
              <w:rPr>
                <w:rFonts w:ascii="Calibri" w:hAnsi="Calibri" w:cs="Calibri"/>
                <w:kern w:val="24"/>
              </w:rPr>
              <w:t>31%</w:t>
            </w:r>
          </w:p>
        </w:tc>
        <w:tc>
          <w:tcPr>
            <w:tcW w:w="1560" w:type="dxa"/>
            <w:tcBorders>
              <w:top w:val="nil"/>
              <w:left w:val="nil"/>
              <w:bottom w:val="nil"/>
              <w:right w:val="nil"/>
            </w:tcBorders>
            <w:shd w:val="clear" w:color="auto" w:fill="E7E8EA"/>
            <w:tcMar>
              <w:top w:w="15" w:type="dxa"/>
              <w:left w:w="15" w:type="dxa"/>
              <w:bottom w:w="0" w:type="dxa"/>
              <w:right w:w="15" w:type="dxa"/>
            </w:tcMar>
            <w:vAlign w:val="center"/>
            <w:hideMark/>
          </w:tcPr>
          <w:p w14:paraId="4AB16973" w14:textId="1CBF4A05" w:rsidR="00C72491" w:rsidRPr="00FA26EA" w:rsidRDefault="00C72491" w:rsidP="00C72491">
            <w:pPr>
              <w:spacing w:after="0" w:line="240" w:lineRule="auto"/>
              <w:jc w:val="center"/>
            </w:pPr>
            <w:r w:rsidRPr="00C72491">
              <w:rPr>
                <w:rFonts w:ascii="Calibri" w:hAnsi="Calibri" w:cs="Calibri"/>
                <w:kern w:val="24"/>
              </w:rPr>
              <w:t>32%</w:t>
            </w:r>
          </w:p>
        </w:tc>
        <w:tc>
          <w:tcPr>
            <w:tcW w:w="850" w:type="dxa"/>
            <w:tcBorders>
              <w:top w:val="nil"/>
              <w:left w:val="nil"/>
              <w:bottom w:val="nil"/>
              <w:right w:val="nil"/>
            </w:tcBorders>
            <w:shd w:val="clear" w:color="auto" w:fill="E7E8EA"/>
            <w:tcMar>
              <w:top w:w="15" w:type="dxa"/>
              <w:left w:w="15" w:type="dxa"/>
              <w:bottom w:w="0" w:type="dxa"/>
              <w:right w:w="15" w:type="dxa"/>
            </w:tcMar>
            <w:vAlign w:val="center"/>
            <w:hideMark/>
          </w:tcPr>
          <w:p w14:paraId="13273EE4" w14:textId="6F8C93AA" w:rsidR="00C72491" w:rsidRPr="00FA26EA" w:rsidRDefault="00C72491" w:rsidP="00C72491">
            <w:pPr>
              <w:spacing w:after="0" w:line="240" w:lineRule="auto"/>
              <w:jc w:val="center"/>
            </w:pPr>
            <w:r w:rsidRPr="00C72491">
              <w:rPr>
                <w:rFonts w:ascii="Calibri" w:hAnsi="Calibri" w:cs="Calibri"/>
                <w:kern w:val="24"/>
              </w:rPr>
              <w:t>30%</w:t>
            </w:r>
          </w:p>
        </w:tc>
      </w:tr>
      <w:tr w:rsidR="00C72491" w:rsidRPr="00FA26EA" w14:paraId="2DFCEA8E" w14:textId="77777777" w:rsidTr="00CE716D">
        <w:trPr>
          <w:trHeight w:val="342"/>
        </w:trPr>
        <w:tc>
          <w:tcPr>
            <w:tcW w:w="270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577CCB3" w14:textId="77777777" w:rsidR="00C72491" w:rsidRPr="00FA26EA" w:rsidRDefault="00C72491" w:rsidP="00CE716D">
            <w:pPr>
              <w:spacing w:after="0" w:line="240" w:lineRule="auto"/>
            </w:pPr>
            <w:r w:rsidRPr="00FA26EA">
              <w:t>N=</w:t>
            </w:r>
          </w:p>
        </w:tc>
        <w:tc>
          <w:tcPr>
            <w:tcW w:w="183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FF4AC3E" w14:textId="77777777" w:rsidR="00C72491" w:rsidRPr="00FA26EA" w:rsidRDefault="00C72491" w:rsidP="00CE716D">
            <w:pPr>
              <w:spacing w:after="0" w:line="240" w:lineRule="auto"/>
              <w:jc w:val="center"/>
            </w:pPr>
            <w:r w:rsidRPr="00FA26EA">
              <w:t>1800</w:t>
            </w:r>
          </w:p>
        </w:tc>
        <w:tc>
          <w:tcPr>
            <w:tcW w:w="156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7880AFB8" w14:textId="77777777" w:rsidR="00C72491" w:rsidRPr="00FA26EA" w:rsidRDefault="00C72491" w:rsidP="00CE716D">
            <w:pPr>
              <w:spacing w:after="0" w:line="240" w:lineRule="auto"/>
              <w:jc w:val="center"/>
            </w:pPr>
            <w:r w:rsidRPr="00FA26EA">
              <w:t>983</w:t>
            </w:r>
          </w:p>
        </w:tc>
        <w:tc>
          <w:tcPr>
            <w:tcW w:w="850" w:type="dxa"/>
            <w:tcBorders>
              <w:top w:val="nil"/>
              <w:left w:val="nil"/>
              <w:bottom w:val="single" w:sz="18" w:space="0" w:color="0A2B5D"/>
              <w:right w:val="nil"/>
            </w:tcBorders>
            <w:shd w:val="clear" w:color="auto" w:fill="auto"/>
            <w:tcMar>
              <w:top w:w="15" w:type="dxa"/>
              <w:left w:w="15" w:type="dxa"/>
              <w:bottom w:w="0" w:type="dxa"/>
              <w:right w:w="15" w:type="dxa"/>
            </w:tcMar>
            <w:vAlign w:val="center"/>
            <w:hideMark/>
          </w:tcPr>
          <w:p w14:paraId="7BE226F1" w14:textId="77777777" w:rsidR="00C72491" w:rsidRPr="00FA26EA" w:rsidRDefault="00C72491" w:rsidP="00CE716D">
            <w:pPr>
              <w:spacing w:after="0" w:line="240" w:lineRule="auto"/>
              <w:jc w:val="center"/>
            </w:pPr>
            <w:r w:rsidRPr="00FA26EA">
              <w:t>817</w:t>
            </w:r>
          </w:p>
        </w:tc>
      </w:tr>
    </w:tbl>
    <w:p w14:paraId="23A9B4E3" w14:textId="717FB385" w:rsidR="00957437" w:rsidRDefault="00957437" w:rsidP="00D92AEF">
      <w:pPr>
        <w:pStyle w:val="Nagwek2"/>
        <w:rPr>
          <w:lang w:eastAsia="pl-PL"/>
        </w:rPr>
      </w:pPr>
      <w:bookmarkStart w:id="23" w:name="_Toc120000230"/>
      <w:r w:rsidRPr="001A7320">
        <w:rPr>
          <w:lang w:eastAsia="pl-PL"/>
        </w:rPr>
        <w:lastRenderedPageBreak/>
        <w:t xml:space="preserve">Rodzice dzieci z drugiej klasy szkoły </w:t>
      </w:r>
      <w:r w:rsidRPr="00D92AEF">
        <w:t>podstawowej</w:t>
      </w:r>
      <w:r w:rsidRPr="001A7320">
        <w:rPr>
          <w:lang w:eastAsia="pl-PL"/>
        </w:rPr>
        <w:t xml:space="preserve"> –</w:t>
      </w:r>
      <w:r>
        <w:rPr>
          <w:lang w:eastAsia="pl-PL"/>
        </w:rPr>
        <w:t xml:space="preserve"> </w:t>
      </w:r>
      <w:r w:rsidRPr="001A7320">
        <w:rPr>
          <w:lang w:eastAsia="pl-PL"/>
        </w:rPr>
        <w:t>wyniki szczegółowe</w:t>
      </w:r>
      <w:bookmarkEnd w:id="23"/>
    </w:p>
    <w:p w14:paraId="69E93504" w14:textId="318DE7BE" w:rsidR="00224D5F" w:rsidRDefault="00957437" w:rsidP="00957437">
      <w:pPr>
        <w:pStyle w:val="Nagwek3"/>
      </w:pPr>
      <w:bookmarkStart w:id="24" w:name="_Toc120000231"/>
      <w:r w:rsidRPr="00957437">
        <w:t xml:space="preserve">Skala I: Postawa akceptacji </w:t>
      </w:r>
      <w:r>
        <w:t>–</w:t>
      </w:r>
      <w:r w:rsidRPr="00957437">
        <w:t xml:space="preserve"> odrzucenia</w:t>
      </w:r>
      <w:bookmarkEnd w:id="24"/>
    </w:p>
    <w:p w14:paraId="3073509E" w14:textId="329F9610" w:rsidR="006C39AC" w:rsidRDefault="00C6754B" w:rsidP="00C6754B">
      <w:pPr>
        <w:spacing w:before="120" w:after="0" w:line="276" w:lineRule="auto"/>
      </w:pPr>
      <w:r>
        <w:t xml:space="preserve">Wykres </w:t>
      </w:r>
      <w:r w:rsidR="003327C3">
        <w:t>4</w:t>
      </w:r>
      <w:r>
        <w:t xml:space="preserve">.3.1. Zestawienie wyników dla </w:t>
      </w:r>
      <w:r w:rsidR="007D5155">
        <w:t xml:space="preserve">stwierdzeń </w:t>
      </w:r>
      <w:r w:rsidR="0027355A">
        <w:t>opisujących postawę</w:t>
      </w:r>
      <w:r>
        <w:t xml:space="preserve"> akceptacji </w:t>
      </w:r>
      <w:r w:rsidR="006C39AC">
        <w:t>–</w:t>
      </w:r>
      <w:r>
        <w:t xml:space="preserve"> odrzucenia</w:t>
      </w:r>
    </w:p>
    <w:p w14:paraId="5EBE5815" w14:textId="363F2B77" w:rsidR="00957437" w:rsidRPr="00957437" w:rsidRDefault="00957437" w:rsidP="00C6754B">
      <w:pPr>
        <w:spacing w:before="120" w:after="0" w:line="276" w:lineRule="auto"/>
      </w:pPr>
      <w:r w:rsidRPr="000E19AD">
        <w:rPr>
          <w:noProof/>
          <w:sz w:val="12"/>
          <w:szCs w:val="12"/>
        </w:rPr>
        <w:drawing>
          <wp:inline distT="0" distB="0" distL="0" distR="0" wp14:anchorId="4B56FBBF" wp14:editId="10C9D5ED">
            <wp:extent cx="5758898" cy="3857625"/>
            <wp:effectExtent l="0" t="0" r="0" b="0"/>
            <wp:docPr id="1152" name="Wykres 115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9010A0" w14:textId="1336EE6A" w:rsidR="00C6754B" w:rsidRDefault="00C6754B" w:rsidP="00C6754B">
      <w:pPr>
        <w:rPr>
          <w:i/>
          <w:iCs/>
          <w:szCs w:val="20"/>
        </w:rPr>
      </w:pPr>
      <w:r w:rsidRPr="00FD2121">
        <w:rPr>
          <w:i/>
          <w:iCs/>
          <w:szCs w:val="20"/>
        </w:rPr>
        <w:t>Podstawa: Rodzice N=600</w:t>
      </w:r>
    </w:p>
    <w:p w14:paraId="3D651114" w14:textId="25524AC9" w:rsidR="0093006C" w:rsidRDefault="0093006C" w:rsidP="00C6754B">
      <w:pPr>
        <w:rPr>
          <w:i/>
          <w:iCs/>
          <w:szCs w:val="20"/>
        </w:rPr>
      </w:pPr>
      <w:r>
        <w:t xml:space="preserve">Tabela </w:t>
      </w:r>
      <w:r w:rsidR="003327C3">
        <w:t>4</w:t>
      </w:r>
      <w:r>
        <w:t xml:space="preserve">.3.1. Postawa akceptacji – odrzucenia – </w:t>
      </w:r>
      <w:r w:rsidR="006C39AC">
        <w:t>rozkład procentowy</w:t>
      </w:r>
      <w:r>
        <w:t xml:space="preserve"> i średnie</w:t>
      </w:r>
    </w:p>
    <w:tbl>
      <w:tblPr>
        <w:tblStyle w:val="Tabelasiatki4akcent5"/>
        <w:tblW w:w="8884" w:type="dxa"/>
        <w:tblLook w:val="04A0" w:firstRow="1" w:lastRow="0" w:firstColumn="1" w:lastColumn="0" w:noHBand="0" w:noVBand="1"/>
      </w:tblPr>
      <w:tblGrid>
        <w:gridCol w:w="6804"/>
        <w:gridCol w:w="1120"/>
        <w:gridCol w:w="960"/>
      </w:tblGrid>
      <w:tr w:rsidR="0093006C" w:rsidRPr="002B6333" w14:paraId="59F41E0A" w14:textId="77777777" w:rsidTr="009300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B5ECF76" w14:textId="77777777" w:rsidR="002B6333" w:rsidRPr="002B6333" w:rsidRDefault="002B6333" w:rsidP="002B6333">
            <w:pPr>
              <w:rPr>
                <w:rFonts w:ascii="Times New Roman" w:hAnsi="Times New Roman"/>
                <w:sz w:val="18"/>
                <w:szCs w:val="18"/>
                <w:lang w:eastAsia="pl-PL"/>
              </w:rPr>
            </w:pPr>
          </w:p>
        </w:tc>
        <w:tc>
          <w:tcPr>
            <w:tcW w:w="1120" w:type="dxa"/>
            <w:noWrap/>
            <w:hideMark/>
          </w:tcPr>
          <w:p w14:paraId="7F49E9A2" w14:textId="7FD86C99" w:rsidR="002B6333" w:rsidRPr="002B6333" w:rsidRDefault="00154A50" w:rsidP="00292F0E">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5194F126" w14:textId="77777777" w:rsidR="002B6333" w:rsidRPr="002B6333" w:rsidRDefault="002B6333" w:rsidP="002B633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93006C" w:rsidRPr="002B6333" w14:paraId="02E362FA" w14:textId="77777777" w:rsidTr="00930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5313A4E" w14:textId="69CA7DA0"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Jestem szczerze zainteresowany(a) sprawami swojego dziecka</w:t>
            </w:r>
          </w:p>
        </w:tc>
        <w:tc>
          <w:tcPr>
            <w:tcW w:w="1120" w:type="dxa"/>
            <w:hideMark/>
          </w:tcPr>
          <w:p w14:paraId="4C967F8D" w14:textId="5C1DB718"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w:t>
            </w:r>
            <w:r w:rsidR="008776AF">
              <w:rPr>
                <w:rFonts w:ascii="Calibri" w:hAnsi="Calibri" w:cs="Calibri"/>
                <w:sz w:val="18"/>
                <w:szCs w:val="18"/>
                <w:lang w:eastAsia="pl-PL"/>
              </w:rPr>
              <w:t>6</w:t>
            </w:r>
            <w:r w:rsidRPr="002B6333">
              <w:rPr>
                <w:rFonts w:ascii="Calibri" w:hAnsi="Calibri" w:cs="Calibri"/>
                <w:sz w:val="18"/>
                <w:szCs w:val="18"/>
                <w:lang w:eastAsia="pl-PL"/>
              </w:rPr>
              <w:t>%</w:t>
            </w:r>
          </w:p>
        </w:tc>
        <w:tc>
          <w:tcPr>
            <w:tcW w:w="960" w:type="dxa"/>
            <w:hideMark/>
          </w:tcPr>
          <w:p w14:paraId="44A82D6C"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4,32</w:t>
            </w:r>
          </w:p>
        </w:tc>
      </w:tr>
      <w:tr w:rsidR="002B6333" w:rsidRPr="002B6333" w14:paraId="5F4995EF" w14:textId="77777777" w:rsidTr="0093006C">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858C305" w14:textId="578DA223"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Chętnie nawiązuję kontakt z moim dzieckiem, jestem z nim często</w:t>
            </w:r>
            <w:r w:rsidR="002D5179">
              <w:rPr>
                <w:rFonts w:ascii="Calibri" w:hAnsi="Calibri" w:cs="Calibri"/>
                <w:color w:val="000000"/>
                <w:sz w:val="18"/>
                <w:szCs w:val="18"/>
                <w:lang w:eastAsia="pl-PL"/>
              </w:rPr>
              <w:t xml:space="preserve">, </w:t>
            </w:r>
            <w:r w:rsidRPr="002B6333">
              <w:rPr>
                <w:rFonts w:ascii="Calibri" w:hAnsi="Calibri" w:cs="Calibri"/>
                <w:color w:val="000000"/>
                <w:sz w:val="18"/>
                <w:szCs w:val="18"/>
                <w:lang w:eastAsia="pl-PL"/>
              </w:rPr>
              <w:t>rozmawiam</w:t>
            </w:r>
          </w:p>
        </w:tc>
        <w:tc>
          <w:tcPr>
            <w:tcW w:w="1120" w:type="dxa"/>
            <w:hideMark/>
          </w:tcPr>
          <w:p w14:paraId="303E8B7C"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83%</w:t>
            </w:r>
          </w:p>
        </w:tc>
        <w:tc>
          <w:tcPr>
            <w:tcW w:w="960" w:type="dxa"/>
            <w:hideMark/>
          </w:tcPr>
          <w:p w14:paraId="6A79D768"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4,18</w:t>
            </w:r>
          </w:p>
        </w:tc>
      </w:tr>
      <w:tr w:rsidR="0093006C" w:rsidRPr="002B6333" w14:paraId="76637C39" w14:textId="77777777" w:rsidTr="00930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509D3E8" w14:textId="2FCD312D"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Odczuwam, że gdy moje dziecko ma jakiś problem, czegoś się obawia, to poszukuje kontaktu, bliskości ze mną</w:t>
            </w:r>
          </w:p>
        </w:tc>
        <w:tc>
          <w:tcPr>
            <w:tcW w:w="1120" w:type="dxa"/>
            <w:hideMark/>
          </w:tcPr>
          <w:p w14:paraId="05133C35" w14:textId="2D7D185D"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w:t>
            </w:r>
            <w:r w:rsidR="008776AF">
              <w:rPr>
                <w:rFonts w:ascii="Calibri" w:hAnsi="Calibri" w:cs="Calibri"/>
                <w:sz w:val="18"/>
                <w:szCs w:val="18"/>
                <w:lang w:eastAsia="pl-PL"/>
              </w:rPr>
              <w:t>2</w:t>
            </w:r>
            <w:r w:rsidRPr="002B6333">
              <w:rPr>
                <w:rFonts w:ascii="Calibri" w:hAnsi="Calibri" w:cs="Calibri"/>
                <w:sz w:val="18"/>
                <w:szCs w:val="18"/>
                <w:lang w:eastAsia="pl-PL"/>
              </w:rPr>
              <w:t>%</w:t>
            </w:r>
          </w:p>
        </w:tc>
        <w:tc>
          <w:tcPr>
            <w:tcW w:w="960" w:type="dxa"/>
            <w:hideMark/>
          </w:tcPr>
          <w:p w14:paraId="4DF97753"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4,15</w:t>
            </w:r>
          </w:p>
        </w:tc>
      </w:tr>
      <w:tr w:rsidR="002B6333" w:rsidRPr="002B6333" w14:paraId="279A0FC9" w14:textId="77777777" w:rsidTr="0093006C">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1A18513" w14:textId="51B429CE"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Bardzo często myślę o swoim dziecku</w:t>
            </w:r>
          </w:p>
        </w:tc>
        <w:tc>
          <w:tcPr>
            <w:tcW w:w="1120" w:type="dxa"/>
            <w:hideMark/>
          </w:tcPr>
          <w:p w14:paraId="0C7B192D" w14:textId="665837CC"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w:t>
            </w:r>
            <w:r w:rsidR="008776AF">
              <w:rPr>
                <w:rFonts w:ascii="Calibri" w:hAnsi="Calibri" w:cs="Calibri"/>
                <w:sz w:val="18"/>
                <w:szCs w:val="18"/>
                <w:lang w:eastAsia="pl-PL"/>
              </w:rPr>
              <w:t>5</w:t>
            </w:r>
            <w:r w:rsidRPr="002B6333">
              <w:rPr>
                <w:rFonts w:ascii="Calibri" w:hAnsi="Calibri" w:cs="Calibri"/>
                <w:sz w:val="18"/>
                <w:szCs w:val="18"/>
                <w:lang w:eastAsia="pl-PL"/>
              </w:rPr>
              <w:t>%</w:t>
            </w:r>
          </w:p>
        </w:tc>
        <w:tc>
          <w:tcPr>
            <w:tcW w:w="960" w:type="dxa"/>
            <w:hideMark/>
          </w:tcPr>
          <w:p w14:paraId="69817CB5"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4,33</w:t>
            </w:r>
          </w:p>
        </w:tc>
      </w:tr>
      <w:tr w:rsidR="0093006C" w:rsidRPr="002B6333" w14:paraId="31C571FA" w14:textId="77777777" w:rsidTr="00930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5C5C584D" w14:textId="3684EDDB"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Gdy moje dziecko potrzebuje pomocy, to chętnie poświęcam mu wiele czasu i uwagi</w:t>
            </w:r>
          </w:p>
        </w:tc>
        <w:tc>
          <w:tcPr>
            <w:tcW w:w="1120" w:type="dxa"/>
            <w:hideMark/>
          </w:tcPr>
          <w:p w14:paraId="5DB46A59"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85%</w:t>
            </w:r>
          </w:p>
        </w:tc>
        <w:tc>
          <w:tcPr>
            <w:tcW w:w="960" w:type="dxa"/>
            <w:hideMark/>
          </w:tcPr>
          <w:p w14:paraId="6D60B325"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4,32</w:t>
            </w:r>
          </w:p>
        </w:tc>
      </w:tr>
      <w:tr w:rsidR="002B6333" w:rsidRPr="002B6333" w14:paraId="1924AD78" w14:textId="77777777" w:rsidTr="0093006C">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EB24E12" w14:textId="24A5CE11"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Przebywanie z moim dzieckiem sprawia mi dużą przyjemność</w:t>
            </w:r>
          </w:p>
        </w:tc>
        <w:tc>
          <w:tcPr>
            <w:tcW w:w="1120" w:type="dxa"/>
            <w:hideMark/>
          </w:tcPr>
          <w:p w14:paraId="196A08F8"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84%</w:t>
            </w:r>
          </w:p>
        </w:tc>
        <w:tc>
          <w:tcPr>
            <w:tcW w:w="960" w:type="dxa"/>
            <w:hideMark/>
          </w:tcPr>
          <w:p w14:paraId="13E6D276"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4,32</w:t>
            </w:r>
          </w:p>
        </w:tc>
      </w:tr>
      <w:tr w:rsidR="0093006C" w:rsidRPr="002B6333" w14:paraId="43090914" w14:textId="77777777" w:rsidTr="00930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F1F9BB4" w14:textId="07DF1E0C"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Często staram się dawać mojemu dziecku do zrozumienia, że je kocham</w:t>
            </w:r>
          </w:p>
        </w:tc>
        <w:tc>
          <w:tcPr>
            <w:tcW w:w="1120" w:type="dxa"/>
            <w:hideMark/>
          </w:tcPr>
          <w:p w14:paraId="6AA50A53"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88%</w:t>
            </w:r>
          </w:p>
        </w:tc>
        <w:tc>
          <w:tcPr>
            <w:tcW w:w="960" w:type="dxa"/>
            <w:hideMark/>
          </w:tcPr>
          <w:p w14:paraId="588A0C5C"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4,48</w:t>
            </w:r>
          </w:p>
        </w:tc>
      </w:tr>
      <w:tr w:rsidR="002B6333" w:rsidRPr="002B6333" w14:paraId="2F8EDEBD" w14:textId="77777777" w:rsidTr="0093006C">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4CAE0E12" w14:textId="15906ADC"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Często uśmiecham się do swojego dziecka</w:t>
            </w:r>
          </w:p>
        </w:tc>
        <w:tc>
          <w:tcPr>
            <w:tcW w:w="1120" w:type="dxa"/>
            <w:hideMark/>
          </w:tcPr>
          <w:p w14:paraId="4C5E9F28"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87%</w:t>
            </w:r>
          </w:p>
        </w:tc>
        <w:tc>
          <w:tcPr>
            <w:tcW w:w="960" w:type="dxa"/>
            <w:hideMark/>
          </w:tcPr>
          <w:p w14:paraId="650C9A78"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4,39</w:t>
            </w:r>
          </w:p>
        </w:tc>
      </w:tr>
      <w:tr w:rsidR="0093006C" w:rsidRPr="002B6333" w14:paraId="00E86D15" w14:textId="77777777" w:rsidTr="00930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1703B6C7" w14:textId="60602BBF"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Staram się być dla mojego dziecka prawdziwym przyjacielem</w:t>
            </w:r>
          </w:p>
        </w:tc>
        <w:tc>
          <w:tcPr>
            <w:tcW w:w="1120" w:type="dxa"/>
            <w:hideMark/>
          </w:tcPr>
          <w:p w14:paraId="0487BA07"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87%</w:t>
            </w:r>
          </w:p>
        </w:tc>
        <w:tc>
          <w:tcPr>
            <w:tcW w:w="960" w:type="dxa"/>
            <w:hideMark/>
          </w:tcPr>
          <w:p w14:paraId="65F847D4" w14:textId="77777777" w:rsidR="002B6333" w:rsidRPr="002B6333" w:rsidRDefault="002B6333" w:rsidP="002B633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4,3</w:t>
            </w:r>
          </w:p>
        </w:tc>
      </w:tr>
      <w:tr w:rsidR="002B6333" w:rsidRPr="002B6333" w14:paraId="3048B071" w14:textId="77777777" w:rsidTr="0093006C">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FAD62AB" w14:textId="0205B3BE" w:rsidR="002B6333" w:rsidRPr="002B6333" w:rsidRDefault="002B6333" w:rsidP="002B6333">
            <w:pPr>
              <w:rPr>
                <w:rFonts w:ascii="Calibri" w:hAnsi="Calibri" w:cs="Calibri"/>
                <w:color w:val="000000"/>
                <w:sz w:val="18"/>
                <w:szCs w:val="18"/>
                <w:lang w:eastAsia="pl-PL"/>
              </w:rPr>
            </w:pPr>
            <w:r w:rsidRPr="002B6333">
              <w:rPr>
                <w:rFonts w:ascii="Calibri" w:hAnsi="Calibri" w:cs="Calibri"/>
                <w:color w:val="000000"/>
                <w:sz w:val="18"/>
                <w:szCs w:val="18"/>
                <w:lang w:eastAsia="pl-PL"/>
              </w:rPr>
              <w:t xml:space="preserve">Kiedy moje dziecko zwraca się do mnie ze „swoimi kłopotami”, staram się mu pomóc, </w:t>
            </w:r>
            <w:r w:rsidR="002D5179">
              <w:rPr>
                <w:rFonts w:ascii="Calibri" w:hAnsi="Calibri" w:cs="Calibri"/>
                <w:color w:val="000000"/>
                <w:sz w:val="18"/>
                <w:szCs w:val="18"/>
                <w:lang w:eastAsia="pl-PL"/>
              </w:rPr>
              <w:br/>
            </w:r>
            <w:r w:rsidRPr="002B6333">
              <w:rPr>
                <w:rFonts w:ascii="Calibri" w:hAnsi="Calibri" w:cs="Calibri"/>
                <w:color w:val="000000"/>
                <w:sz w:val="18"/>
                <w:szCs w:val="18"/>
                <w:lang w:eastAsia="pl-PL"/>
              </w:rPr>
              <w:t>aby dobrze się poczuło</w:t>
            </w:r>
          </w:p>
        </w:tc>
        <w:tc>
          <w:tcPr>
            <w:tcW w:w="1120" w:type="dxa"/>
            <w:hideMark/>
          </w:tcPr>
          <w:p w14:paraId="69AF221F"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88%</w:t>
            </w:r>
          </w:p>
        </w:tc>
        <w:tc>
          <w:tcPr>
            <w:tcW w:w="960" w:type="dxa"/>
            <w:hideMark/>
          </w:tcPr>
          <w:p w14:paraId="7EBCE922" w14:textId="77777777" w:rsidR="002B6333" w:rsidRPr="002B6333" w:rsidRDefault="002B6333" w:rsidP="002B63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B6333">
              <w:rPr>
                <w:rFonts w:ascii="Calibri" w:hAnsi="Calibri" w:cs="Calibri"/>
                <w:sz w:val="18"/>
                <w:szCs w:val="18"/>
                <w:lang w:eastAsia="pl-PL"/>
              </w:rPr>
              <w:t>4,44</w:t>
            </w:r>
          </w:p>
        </w:tc>
      </w:tr>
    </w:tbl>
    <w:p w14:paraId="7101EF0A" w14:textId="77777777" w:rsidR="002B6333" w:rsidRDefault="002B6333" w:rsidP="00C6754B">
      <w:pPr>
        <w:rPr>
          <w:i/>
          <w:iCs/>
          <w:szCs w:val="20"/>
        </w:rPr>
      </w:pPr>
    </w:p>
    <w:p w14:paraId="519E3A7C" w14:textId="77777777" w:rsidR="0027355A" w:rsidRDefault="0027355A" w:rsidP="0027355A">
      <w:pPr>
        <w:pStyle w:val="Nagwek3"/>
      </w:pPr>
      <w:bookmarkStart w:id="25" w:name="_Toc120000232"/>
      <w:r w:rsidRPr="0027355A">
        <w:lastRenderedPageBreak/>
        <w:t>Skala II: Postawa nadmiernie wymagająca</w:t>
      </w:r>
      <w:bookmarkEnd w:id="25"/>
    </w:p>
    <w:p w14:paraId="06F68FB5" w14:textId="77777777" w:rsidR="006C39AC" w:rsidRDefault="0027355A" w:rsidP="0027355A">
      <w:pPr>
        <w:spacing w:before="120" w:after="0" w:line="276" w:lineRule="auto"/>
      </w:pPr>
      <w:r>
        <w:t xml:space="preserve">Wykres </w:t>
      </w:r>
      <w:r w:rsidR="003327C3">
        <w:t>4</w:t>
      </w:r>
      <w:r>
        <w:t>.3.2. Zestawienie wyników dla stwierdzeń opisujących postawę nadmiernie wymagającą</w:t>
      </w:r>
    </w:p>
    <w:p w14:paraId="7519375F" w14:textId="1A854D63" w:rsidR="0027355A" w:rsidRPr="00957437" w:rsidRDefault="0027355A" w:rsidP="0027355A">
      <w:pPr>
        <w:spacing w:before="120" w:after="0" w:line="276" w:lineRule="auto"/>
      </w:pPr>
      <w:r w:rsidRPr="00957437">
        <w:rPr>
          <w:noProof/>
        </w:rPr>
        <w:drawing>
          <wp:inline distT="0" distB="0" distL="0" distR="0" wp14:anchorId="13205E7A" wp14:editId="6637621B">
            <wp:extent cx="5759450" cy="3857625"/>
            <wp:effectExtent l="0" t="0" r="0" b="0"/>
            <wp:docPr id="1153" name="Wykres 1153">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6E2222" w14:textId="77777777" w:rsidR="0027355A" w:rsidRDefault="0027355A" w:rsidP="0027355A">
      <w:pPr>
        <w:rPr>
          <w:i/>
          <w:iCs/>
          <w:szCs w:val="20"/>
        </w:rPr>
      </w:pPr>
      <w:r w:rsidRPr="00FD2121">
        <w:rPr>
          <w:i/>
          <w:iCs/>
          <w:szCs w:val="20"/>
        </w:rPr>
        <w:t>Podstawa: Rodzice N=600</w:t>
      </w:r>
    </w:p>
    <w:p w14:paraId="25F34088" w14:textId="11AC9B3F" w:rsidR="0093006C" w:rsidRDefault="0093006C" w:rsidP="0093006C">
      <w:pPr>
        <w:rPr>
          <w:i/>
          <w:iCs/>
          <w:szCs w:val="20"/>
        </w:rPr>
      </w:pPr>
      <w:r>
        <w:t xml:space="preserve">Tabela </w:t>
      </w:r>
      <w:r w:rsidR="003327C3">
        <w:t>4</w:t>
      </w:r>
      <w:r>
        <w:t xml:space="preserve">.3.2. Postawa nadmiernie wymagająca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93006C" w:rsidRPr="002B6333" w14:paraId="3E6869C5"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FFF570D" w14:textId="77777777" w:rsidR="0093006C" w:rsidRPr="002B6333" w:rsidRDefault="0093006C" w:rsidP="00CE716D">
            <w:pPr>
              <w:rPr>
                <w:rFonts w:ascii="Times New Roman" w:hAnsi="Times New Roman"/>
                <w:sz w:val="18"/>
                <w:szCs w:val="18"/>
                <w:lang w:eastAsia="pl-PL"/>
              </w:rPr>
            </w:pPr>
          </w:p>
        </w:tc>
        <w:tc>
          <w:tcPr>
            <w:tcW w:w="1120" w:type="dxa"/>
            <w:noWrap/>
            <w:hideMark/>
          </w:tcPr>
          <w:p w14:paraId="01BB9007" w14:textId="64B77D07" w:rsidR="0093006C" w:rsidRPr="002B6333" w:rsidRDefault="00154A50" w:rsidP="00292F0E">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13910B3A" w14:textId="77777777" w:rsidR="0093006C" w:rsidRPr="002B6333" w:rsidRDefault="0093006C"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93006C" w:rsidRPr="002B6333" w14:paraId="05C4E9E0"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F7E172B" w14:textId="77777777" w:rsidR="00292F0E" w:rsidRDefault="0093006C" w:rsidP="0093006C">
            <w:pPr>
              <w:rPr>
                <w:rFonts w:ascii="Calibri" w:hAnsi="Calibri" w:cs="Calibri"/>
                <w:b w:val="0"/>
                <w:bCs w:val="0"/>
                <w:sz w:val="18"/>
                <w:szCs w:val="18"/>
              </w:rPr>
            </w:pPr>
            <w:r w:rsidRPr="0015452E">
              <w:rPr>
                <w:rFonts w:ascii="Calibri" w:hAnsi="Calibri" w:cs="Calibri"/>
                <w:sz w:val="18"/>
                <w:szCs w:val="18"/>
              </w:rPr>
              <w:t xml:space="preserve">Nieustannie staram się kontrolować swoje dziecko, aby postępowało tak, </w:t>
            </w:r>
          </w:p>
          <w:p w14:paraId="46AE6FCD" w14:textId="475192EB"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jak sobie tego życzę</w:t>
            </w:r>
          </w:p>
        </w:tc>
        <w:tc>
          <w:tcPr>
            <w:tcW w:w="1120" w:type="dxa"/>
            <w:vAlign w:val="center"/>
            <w:hideMark/>
          </w:tcPr>
          <w:p w14:paraId="2D03DF05" w14:textId="4286048C"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35%</w:t>
            </w:r>
          </w:p>
        </w:tc>
        <w:tc>
          <w:tcPr>
            <w:tcW w:w="960" w:type="dxa"/>
            <w:vAlign w:val="center"/>
            <w:hideMark/>
          </w:tcPr>
          <w:p w14:paraId="088F8A9A" w14:textId="23255791"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2,93</w:t>
            </w:r>
          </w:p>
        </w:tc>
      </w:tr>
      <w:tr w:rsidR="0093006C" w:rsidRPr="002B6333" w14:paraId="3B493FF4"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E4CE521" w14:textId="5F0AE6DA"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Często prawię „kazania” mojemu dziecku na temat jego zachowania</w:t>
            </w:r>
          </w:p>
        </w:tc>
        <w:tc>
          <w:tcPr>
            <w:tcW w:w="1120" w:type="dxa"/>
            <w:vAlign w:val="center"/>
            <w:hideMark/>
          </w:tcPr>
          <w:p w14:paraId="16FF0A04" w14:textId="0D53C295"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37%</w:t>
            </w:r>
          </w:p>
        </w:tc>
        <w:tc>
          <w:tcPr>
            <w:tcW w:w="960" w:type="dxa"/>
            <w:vAlign w:val="center"/>
            <w:hideMark/>
          </w:tcPr>
          <w:p w14:paraId="51300C00" w14:textId="797790C2"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3,00</w:t>
            </w:r>
          </w:p>
        </w:tc>
      </w:tr>
      <w:tr w:rsidR="0093006C" w:rsidRPr="002B6333" w14:paraId="48F4571D"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4275953" w14:textId="4047247E"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Daję wyraźnie do zrozumienia dziecku, kto „rządzi” w domu</w:t>
            </w:r>
          </w:p>
        </w:tc>
        <w:tc>
          <w:tcPr>
            <w:tcW w:w="1120" w:type="dxa"/>
            <w:vAlign w:val="center"/>
            <w:hideMark/>
          </w:tcPr>
          <w:p w14:paraId="749A64EB" w14:textId="424EBF92"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40%</w:t>
            </w:r>
          </w:p>
        </w:tc>
        <w:tc>
          <w:tcPr>
            <w:tcW w:w="960" w:type="dxa"/>
            <w:vAlign w:val="center"/>
            <w:hideMark/>
          </w:tcPr>
          <w:p w14:paraId="621E8C2C" w14:textId="539802E4"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3,08</w:t>
            </w:r>
          </w:p>
        </w:tc>
      </w:tr>
      <w:tr w:rsidR="0093006C" w:rsidRPr="002B6333" w14:paraId="1CE00EB8"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0BED949" w14:textId="044FD3D0"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Wymagam od dziecka bezwzględnego posłuszeństwa</w:t>
            </w:r>
          </w:p>
        </w:tc>
        <w:tc>
          <w:tcPr>
            <w:tcW w:w="1120" w:type="dxa"/>
            <w:vAlign w:val="center"/>
            <w:hideMark/>
          </w:tcPr>
          <w:p w14:paraId="14A2B8FD" w14:textId="437E3714"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25%</w:t>
            </w:r>
          </w:p>
        </w:tc>
        <w:tc>
          <w:tcPr>
            <w:tcW w:w="960" w:type="dxa"/>
            <w:vAlign w:val="center"/>
            <w:hideMark/>
          </w:tcPr>
          <w:p w14:paraId="419F71DD" w14:textId="7FFC1EA2"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2,64</w:t>
            </w:r>
          </w:p>
        </w:tc>
      </w:tr>
      <w:tr w:rsidR="0093006C" w:rsidRPr="002B6333" w14:paraId="59B40D0E"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AA15DBE" w14:textId="057D8478"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Uważam, że moje dziecko nie ma prawa mi się sprzeciwiać</w:t>
            </w:r>
          </w:p>
        </w:tc>
        <w:tc>
          <w:tcPr>
            <w:tcW w:w="1120" w:type="dxa"/>
            <w:vAlign w:val="center"/>
            <w:hideMark/>
          </w:tcPr>
          <w:p w14:paraId="7B962500" w14:textId="57E54FFB"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20%</w:t>
            </w:r>
          </w:p>
        </w:tc>
        <w:tc>
          <w:tcPr>
            <w:tcW w:w="960" w:type="dxa"/>
            <w:vAlign w:val="center"/>
            <w:hideMark/>
          </w:tcPr>
          <w:p w14:paraId="4A166F2E" w14:textId="3D0E4FF3"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2,45</w:t>
            </w:r>
          </w:p>
        </w:tc>
      </w:tr>
      <w:tr w:rsidR="0093006C" w:rsidRPr="002B6333" w14:paraId="71D6C38A"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B65A7A7" w14:textId="3B4FA205"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Moje dziecko musi „rozumieć”, że to ja mam zawsze rację</w:t>
            </w:r>
          </w:p>
        </w:tc>
        <w:tc>
          <w:tcPr>
            <w:tcW w:w="1120" w:type="dxa"/>
            <w:vAlign w:val="center"/>
            <w:hideMark/>
          </w:tcPr>
          <w:p w14:paraId="35DD9C24" w14:textId="743C201F"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w:t>
            </w:r>
            <w:r w:rsidR="0093355D">
              <w:rPr>
                <w:rFonts w:ascii="Calibri" w:hAnsi="Calibri" w:cs="Calibri"/>
                <w:sz w:val="18"/>
                <w:szCs w:val="18"/>
              </w:rPr>
              <w:t>1</w:t>
            </w:r>
            <w:r w:rsidRPr="0015452E">
              <w:rPr>
                <w:rFonts w:ascii="Calibri" w:hAnsi="Calibri" w:cs="Calibri"/>
                <w:sz w:val="18"/>
                <w:szCs w:val="18"/>
              </w:rPr>
              <w:t>%</w:t>
            </w:r>
          </w:p>
        </w:tc>
        <w:tc>
          <w:tcPr>
            <w:tcW w:w="960" w:type="dxa"/>
            <w:vAlign w:val="center"/>
            <w:hideMark/>
          </w:tcPr>
          <w:p w14:paraId="11BBEF44" w14:textId="598A14B9"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2,49</w:t>
            </w:r>
          </w:p>
        </w:tc>
      </w:tr>
      <w:tr w:rsidR="0093006C" w:rsidRPr="002B6333" w14:paraId="75049706"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C4F08B5" w14:textId="77777777" w:rsidR="00292F0E" w:rsidRDefault="0093006C" w:rsidP="0093006C">
            <w:pPr>
              <w:rPr>
                <w:rFonts w:ascii="Calibri" w:hAnsi="Calibri" w:cs="Calibri"/>
                <w:b w:val="0"/>
                <w:bCs w:val="0"/>
                <w:sz w:val="18"/>
                <w:szCs w:val="18"/>
              </w:rPr>
            </w:pPr>
            <w:r w:rsidRPr="0015452E">
              <w:rPr>
                <w:rFonts w:ascii="Calibri" w:hAnsi="Calibri" w:cs="Calibri"/>
                <w:sz w:val="18"/>
                <w:szCs w:val="18"/>
              </w:rPr>
              <w:t xml:space="preserve">Staram się przestrzegać tego, aby moje dziecko postępowało </w:t>
            </w:r>
          </w:p>
          <w:p w14:paraId="57187C0B" w14:textId="425E722D"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zgodnie z moimi wymaganiami</w:t>
            </w:r>
          </w:p>
        </w:tc>
        <w:tc>
          <w:tcPr>
            <w:tcW w:w="1120" w:type="dxa"/>
            <w:vAlign w:val="center"/>
            <w:hideMark/>
          </w:tcPr>
          <w:p w14:paraId="615B9606" w14:textId="2AC568D4"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42%</w:t>
            </w:r>
          </w:p>
        </w:tc>
        <w:tc>
          <w:tcPr>
            <w:tcW w:w="960" w:type="dxa"/>
            <w:vAlign w:val="center"/>
            <w:hideMark/>
          </w:tcPr>
          <w:p w14:paraId="119750D4" w14:textId="010B9A5C"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3,13</w:t>
            </w:r>
          </w:p>
        </w:tc>
      </w:tr>
      <w:tr w:rsidR="0093006C" w:rsidRPr="002B6333" w14:paraId="2095A54D"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C22C25B" w14:textId="2F54158A"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Często pouczam swoje dziecko, jak powinno postępować</w:t>
            </w:r>
          </w:p>
        </w:tc>
        <w:tc>
          <w:tcPr>
            <w:tcW w:w="1120" w:type="dxa"/>
            <w:vAlign w:val="center"/>
            <w:hideMark/>
          </w:tcPr>
          <w:p w14:paraId="6C86FC97" w14:textId="0AA721A8"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49%</w:t>
            </w:r>
          </w:p>
        </w:tc>
        <w:tc>
          <w:tcPr>
            <w:tcW w:w="960" w:type="dxa"/>
            <w:vAlign w:val="center"/>
            <w:hideMark/>
          </w:tcPr>
          <w:p w14:paraId="11951D67" w14:textId="74CE7BF2"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3,31</w:t>
            </w:r>
          </w:p>
        </w:tc>
      </w:tr>
      <w:tr w:rsidR="0093006C" w:rsidRPr="002B6333" w14:paraId="1284BF30"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7F34D3F" w14:textId="3F0DD1DC"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Daję do zrozumienia mojemu dziecku, że wiem najlepiej, co jest dla niego dobre, a co złe</w:t>
            </w:r>
          </w:p>
        </w:tc>
        <w:tc>
          <w:tcPr>
            <w:tcW w:w="1120" w:type="dxa"/>
            <w:vAlign w:val="center"/>
            <w:hideMark/>
          </w:tcPr>
          <w:p w14:paraId="3BE72E4C" w14:textId="47959A7D"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40%</w:t>
            </w:r>
          </w:p>
        </w:tc>
        <w:tc>
          <w:tcPr>
            <w:tcW w:w="960" w:type="dxa"/>
            <w:vAlign w:val="center"/>
            <w:hideMark/>
          </w:tcPr>
          <w:p w14:paraId="2EE7ED3B" w14:textId="326838D6" w:rsidR="0093006C" w:rsidRPr="002B6333" w:rsidRDefault="0093006C" w:rsidP="0093006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3,09</w:t>
            </w:r>
          </w:p>
        </w:tc>
      </w:tr>
      <w:tr w:rsidR="0093006C" w:rsidRPr="002B6333" w14:paraId="52E3193C"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9A7443F" w14:textId="22C1E5DF" w:rsidR="0093006C" w:rsidRPr="002B6333" w:rsidRDefault="0093006C" w:rsidP="0093006C">
            <w:pPr>
              <w:rPr>
                <w:rFonts w:ascii="Calibri" w:hAnsi="Calibri" w:cs="Calibri"/>
                <w:color w:val="000000"/>
                <w:sz w:val="18"/>
                <w:szCs w:val="18"/>
                <w:lang w:eastAsia="pl-PL"/>
              </w:rPr>
            </w:pPr>
            <w:r w:rsidRPr="0015452E">
              <w:rPr>
                <w:rFonts w:ascii="Calibri" w:hAnsi="Calibri" w:cs="Calibri"/>
                <w:sz w:val="18"/>
                <w:szCs w:val="18"/>
              </w:rPr>
              <w:t>Często upominam moje dziecko, gdy robi coś nie tak, jak mu każę</w:t>
            </w:r>
          </w:p>
        </w:tc>
        <w:tc>
          <w:tcPr>
            <w:tcW w:w="1120" w:type="dxa"/>
            <w:vAlign w:val="center"/>
            <w:hideMark/>
          </w:tcPr>
          <w:p w14:paraId="70F1D404" w14:textId="2A423CE3"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35%</w:t>
            </w:r>
          </w:p>
        </w:tc>
        <w:tc>
          <w:tcPr>
            <w:tcW w:w="960" w:type="dxa"/>
            <w:vAlign w:val="center"/>
            <w:hideMark/>
          </w:tcPr>
          <w:p w14:paraId="085F80F6" w14:textId="458EC478" w:rsidR="0093006C" w:rsidRPr="002B6333" w:rsidRDefault="0093006C" w:rsidP="0093006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2,98</w:t>
            </w:r>
          </w:p>
        </w:tc>
      </w:tr>
    </w:tbl>
    <w:p w14:paraId="6D4BF1A7" w14:textId="77777777" w:rsidR="0093006C" w:rsidRDefault="0093006C" w:rsidP="0093006C">
      <w:pPr>
        <w:rPr>
          <w:i/>
          <w:iCs/>
          <w:szCs w:val="20"/>
        </w:rPr>
      </w:pPr>
    </w:p>
    <w:p w14:paraId="32A2C739" w14:textId="77777777" w:rsidR="009E4099" w:rsidRPr="009E4099" w:rsidRDefault="009E4099" w:rsidP="009E4099"/>
    <w:p w14:paraId="2D6227F5" w14:textId="4C3D092E" w:rsidR="0027355A" w:rsidRDefault="0027355A" w:rsidP="0027355A">
      <w:pPr>
        <w:pStyle w:val="Nagwek3"/>
      </w:pPr>
      <w:bookmarkStart w:id="26" w:name="_Toc120000233"/>
      <w:r w:rsidRPr="0027355A">
        <w:lastRenderedPageBreak/>
        <w:t>Skala II</w:t>
      </w:r>
      <w:r>
        <w:t>I</w:t>
      </w:r>
      <w:r w:rsidRPr="0027355A">
        <w:t xml:space="preserve">: Postawa </w:t>
      </w:r>
      <w:r>
        <w:t>autonomii</w:t>
      </w:r>
      <w:bookmarkEnd w:id="26"/>
    </w:p>
    <w:p w14:paraId="31E52C44" w14:textId="77777777" w:rsidR="006C39AC" w:rsidRDefault="0027355A" w:rsidP="00B02FDB">
      <w:pPr>
        <w:spacing w:before="120" w:after="0" w:line="276" w:lineRule="auto"/>
      </w:pPr>
      <w:r>
        <w:t xml:space="preserve">Wykres </w:t>
      </w:r>
      <w:r w:rsidR="003327C3">
        <w:t>4</w:t>
      </w:r>
      <w:r>
        <w:t>.3.3. Zestawienie wyników dla stwierdzeń opisujących postawę autonomii</w:t>
      </w:r>
    </w:p>
    <w:p w14:paraId="29A3AC8F" w14:textId="25CC83B3" w:rsidR="0027355A" w:rsidRPr="00957437" w:rsidRDefault="0027355A" w:rsidP="00B02FDB">
      <w:pPr>
        <w:spacing w:before="120" w:after="0" w:line="276" w:lineRule="auto"/>
      </w:pPr>
      <w:r w:rsidRPr="00957437">
        <w:rPr>
          <w:noProof/>
        </w:rPr>
        <w:drawing>
          <wp:inline distT="0" distB="0" distL="0" distR="0" wp14:anchorId="6358BD74" wp14:editId="59ACFBDC">
            <wp:extent cx="5759450" cy="3857625"/>
            <wp:effectExtent l="0" t="0" r="0" b="0"/>
            <wp:docPr id="1154" name="Wykres 115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1FB987" w14:textId="6FC5026C" w:rsidR="0027355A" w:rsidRDefault="0027355A" w:rsidP="0027355A">
      <w:pPr>
        <w:rPr>
          <w:i/>
          <w:iCs/>
          <w:szCs w:val="20"/>
        </w:rPr>
      </w:pPr>
      <w:r w:rsidRPr="00FD2121">
        <w:rPr>
          <w:i/>
          <w:iCs/>
          <w:szCs w:val="20"/>
        </w:rPr>
        <w:t>Podstawa: Rodzice N=600</w:t>
      </w:r>
    </w:p>
    <w:p w14:paraId="79BAF7F3" w14:textId="0DEF709F" w:rsidR="0015452E" w:rsidRDefault="0015452E" w:rsidP="0015452E">
      <w:pPr>
        <w:rPr>
          <w:i/>
          <w:iCs/>
          <w:szCs w:val="20"/>
        </w:rPr>
      </w:pPr>
      <w:r>
        <w:t xml:space="preserve">Tabela </w:t>
      </w:r>
      <w:r w:rsidR="003327C3">
        <w:t>4</w:t>
      </w:r>
      <w:r>
        <w:t xml:space="preserve">.3.3. Postawa autonomii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15452E" w:rsidRPr="002B6333" w14:paraId="25895535"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14C7184C" w14:textId="77777777" w:rsidR="0015452E" w:rsidRPr="002B6333" w:rsidRDefault="0015452E" w:rsidP="00CE716D">
            <w:pPr>
              <w:rPr>
                <w:rFonts w:ascii="Times New Roman" w:hAnsi="Times New Roman"/>
                <w:sz w:val="18"/>
                <w:szCs w:val="18"/>
                <w:lang w:eastAsia="pl-PL"/>
              </w:rPr>
            </w:pPr>
          </w:p>
        </w:tc>
        <w:tc>
          <w:tcPr>
            <w:tcW w:w="1120" w:type="dxa"/>
            <w:noWrap/>
            <w:hideMark/>
          </w:tcPr>
          <w:p w14:paraId="34FBC831" w14:textId="7B7F82A6" w:rsidR="0015452E"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6A431B">
              <w:rPr>
                <w:rFonts w:ascii="Calibri" w:hAnsi="Calibri" w:cs="Calibri"/>
                <w:color w:val="000000"/>
                <w:sz w:val="18"/>
                <w:szCs w:val="18"/>
                <w:lang w:eastAsia="pl-PL"/>
              </w:rPr>
              <w:t>rozkład procentowy</w:t>
            </w:r>
          </w:p>
        </w:tc>
        <w:tc>
          <w:tcPr>
            <w:tcW w:w="960" w:type="dxa"/>
            <w:noWrap/>
            <w:hideMark/>
          </w:tcPr>
          <w:p w14:paraId="3A3BDC90" w14:textId="77777777" w:rsidR="0015452E" w:rsidRPr="002B6333" w:rsidRDefault="0015452E"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15452E" w:rsidRPr="002B6333" w14:paraId="53A5132F"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096A461" w14:textId="5C470F12"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Pozwalam mojemu dziecku uczyć się samemu radzenia sobie w różnych sytuacjach</w:t>
            </w:r>
          </w:p>
        </w:tc>
        <w:tc>
          <w:tcPr>
            <w:tcW w:w="1120" w:type="dxa"/>
            <w:vAlign w:val="center"/>
            <w:hideMark/>
          </w:tcPr>
          <w:p w14:paraId="4E2CD3B6" w14:textId="20A07EA4"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77%</w:t>
            </w:r>
          </w:p>
        </w:tc>
        <w:tc>
          <w:tcPr>
            <w:tcW w:w="960" w:type="dxa"/>
            <w:vAlign w:val="center"/>
            <w:hideMark/>
          </w:tcPr>
          <w:p w14:paraId="28C2C8FB" w14:textId="1D7BB034"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3,91</w:t>
            </w:r>
          </w:p>
        </w:tc>
      </w:tr>
      <w:tr w:rsidR="0015452E" w:rsidRPr="002B6333" w14:paraId="361C002B"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EDDCF48" w14:textId="3BA43C96"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Zgadzam się z tym, że moje dziecko w pewnych okolicznościach, w zależności od wieku, może samo dokonywać różnych wyborów</w:t>
            </w:r>
          </w:p>
        </w:tc>
        <w:tc>
          <w:tcPr>
            <w:tcW w:w="1120" w:type="dxa"/>
            <w:vAlign w:val="center"/>
            <w:hideMark/>
          </w:tcPr>
          <w:p w14:paraId="1E65FBDD" w14:textId="49F35ACB"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83%</w:t>
            </w:r>
          </w:p>
        </w:tc>
        <w:tc>
          <w:tcPr>
            <w:tcW w:w="960" w:type="dxa"/>
            <w:vAlign w:val="center"/>
            <w:hideMark/>
          </w:tcPr>
          <w:p w14:paraId="497C06C1" w14:textId="4327837D"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4,16</w:t>
            </w:r>
          </w:p>
        </w:tc>
      </w:tr>
      <w:tr w:rsidR="0015452E" w:rsidRPr="002B6333" w14:paraId="1D36C620"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B3F343B" w14:textId="5C2A1E18"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 xml:space="preserve">Myślę, że kontroluję swoje dziecko na każdym kroku </w:t>
            </w:r>
          </w:p>
        </w:tc>
        <w:tc>
          <w:tcPr>
            <w:tcW w:w="1120" w:type="dxa"/>
            <w:vAlign w:val="center"/>
            <w:hideMark/>
          </w:tcPr>
          <w:p w14:paraId="72C3A7A1" w14:textId="71E2165C"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27%</w:t>
            </w:r>
          </w:p>
        </w:tc>
        <w:tc>
          <w:tcPr>
            <w:tcW w:w="960" w:type="dxa"/>
            <w:vAlign w:val="center"/>
            <w:hideMark/>
          </w:tcPr>
          <w:p w14:paraId="5702B06A" w14:textId="298BB880"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2,69</w:t>
            </w:r>
          </w:p>
        </w:tc>
      </w:tr>
      <w:tr w:rsidR="0015452E" w:rsidRPr="002B6333" w14:paraId="7110394A"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95B7784" w14:textId="56D16E23"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Myślę, że nie kontroluję swojego dziecka na każdym kroku</w:t>
            </w:r>
          </w:p>
        </w:tc>
        <w:tc>
          <w:tcPr>
            <w:tcW w:w="1120" w:type="dxa"/>
            <w:vAlign w:val="center"/>
            <w:hideMark/>
          </w:tcPr>
          <w:p w14:paraId="2504DE25" w14:textId="2BEB164F"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5</w:t>
            </w:r>
            <w:r w:rsidR="006F10C9">
              <w:rPr>
                <w:rFonts w:ascii="Calibri" w:hAnsi="Calibri" w:cs="Calibri"/>
                <w:sz w:val="18"/>
                <w:szCs w:val="18"/>
              </w:rPr>
              <w:t>2</w:t>
            </w:r>
            <w:r w:rsidRPr="0015452E">
              <w:rPr>
                <w:rFonts w:ascii="Calibri" w:hAnsi="Calibri" w:cs="Calibri"/>
                <w:sz w:val="18"/>
                <w:szCs w:val="18"/>
              </w:rPr>
              <w:t>%</w:t>
            </w:r>
          </w:p>
        </w:tc>
        <w:tc>
          <w:tcPr>
            <w:tcW w:w="960" w:type="dxa"/>
            <w:vAlign w:val="center"/>
            <w:hideMark/>
          </w:tcPr>
          <w:p w14:paraId="46CAE717" w14:textId="11905DE2"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3,36</w:t>
            </w:r>
          </w:p>
        </w:tc>
      </w:tr>
      <w:tr w:rsidR="0015452E" w:rsidRPr="002B6333" w14:paraId="3A2ADEA2"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672C738" w14:textId="0CDFD77A"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Akceptuję to, że moje dziecko może mieć „swoje tajemnice”,</w:t>
            </w:r>
            <w:r w:rsidR="006C39AC">
              <w:rPr>
                <w:rFonts w:ascii="Calibri" w:hAnsi="Calibri" w:cs="Calibri"/>
                <w:sz w:val="18"/>
                <w:szCs w:val="18"/>
              </w:rPr>
              <w:t xml:space="preserve"> </w:t>
            </w:r>
            <w:r w:rsidRPr="0015452E">
              <w:rPr>
                <w:rFonts w:ascii="Calibri" w:hAnsi="Calibri" w:cs="Calibri"/>
                <w:sz w:val="18"/>
                <w:szCs w:val="18"/>
              </w:rPr>
              <w:t>że nie wszystko muszę widzieć i wiedzieć</w:t>
            </w:r>
          </w:p>
        </w:tc>
        <w:tc>
          <w:tcPr>
            <w:tcW w:w="1120" w:type="dxa"/>
            <w:vAlign w:val="center"/>
            <w:hideMark/>
          </w:tcPr>
          <w:p w14:paraId="4C516238" w14:textId="0FE9FCEB"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76%</w:t>
            </w:r>
          </w:p>
        </w:tc>
        <w:tc>
          <w:tcPr>
            <w:tcW w:w="960" w:type="dxa"/>
            <w:vAlign w:val="center"/>
            <w:hideMark/>
          </w:tcPr>
          <w:p w14:paraId="6931E4FE" w14:textId="5BAC6223"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3,97</w:t>
            </w:r>
          </w:p>
        </w:tc>
      </w:tr>
      <w:tr w:rsidR="0015452E" w:rsidRPr="002B6333" w14:paraId="16844DAC"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9ABB815" w14:textId="7B7CC8A9"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Gdy nie rozumiem zachowania swojego dziecka, to nie robię z tego większego problemu</w:t>
            </w:r>
          </w:p>
        </w:tc>
        <w:tc>
          <w:tcPr>
            <w:tcW w:w="1120" w:type="dxa"/>
            <w:vAlign w:val="center"/>
            <w:hideMark/>
          </w:tcPr>
          <w:p w14:paraId="6BC1BF30" w14:textId="3106345C"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55%</w:t>
            </w:r>
          </w:p>
        </w:tc>
        <w:tc>
          <w:tcPr>
            <w:tcW w:w="960" w:type="dxa"/>
            <w:vAlign w:val="center"/>
            <w:hideMark/>
          </w:tcPr>
          <w:p w14:paraId="02D0922C" w14:textId="41A13BE8"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3,48</w:t>
            </w:r>
          </w:p>
        </w:tc>
      </w:tr>
      <w:tr w:rsidR="0015452E" w:rsidRPr="002B6333" w14:paraId="479A0C2B"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CA46EFD" w14:textId="7D2AE8C9"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Myślę, że mam i będę miał/a zaufanie do mojego dziecka</w:t>
            </w:r>
          </w:p>
        </w:tc>
        <w:tc>
          <w:tcPr>
            <w:tcW w:w="1120" w:type="dxa"/>
            <w:vAlign w:val="center"/>
            <w:hideMark/>
          </w:tcPr>
          <w:p w14:paraId="7B42D6E5" w14:textId="2BEE7D4D"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84%</w:t>
            </w:r>
          </w:p>
        </w:tc>
        <w:tc>
          <w:tcPr>
            <w:tcW w:w="960" w:type="dxa"/>
            <w:vAlign w:val="center"/>
            <w:hideMark/>
          </w:tcPr>
          <w:p w14:paraId="4E3AFA1D" w14:textId="60BF8D39"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4,21</w:t>
            </w:r>
          </w:p>
        </w:tc>
      </w:tr>
      <w:tr w:rsidR="0015452E" w:rsidRPr="002B6333" w14:paraId="7A2EDF51"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DFBDAA1" w14:textId="77777777" w:rsidR="006C39AC" w:rsidRDefault="0015452E" w:rsidP="0015452E">
            <w:pPr>
              <w:rPr>
                <w:rFonts w:ascii="Calibri" w:hAnsi="Calibri" w:cs="Calibri"/>
                <w:b w:val="0"/>
                <w:bCs w:val="0"/>
                <w:sz w:val="18"/>
                <w:szCs w:val="18"/>
              </w:rPr>
            </w:pPr>
            <w:r w:rsidRPr="0015452E">
              <w:rPr>
                <w:rFonts w:ascii="Calibri" w:hAnsi="Calibri" w:cs="Calibri"/>
                <w:sz w:val="18"/>
                <w:szCs w:val="18"/>
              </w:rPr>
              <w:t xml:space="preserve">Gdy moje dziecko jest uparte, to staram się je zrozumieć, nie zawsze przecież </w:t>
            </w:r>
          </w:p>
          <w:p w14:paraId="7BD19B18" w14:textId="5776A745"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ja mam rację</w:t>
            </w:r>
          </w:p>
        </w:tc>
        <w:tc>
          <w:tcPr>
            <w:tcW w:w="1120" w:type="dxa"/>
            <w:vAlign w:val="center"/>
            <w:hideMark/>
          </w:tcPr>
          <w:p w14:paraId="3337E0E1" w14:textId="0FEF4E1F"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7</w:t>
            </w:r>
            <w:r w:rsidR="006F10C9">
              <w:rPr>
                <w:rFonts w:ascii="Calibri" w:hAnsi="Calibri" w:cs="Calibri"/>
                <w:sz w:val="18"/>
                <w:szCs w:val="18"/>
              </w:rPr>
              <w:t>1</w:t>
            </w:r>
            <w:r w:rsidRPr="0015452E">
              <w:rPr>
                <w:rFonts w:ascii="Calibri" w:hAnsi="Calibri" w:cs="Calibri"/>
                <w:sz w:val="18"/>
                <w:szCs w:val="18"/>
              </w:rPr>
              <w:t>%</w:t>
            </w:r>
          </w:p>
        </w:tc>
        <w:tc>
          <w:tcPr>
            <w:tcW w:w="960" w:type="dxa"/>
            <w:vAlign w:val="center"/>
            <w:hideMark/>
          </w:tcPr>
          <w:p w14:paraId="01BAE6A4" w14:textId="42949F62"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3,86</w:t>
            </w:r>
          </w:p>
        </w:tc>
      </w:tr>
      <w:tr w:rsidR="0015452E" w:rsidRPr="002B6333" w14:paraId="7B8FFEFB" w14:textId="77777777" w:rsidTr="00154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33A1A0A" w14:textId="2BDEEAA4"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Nie wymagam, aby moje dziecko teraz, czy jak dorośnie, ze wszystkiego mi się zwierzało</w:t>
            </w:r>
          </w:p>
        </w:tc>
        <w:tc>
          <w:tcPr>
            <w:tcW w:w="1120" w:type="dxa"/>
            <w:vAlign w:val="center"/>
            <w:hideMark/>
          </w:tcPr>
          <w:p w14:paraId="1705ECE5" w14:textId="66144DEA"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6</w:t>
            </w:r>
            <w:r w:rsidR="006F10C9">
              <w:rPr>
                <w:rFonts w:ascii="Calibri" w:hAnsi="Calibri" w:cs="Calibri"/>
                <w:sz w:val="18"/>
                <w:szCs w:val="18"/>
              </w:rPr>
              <w:t>8</w:t>
            </w:r>
            <w:r w:rsidRPr="0015452E">
              <w:rPr>
                <w:rFonts w:ascii="Calibri" w:hAnsi="Calibri" w:cs="Calibri"/>
                <w:sz w:val="18"/>
                <w:szCs w:val="18"/>
              </w:rPr>
              <w:t>%</w:t>
            </w:r>
          </w:p>
        </w:tc>
        <w:tc>
          <w:tcPr>
            <w:tcW w:w="960" w:type="dxa"/>
            <w:vAlign w:val="center"/>
            <w:hideMark/>
          </w:tcPr>
          <w:p w14:paraId="595DB906" w14:textId="6D093081" w:rsidR="0015452E" w:rsidRPr="002B6333" w:rsidRDefault="0015452E" w:rsidP="001545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3,8</w:t>
            </w:r>
          </w:p>
        </w:tc>
      </w:tr>
      <w:tr w:rsidR="0015452E" w:rsidRPr="002B6333" w14:paraId="6766A8BF" w14:textId="77777777" w:rsidTr="0015452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E35E149" w14:textId="21DC65D4" w:rsidR="0015452E" w:rsidRPr="002B6333" w:rsidRDefault="0015452E" w:rsidP="0015452E">
            <w:pPr>
              <w:rPr>
                <w:rFonts w:ascii="Calibri" w:hAnsi="Calibri" w:cs="Calibri"/>
                <w:color w:val="000000"/>
                <w:sz w:val="18"/>
                <w:szCs w:val="18"/>
                <w:lang w:eastAsia="pl-PL"/>
              </w:rPr>
            </w:pPr>
            <w:r w:rsidRPr="0015452E">
              <w:rPr>
                <w:rFonts w:ascii="Calibri" w:hAnsi="Calibri" w:cs="Calibri"/>
                <w:sz w:val="18"/>
                <w:szCs w:val="18"/>
              </w:rPr>
              <w:t>Akceptuję to, że moje dziecko w miarę dorastania ma prawo do samodzielnych decyzji, np. jak spędzać wolny czas</w:t>
            </w:r>
          </w:p>
        </w:tc>
        <w:tc>
          <w:tcPr>
            <w:tcW w:w="1120" w:type="dxa"/>
            <w:vAlign w:val="center"/>
            <w:hideMark/>
          </w:tcPr>
          <w:p w14:paraId="5410A255" w14:textId="5F8CB36E"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83%</w:t>
            </w:r>
          </w:p>
        </w:tc>
        <w:tc>
          <w:tcPr>
            <w:tcW w:w="960" w:type="dxa"/>
            <w:vAlign w:val="center"/>
            <w:hideMark/>
          </w:tcPr>
          <w:p w14:paraId="1D30778A" w14:textId="46D0DF71" w:rsidR="0015452E" w:rsidRPr="002B6333" w:rsidRDefault="0015452E" w:rsidP="001545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15452E">
              <w:rPr>
                <w:rFonts w:ascii="Calibri" w:hAnsi="Calibri" w:cs="Calibri"/>
                <w:sz w:val="18"/>
                <w:szCs w:val="18"/>
              </w:rPr>
              <w:t>4,15</w:t>
            </w:r>
          </w:p>
        </w:tc>
      </w:tr>
    </w:tbl>
    <w:p w14:paraId="73FADB46" w14:textId="77777777" w:rsidR="0015452E" w:rsidRDefault="0015452E" w:rsidP="0027355A">
      <w:pPr>
        <w:rPr>
          <w:i/>
          <w:iCs/>
          <w:szCs w:val="20"/>
        </w:rPr>
      </w:pPr>
    </w:p>
    <w:p w14:paraId="5EBA27BB" w14:textId="406CC407" w:rsidR="00BD4BFD" w:rsidRDefault="00BD4BFD" w:rsidP="00BD4BFD">
      <w:pPr>
        <w:pStyle w:val="Nagwek3"/>
      </w:pPr>
      <w:bookmarkStart w:id="27" w:name="_Toc120000234"/>
      <w:r w:rsidRPr="0027355A">
        <w:lastRenderedPageBreak/>
        <w:t>Skala I</w:t>
      </w:r>
      <w:r>
        <w:t>V</w:t>
      </w:r>
      <w:r w:rsidRPr="0027355A">
        <w:t xml:space="preserve">: Postawa </w:t>
      </w:r>
      <w:r>
        <w:t>niekonsekwencji</w:t>
      </w:r>
      <w:bookmarkEnd w:id="27"/>
    </w:p>
    <w:p w14:paraId="7CCBEE2F" w14:textId="77777777" w:rsidR="006C39AC" w:rsidRDefault="00BD4BFD" w:rsidP="00BD4BFD">
      <w:pPr>
        <w:spacing w:before="120" w:after="0" w:line="276" w:lineRule="auto"/>
      </w:pPr>
      <w:r>
        <w:t xml:space="preserve">Wykres </w:t>
      </w:r>
      <w:r w:rsidR="003327C3">
        <w:t>4</w:t>
      </w:r>
      <w:r>
        <w:t>.3.4. Zestawienie wyników dla stwierdzeń opisujących postawę niekonsekwencji</w:t>
      </w:r>
    </w:p>
    <w:p w14:paraId="269324ED" w14:textId="41FF5E28" w:rsidR="00BD4BFD" w:rsidRPr="00957437" w:rsidRDefault="00BD4BFD" w:rsidP="00BD4BFD">
      <w:pPr>
        <w:spacing w:before="120" w:after="0" w:line="276" w:lineRule="auto"/>
      </w:pPr>
      <w:r w:rsidRPr="00957437">
        <w:rPr>
          <w:noProof/>
        </w:rPr>
        <w:drawing>
          <wp:inline distT="0" distB="0" distL="0" distR="0" wp14:anchorId="6BF48C2D" wp14:editId="6ACF0420">
            <wp:extent cx="5759450" cy="3857625"/>
            <wp:effectExtent l="0" t="0" r="0" b="0"/>
            <wp:docPr id="1155" name="Wykres 1155">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FC5277" w14:textId="17BB8669" w:rsidR="00BD4BFD" w:rsidRDefault="00BD4BFD" w:rsidP="00BD4BFD">
      <w:pPr>
        <w:rPr>
          <w:i/>
          <w:iCs/>
          <w:szCs w:val="20"/>
        </w:rPr>
      </w:pPr>
      <w:r w:rsidRPr="00FD2121">
        <w:rPr>
          <w:i/>
          <w:iCs/>
          <w:szCs w:val="20"/>
        </w:rPr>
        <w:t>Podstawa: Rodzice N=600</w:t>
      </w:r>
    </w:p>
    <w:p w14:paraId="39F7FBA0" w14:textId="405D00BA" w:rsidR="00246499" w:rsidRDefault="00246499" w:rsidP="00246499">
      <w:pPr>
        <w:rPr>
          <w:i/>
          <w:iCs/>
          <w:szCs w:val="20"/>
        </w:rPr>
      </w:pPr>
      <w:r>
        <w:t xml:space="preserve">Tabela </w:t>
      </w:r>
      <w:r w:rsidR="003327C3">
        <w:t>4</w:t>
      </w:r>
      <w:r>
        <w:t xml:space="preserve">.3.4. Postawa niekonsekwencji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246499" w:rsidRPr="002B6333" w14:paraId="09313C7E"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97D00DD" w14:textId="77777777" w:rsidR="00246499" w:rsidRPr="002B6333" w:rsidRDefault="00246499" w:rsidP="00CE716D">
            <w:pPr>
              <w:rPr>
                <w:rFonts w:ascii="Times New Roman" w:hAnsi="Times New Roman"/>
                <w:sz w:val="18"/>
                <w:szCs w:val="18"/>
                <w:lang w:eastAsia="pl-PL"/>
              </w:rPr>
            </w:pPr>
          </w:p>
        </w:tc>
        <w:tc>
          <w:tcPr>
            <w:tcW w:w="1120" w:type="dxa"/>
            <w:noWrap/>
            <w:hideMark/>
          </w:tcPr>
          <w:p w14:paraId="4B971306" w14:textId="30EEAB51" w:rsidR="00246499"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7DC1A704" w14:textId="77777777" w:rsidR="00246499" w:rsidRPr="002B6333" w:rsidRDefault="00246499"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246499" w:rsidRPr="002B6333" w14:paraId="5149E11D"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0EA60F3" w14:textId="1388F019"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W postępowaniu z moim dzieckiem łatwo tracę cierpliwość</w:t>
            </w:r>
          </w:p>
        </w:tc>
        <w:tc>
          <w:tcPr>
            <w:tcW w:w="1120" w:type="dxa"/>
            <w:vAlign w:val="center"/>
            <w:hideMark/>
          </w:tcPr>
          <w:p w14:paraId="7A962670" w14:textId="15BF0415"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w:t>
            </w:r>
            <w:r w:rsidR="00C52EFC">
              <w:rPr>
                <w:rFonts w:ascii="Calibri" w:hAnsi="Calibri" w:cs="Calibri"/>
                <w:sz w:val="18"/>
                <w:szCs w:val="18"/>
              </w:rPr>
              <w:t>7</w:t>
            </w:r>
            <w:r w:rsidRPr="00246499">
              <w:rPr>
                <w:rFonts w:ascii="Calibri" w:hAnsi="Calibri" w:cs="Calibri"/>
                <w:sz w:val="18"/>
                <w:szCs w:val="18"/>
              </w:rPr>
              <w:t>%</w:t>
            </w:r>
          </w:p>
        </w:tc>
        <w:tc>
          <w:tcPr>
            <w:tcW w:w="960" w:type="dxa"/>
            <w:vAlign w:val="center"/>
            <w:hideMark/>
          </w:tcPr>
          <w:p w14:paraId="6D4D808F" w14:textId="21CBE18C"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2,67</w:t>
            </w:r>
          </w:p>
        </w:tc>
      </w:tr>
      <w:tr w:rsidR="00246499" w:rsidRPr="002B6333" w14:paraId="3EDB5B89"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A4DF66C" w14:textId="367D701E"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Gdy jestem zdenerwowany(a), to trudno mi przewidzieć, jak się zachowam w stosunku do swojego dziecka</w:t>
            </w:r>
          </w:p>
        </w:tc>
        <w:tc>
          <w:tcPr>
            <w:tcW w:w="1120" w:type="dxa"/>
            <w:vAlign w:val="center"/>
            <w:hideMark/>
          </w:tcPr>
          <w:p w14:paraId="3BF33B64" w14:textId="61441BF8"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w:t>
            </w:r>
            <w:r w:rsidR="00C52EFC">
              <w:rPr>
                <w:rFonts w:ascii="Calibri" w:hAnsi="Calibri" w:cs="Calibri"/>
                <w:sz w:val="18"/>
                <w:szCs w:val="18"/>
              </w:rPr>
              <w:t>1</w:t>
            </w:r>
            <w:r w:rsidRPr="00246499">
              <w:rPr>
                <w:rFonts w:ascii="Calibri" w:hAnsi="Calibri" w:cs="Calibri"/>
                <w:sz w:val="18"/>
                <w:szCs w:val="18"/>
              </w:rPr>
              <w:t>%</w:t>
            </w:r>
          </w:p>
        </w:tc>
        <w:tc>
          <w:tcPr>
            <w:tcW w:w="960" w:type="dxa"/>
            <w:vAlign w:val="center"/>
            <w:hideMark/>
          </w:tcPr>
          <w:p w14:paraId="7D3A40F8" w14:textId="6F26D301"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2,41</w:t>
            </w:r>
          </w:p>
        </w:tc>
      </w:tr>
      <w:tr w:rsidR="00246499" w:rsidRPr="002B6333" w14:paraId="358D9DD8"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05370EA" w14:textId="6699A7BF"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 xml:space="preserve">Często mi się zdarza, że za to samo przewinienie karzę swoje dziecko raz mocniej, </w:t>
            </w:r>
            <w:r w:rsidR="00D866DD">
              <w:rPr>
                <w:rFonts w:ascii="Calibri" w:hAnsi="Calibri" w:cs="Calibri"/>
                <w:color w:val="000000"/>
                <w:sz w:val="18"/>
                <w:szCs w:val="18"/>
              </w:rPr>
              <w:br/>
            </w:r>
            <w:r w:rsidRPr="00246499">
              <w:rPr>
                <w:rFonts w:ascii="Calibri" w:hAnsi="Calibri" w:cs="Calibri"/>
                <w:color w:val="000000"/>
                <w:sz w:val="18"/>
                <w:szCs w:val="18"/>
              </w:rPr>
              <w:t>a raz mniej</w:t>
            </w:r>
          </w:p>
        </w:tc>
        <w:tc>
          <w:tcPr>
            <w:tcW w:w="1120" w:type="dxa"/>
            <w:vAlign w:val="center"/>
            <w:hideMark/>
          </w:tcPr>
          <w:p w14:paraId="1C1F61D4" w14:textId="4EA63079"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24%</w:t>
            </w:r>
          </w:p>
        </w:tc>
        <w:tc>
          <w:tcPr>
            <w:tcW w:w="960" w:type="dxa"/>
            <w:vAlign w:val="center"/>
            <w:hideMark/>
          </w:tcPr>
          <w:p w14:paraId="7AF8CAEB" w14:textId="538E40C5"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2,55</w:t>
            </w:r>
          </w:p>
        </w:tc>
      </w:tr>
      <w:tr w:rsidR="00246499" w:rsidRPr="002B6333" w14:paraId="0F68C8D2"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4ED46B5" w14:textId="2FC53A2E"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Za to samo przewinienie karzę swoje dziecko raz mocniej, a raz mniej</w:t>
            </w:r>
          </w:p>
        </w:tc>
        <w:tc>
          <w:tcPr>
            <w:tcW w:w="1120" w:type="dxa"/>
            <w:vAlign w:val="center"/>
            <w:hideMark/>
          </w:tcPr>
          <w:p w14:paraId="6DBE3C0F" w14:textId="30E64D42"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21%</w:t>
            </w:r>
          </w:p>
        </w:tc>
        <w:tc>
          <w:tcPr>
            <w:tcW w:w="960" w:type="dxa"/>
            <w:vAlign w:val="center"/>
            <w:hideMark/>
          </w:tcPr>
          <w:p w14:paraId="3612EF08" w14:textId="314D9FEB"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2,39</w:t>
            </w:r>
          </w:p>
        </w:tc>
      </w:tr>
      <w:tr w:rsidR="00246499" w:rsidRPr="002B6333" w14:paraId="3A1763B8"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1ECDBA2" w14:textId="3C55D0DA"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Kara, jaką wymierzam dziecku, często zależy od mojego nastroju</w:t>
            </w:r>
          </w:p>
        </w:tc>
        <w:tc>
          <w:tcPr>
            <w:tcW w:w="1120" w:type="dxa"/>
            <w:vAlign w:val="center"/>
            <w:hideMark/>
          </w:tcPr>
          <w:p w14:paraId="36B2AA4C" w14:textId="34050EB2"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1</w:t>
            </w:r>
            <w:r w:rsidR="00C52EFC">
              <w:rPr>
                <w:rFonts w:ascii="Calibri" w:hAnsi="Calibri" w:cs="Calibri"/>
                <w:sz w:val="18"/>
                <w:szCs w:val="18"/>
              </w:rPr>
              <w:t>8</w:t>
            </w:r>
            <w:r w:rsidRPr="00246499">
              <w:rPr>
                <w:rFonts w:ascii="Calibri" w:hAnsi="Calibri" w:cs="Calibri"/>
                <w:sz w:val="18"/>
                <w:szCs w:val="18"/>
              </w:rPr>
              <w:t>%</w:t>
            </w:r>
          </w:p>
        </w:tc>
        <w:tc>
          <w:tcPr>
            <w:tcW w:w="960" w:type="dxa"/>
            <w:vAlign w:val="center"/>
            <w:hideMark/>
          </w:tcPr>
          <w:p w14:paraId="7F3BF448" w14:textId="1F7B738E"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2,32</w:t>
            </w:r>
          </w:p>
        </w:tc>
      </w:tr>
      <w:tr w:rsidR="00246499" w:rsidRPr="002B6333" w14:paraId="6A71459C"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E596389" w14:textId="433A0261"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Moje dziecko musi uważać, aby mnie czymś nie zdenerwować</w:t>
            </w:r>
          </w:p>
        </w:tc>
        <w:tc>
          <w:tcPr>
            <w:tcW w:w="1120" w:type="dxa"/>
            <w:vAlign w:val="center"/>
            <w:hideMark/>
          </w:tcPr>
          <w:p w14:paraId="364C4281" w14:textId="32F213AF"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14%</w:t>
            </w:r>
          </w:p>
        </w:tc>
        <w:tc>
          <w:tcPr>
            <w:tcW w:w="960" w:type="dxa"/>
            <w:vAlign w:val="center"/>
            <w:hideMark/>
          </w:tcPr>
          <w:p w14:paraId="26A0307F" w14:textId="282D5DB8"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2,19</w:t>
            </w:r>
          </w:p>
        </w:tc>
      </w:tr>
      <w:tr w:rsidR="00246499" w:rsidRPr="002B6333" w14:paraId="056901EB"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6886AD5" w14:textId="28508162"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Gdy się zdenerwuję, to mocniej karzę swoje dziecko</w:t>
            </w:r>
          </w:p>
        </w:tc>
        <w:tc>
          <w:tcPr>
            <w:tcW w:w="1120" w:type="dxa"/>
            <w:vAlign w:val="center"/>
            <w:hideMark/>
          </w:tcPr>
          <w:p w14:paraId="0A773C35" w14:textId="5E3CCFE8"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19%</w:t>
            </w:r>
          </w:p>
        </w:tc>
        <w:tc>
          <w:tcPr>
            <w:tcW w:w="960" w:type="dxa"/>
            <w:vAlign w:val="center"/>
            <w:hideMark/>
          </w:tcPr>
          <w:p w14:paraId="1B4D7407" w14:textId="60DC1E80"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2,28</w:t>
            </w:r>
          </w:p>
        </w:tc>
      </w:tr>
      <w:tr w:rsidR="00246499" w:rsidRPr="002B6333" w14:paraId="0E842603"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87B51E4" w14:textId="338050CA"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Często mówię do mojego dziecka podniesionym tonem</w:t>
            </w:r>
          </w:p>
        </w:tc>
        <w:tc>
          <w:tcPr>
            <w:tcW w:w="1120" w:type="dxa"/>
            <w:vAlign w:val="center"/>
            <w:hideMark/>
          </w:tcPr>
          <w:p w14:paraId="1E01502D" w14:textId="4A515F8C" w:rsidR="00246499" w:rsidRPr="002B6333" w:rsidRDefault="00C52EFC"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Pr>
                <w:rFonts w:ascii="Calibri" w:hAnsi="Calibri" w:cs="Calibri"/>
                <w:sz w:val="18"/>
                <w:szCs w:val="18"/>
              </w:rPr>
              <w:t>20</w:t>
            </w:r>
            <w:r w:rsidR="00246499" w:rsidRPr="00246499">
              <w:rPr>
                <w:rFonts w:ascii="Calibri" w:hAnsi="Calibri" w:cs="Calibri"/>
                <w:sz w:val="18"/>
                <w:szCs w:val="18"/>
              </w:rPr>
              <w:t>%</w:t>
            </w:r>
          </w:p>
        </w:tc>
        <w:tc>
          <w:tcPr>
            <w:tcW w:w="960" w:type="dxa"/>
            <w:vAlign w:val="center"/>
            <w:hideMark/>
          </w:tcPr>
          <w:p w14:paraId="336D989A" w14:textId="2E34E520"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2,42</w:t>
            </w:r>
          </w:p>
        </w:tc>
      </w:tr>
      <w:tr w:rsidR="00246499" w:rsidRPr="002B6333" w14:paraId="2EED8CE7"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EB3014D" w14:textId="5CA81419"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Gdy mam zły dzień, to krzyczę na swoje dziecko bez powodu</w:t>
            </w:r>
          </w:p>
        </w:tc>
        <w:tc>
          <w:tcPr>
            <w:tcW w:w="1120" w:type="dxa"/>
            <w:vAlign w:val="center"/>
            <w:hideMark/>
          </w:tcPr>
          <w:p w14:paraId="3445DA5D" w14:textId="489D0EF6"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1</w:t>
            </w:r>
            <w:r w:rsidR="00C52EFC">
              <w:rPr>
                <w:rFonts w:ascii="Calibri" w:hAnsi="Calibri" w:cs="Calibri"/>
                <w:sz w:val="18"/>
                <w:szCs w:val="18"/>
              </w:rPr>
              <w:t>3</w:t>
            </w:r>
            <w:r w:rsidRPr="00246499">
              <w:rPr>
                <w:rFonts w:ascii="Calibri" w:hAnsi="Calibri" w:cs="Calibri"/>
                <w:sz w:val="18"/>
                <w:szCs w:val="18"/>
              </w:rPr>
              <w:t>%</w:t>
            </w:r>
          </w:p>
        </w:tc>
        <w:tc>
          <w:tcPr>
            <w:tcW w:w="960" w:type="dxa"/>
            <w:vAlign w:val="center"/>
            <w:hideMark/>
          </w:tcPr>
          <w:p w14:paraId="76D6F122" w14:textId="14BE654B"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2,04</w:t>
            </w:r>
          </w:p>
        </w:tc>
      </w:tr>
      <w:tr w:rsidR="00246499" w:rsidRPr="002B6333" w14:paraId="589871A2"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A4354F4" w14:textId="29B3F936"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 xml:space="preserve">Jestem tak zmienny(a), że moje dziecko może mieć problemy ze zrozumieniem, </w:t>
            </w:r>
            <w:r w:rsidR="0015320F">
              <w:rPr>
                <w:rFonts w:ascii="Calibri" w:hAnsi="Calibri" w:cs="Calibri"/>
                <w:color w:val="000000"/>
                <w:sz w:val="18"/>
                <w:szCs w:val="18"/>
              </w:rPr>
              <w:br/>
            </w:r>
            <w:r w:rsidRPr="00246499">
              <w:rPr>
                <w:rFonts w:ascii="Calibri" w:hAnsi="Calibri" w:cs="Calibri"/>
                <w:color w:val="000000"/>
                <w:sz w:val="18"/>
                <w:szCs w:val="18"/>
              </w:rPr>
              <w:t>jaki(a) jestem</w:t>
            </w:r>
          </w:p>
        </w:tc>
        <w:tc>
          <w:tcPr>
            <w:tcW w:w="1120" w:type="dxa"/>
            <w:vAlign w:val="center"/>
            <w:hideMark/>
          </w:tcPr>
          <w:p w14:paraId="341F0915" w14:textId="0BA18FDE"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19%</w:t>
            </w:r>
          </w:p>
        </w:tc>
        <w:tc>
          <w:tcPr>
            <w:tcW w:w="960" w:type="dxa"/>
            <w:vAlign w:val="center"/>
            <w:hideMark/>
          </w:tcPr>
          <w:p w14:paraId="25AC2872" w14:textId="66E43D97"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2,28</w:t>
            </w:r>
          </w:p>
        </w:tc>
      </w:tr>
    </w:tbl>
    <w:p w14:paraId="102015FB" w14:textId="77777777" w:rsidR="00246499" w:rsidRDefault="00246499" w:rsidP="00BD4BFD">
      <w:pPr>
        <w:rPr>
          <w:i/>
          <w:iCs/>
          <w:szCs w:val="20"/>
        </w:rPr>
      </w:pPr>
    </w:p>
    <w:p w14:paraId="680BF7DA" w14:textId="635E963A" w:rsidR="00BD4BFD" w:rsidRDefault="00BD4BFD" w:rsidP="00BD4BFD">
      <w:pPr>
        <w:pStyle w:val="Nagwek3"/>
      </w:pPr>
      <w:bookmarkStart w:id="28" w:name="_Toc120000235"/>
      <w:r w:rsidRPr="0027355A">
        <w:lastRenderedPageBreak/>
        <w:t xml:space="preserve">Skala </w:t>
      </w:r>
      <w:r>
        <w:t>V</w:t>
      </w:r>
      <w:r w:rsidRPr="0027355A">
        <w:t xml:space="preserve">: Postawa </w:t>
      </w:r>
      <w:r>
        <w:t>nadmiernie ochraniająca</w:t>
      </w:r>
      <w:bookmarkEnd w:id="28"/>
    </w:p>
    <w:p w14:paraId="34B955F5" w14:textId="77777777" w:rsidR="006C39AC" w:rsidRDefault="00BD4BFD" w:rsidP="00BD4BFD">
      <w:pPr>
        <w:spacing w:before="120" w:after="0" w:line="276" w:lineRule="auto"/>
      </w:pPr>
      <w:r>
        <w:t xml:space="preserve">Wykres </w:t>
      </w:r>
      <w:r w:rsidR="003327C3">
        <w:t>4</w:t>
      </w:r>
      <w:r>
        <w:t>.3.5. Zestawienie wyników dla stwierdzeń opisujących postawę nadmiernie ochraniającą</w:t>
      </w:r>
    </w:p>
    <w:p w14:paraId="2E305C51" w14:textId="4AF1AE52" w:rsidR="00BD4BFD" w:rsidRPr="00957437" w:rsidRDefault="00BD4BFD" w:rsidP="00BD4BFD">
      <w:pPr>
        <w:spacing w:before="120" w:after="0" w:line="276" w:lineRule="auto"/>
      </w:pPr>
      <w:r w:rsidRPr="00957437">
        <w:rPr>
          <w:noProof/>
        </w:rPr>
        <w:drawing>
          <wp:inline distT="0" distB="0" distL="0" distR="0" wp14:anchorId="42A61E02" wp14:editId="6CD23FA7">
            <wp:extent cx="5759450" cy="3857625"/>
            <wp:effectExtent l="0" t="0" r="0" b="0"/>
            <wp:docPr id="1156" name="Wykres 1156">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525C28" w14:textId="4C25D320" w:rsidR="00BD4BFD" w:rsidRDefault="00BD4BFD" w:rsidP="00BD4BFD">
      <w:pPr>
        <w:rPr>
          <w:i/>
          <w:iCs/>
          <w:szCs w:val="20"/>
        </w:rPr>
      </w:pPr>
      <w:r w:rsidRPr="00FD2121">
        <w:rPr>
          <w:i/>
          <w:iCs/>
          <w:szCs w:val="20"/>
        </w:rPr>
        <w:t>Podstawa: Rodzice N=600</w:t>
      </w:r>
    </w:p>
    <w:p w14:paraId="334B59B9" w14:textId="78D27F65" w:rsidR="00246499" w:rsidRDefault="00246499" w:rsidP="00246499">
      <w:pPr>
        <w:rPr>
          <w:i/>
          <w:iCs/>
          <w:szCs w:val="20"/>
        </w:rPr>
      </w:pPr>
      <w:r>
        <w:t xml:space="preserve">Tabela </w:t>
      </w:r>
      <w:r w:rsidR="003327C3">
        <w:t>4</w:t>
      </w:r>
      <w:r>
        <w:t xml:space="preserve">.3.5. Postawa nadmiernie ochraniająca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246499" w:rsidRPr="002B6333" w14:paraId="6E989166"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CBDCF8B" w14:textId="77777777" w:rsidR="00246499" w:rsidRPr="002B6333" w:rsidRDefault="00246499" w:rsidP="00CE716D">
            <w:pPr>
              <w:rPr>
                <w:rFonts w:ascii="Times New Roman" w:hAnsi="Times New Roman"/>
                <w:sz w:val="18"/>
                <w:szCs w:val="18"/>
                <w:lang w:eastAsia="pl-PL"/>
              </w:rPr>
            </w:pPr>
          </w:p>
        </w:tc>
        <w:tc>
          <w:tcPr>
            <w:tcW w:w="1120" w:type="dxa"/>
            <w:noWrap/>
            <w:hideMark/>
          </w:tcPr>
          <w:p w14:paraId="48CFF052" w14:textId="21148882" w:rsidR="00246499"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6C43581F" w14:textId="77777777" w:rsidR="00246499" w:rsidRPr="002B6333" w:rsidRDefault="00246499"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246499" w:rsidRPr="002B6333" w14:paraId="2E62359C"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E0EE4DF" w14:textId="58E0ECB7"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Staram się chronić moje dziecko przed wszelkimi trudnościami</w:t>
            </w:r>
          </w:p>
        </w:tc>
        <w:tc>
          <w:tcPr>
            <w:tcW w:w="1120" w:type="dxa"/>
            <w:vAlign w:val="center"/>
            <w:hideMark/>
          </w:tcPr>
          <w:p w14:paraId="4C6F31BA" w14:textId="65EAE5B1"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6</w:t>
            </w:r>
            <w:r w:rsidR="00C25E61">
              <w:rPr>
                <w:rFonts w:ascii="Calibri" w:hAnsi="Calibri" w:cs="Calibri"/>
                <w:sz w:val="18"/>
                <w:szCs w:val="18"/>
              </w:rPr>
              <w:t>9</w:t>
            </w:r>
            <w:r w:rsidRPr="00246499">
              <w:rPr>
                <w:rFonts w:ascii="Calibri" w:hAnsi="Calibri" w:cs="Calibri"/>
                <w:sz w:val="18"/>
                <w:szCs w:val="18"/>
              </w:rPr>
              <w:t>%</w:t>
            </w:r>
          </w:p>
        </w:tc>
        <w:tc>
          <w:tcPr>
            <w:tcW w:w="960" w:type="dxa"/>
            <w:vAlign w:val="center"/>
            <w:hideMark/>
          </w:tcPr>
          <w:p w14:paraId="60D38A01" w14:textId="1B0A77DF"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3,81</w:t>
            </w:r>
          </w:p>
        </w:tc>
      </w:tr>
      <w:tr w:rsidR="00246499" w:rsidRPr="002B6333" w14:paraId="6F6F0BB8"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8AF7512" w14:textId="47E61CD8"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Zawsze chcę wiedzieć, co robi moje dziecko w każdej chwili</w:t>
            </w:r>
          </w:p>
        </w:tc>
        <w:tc>
          <w:tcPr>
            <w:tcW w:w="1120" w:type="dxa"/>
            <w:vAlign w:val="center"/>
            <w:hideMark/>
          </w:tcPr>
          <w:p w14:paraId="4E2AED62" w14:textId="7F9F4158"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55%</w:t>
            </w:r>
          </w:p>
        </w:tc>
        <w:tc>
          <w:tcPr>
            <w:tcW w:w="960" w:type="dxa"/>
            <w:vAlign w:val="center"/>
            <w:hideMark/>
          </w:tcPr>
          <w:p w14:paraId="5FE1AB21" w14:textId="19E3C395"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3,47</w:t>
            </w:r>
          </w:p>
        </w:tc>
      </w:tr>
      <w:tr w:rsidR="00246499" w:rsidRPr="002B6333" w14:paraId="2AF50EA8"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2217FEB" w14:textId="61ED67AE"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Gdy moje dziecko nie jest pod moją opieką, bardzo się o nie niepokoję</w:t>
            </w:r>
          </w:p>
        </w:tc>
        <w:tc>
          <w:tcPr>
            <w:tcW w:w="1120" w:type="dxa"/>
            <w:vAlign w:val="center"/>
            <w:hideMark/>
          </w:tcPr>
          <w:p w14:paraId="2A350768" w14:textId="62D0A016" w:rsidR="00246499" w:rsidRPr="002B6333" w:rsidRDefault="00C25E61"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Pr>
                <w:rFonts w:ascii="Calibri" w:hAnsi="Calibri" w:cs="Calibri"/>
                <w:sz w:val="18"/>
                <w:szCs w:val="18"/>
              </w:rPr>
              <w:t>62</w:t>
            </w:r>
            <w:r w:rsidR="00246499" w:rsidRPr="00246499">
              <w:rPr>
                <w:rFonts w:ascii="Calibri" w:hAnsi="Calibri" w:cs="Calibri"/>
                <w:sz w:val="18"/>
                <w:szCs w:val="18"/>
              </w:rPr>
              <w:t>%</w:t>
            </w:r>
          </w:p>
        </w:tc>
        <w:tc>
          <w:tcPr>
            <w:tcW w:w="960" w:type="dxa"/>
            <w:vAlign w:val="center"/>
            <w:hideMark/>
          </w:tcPr>
          <w:p w14:paraId="4F69DAA0" w14:textId="067AC3B5"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3,37</w:t>
            </w:r>
          </w:p>
        </w:tc>
      </w:tr>
      <w:tr w:rsidR="00246499" w:rsidRPr="002B6333" w14:paraId="2B062528"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6401767" w14:textId="29897CC5"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W zasadzie jako rodzic zachowuję się tak, jakby moje dziecko było ciągle małe i bezradne</w:t>
            </w:r>
          </w:p>
        </w:tc>
        <w:tc>
          <w:tcPr>
            <w:tcW w:w="1120" w:type="dxa"/>
            <w:vAlign w:val="center"/>
            <w:hideMark/>
          </w:tcPr>
          <w:p w14:paraId="33CE9220" w14:textId="04837956"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27%</w:t>
            </w:r>
          </w:p>
        </w:tc>
        <w:tc>
          <w:tcPr>
            <w:tcW w:w="960" w:type="dxa"/>
            <w:vAlign w:val="center"/>
            <w:hideMark/>
          </w:tcPr>
          <w:p w14:paraId="16C8A8F3" w14:textId="23665696"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2,66</w:t>
            </w:r>
          </w:p>
        </w:tc>
      </w:tr>
      <w:tr w:rsidR="00246499" w:rsidRPr="002B6333" w14:paraId="35230D50"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5CC2FD2" w14:textId="2F046CB7"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Chcę zawsze wiedzieć, gdzie przebywa i co robi moje dziecko</w:t>
            </w:r>
          </w:p>
        </w:tc>
        <w:tc>
          <w:tcPr>
            <w:tcW w:w="1120" w:type="dxa"/>
            <w:vAlign w:val="center"/>
            <w:hideMark/>
          </w:tcPr>
          <w:p w14:paraId="25535F49" w14:textId="4FE490FE"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59%</w:t>
            </w:r>
          </w:p>
        </w:tc>
        <w:tc>
          <w:tcPr>
            <w:tcW w:w="960" w:type="dxa"/>
            <w:vAlign w:val="center"/>
            <w:hideMark/>
          </w:tcPr>
          <w:p w14:paraId="0A7B3EC0" w14:textId="7472F7CF"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3,57</w:t>
            </w:r>
          </w:p>
        </w:tc>
      </w:tr>
      <w:tr w:rsidR="00246499" w:rsidRPr="002B6333" w14:paraId="68F52C6B"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CC28D6E" w14:textId="57CB6B51"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Często wydaje mi się, że żyję tylko dla mojego dziecka</w:t>
            </w:r>
          </w:p>
        </w:tc>
        <w:tc>
          <w:tcPr>
            <w:tcW w:w="1120" w:type="dxa"/>
            <w:vAlign w:val="center"/>
            <w:hideMark/>
          </w:tcPr>
          <w:p w14:paraId="6EB886DB" w14:textId="4A523A6F"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50%</w:t>
            </w:r>
          </w:p>
        </w:tc>
        <w:tc>
          <w:tcPr>
            <w:tcW w:w="960" w:type="dxa"/>
            <w:vAlign w:val="center"/>
            <w:hideMark/>
          </w:tcPr>
          <w:p w14:paraId="381A6DDB" w14:textId="2922C37C"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3,4</w:t>
            </w:r>
          </w:p>
        </w:tc>
      </w:tr>
      <w:tr w:rsidR="00246499" w:rsidRPr="002B6333" w14:paraId="05C8F9E6"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0B5F81D" w14:textId="31E0DD2A"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Niepokoję się często o swoje dziecko, jakby ciągle było małe i bezradne</w:t>
            </w:r>
          </w:p>
        </w:tc>
        <w:tc>
          <w:tcPr>
            <w:tcW w:w="1120" w:type="dxa"/>
            <w:vAlign w:val="center"/>
            <w:hideMark/>
          </w:tcPr>
          <w:p w14:paraId="7FFC31F2" w14:textId="2D68F5DD"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41%</w:t>
            </w:r>
          </w:p>
        </w:tc>
        <w:tc>
          <w:tcPr>
            <w:tcW w:w="960" w:type="dxa"/>
            <w:vAlign w:val="center"/>
            <w:hideMark/>
          </w:tcPr>
          <w:p w14:paraId="091500B6" w14:textId="3C821670"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3,09</w:t>
            </w:r>
          </w:p>
        </w:tc>
      </w:tr>
      <w:tr w:rsidR="00246499" w:rsidRPr="002B6333" w14:paraId="0F579945"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A278D60" w14:textId="1A916CD3"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Martwię się, że w wielu sprawach moje dziecko może sobie nie poradzić w życiu</w:t>
            </w:r>
          </w:p>
        </w:tc>
        <w:tc>
          <w:tcPr>
            <w:tcW w:w="1120" w:type="dxa"/>
            <w:vAlign w:val="center"/>
            <w:hideMark/>
          </w:tcPr>
          <w:p w14:paraId="2A6764C8" w14:textId="0169BAA1"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49%</w:t>
            </w:r>
          </w:p>
        </w:tc>
        <w:tc>
          <w:tcPr>
            <w:tcW w:w="960" w:type="dxa"/>
            <w:vAlign w:val="center"/>
            <w:hideMark/>
          </w:tcPr>
          <w:p w14:paraId="5B921C61" w14:textId="5D0BDF7E"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3,31</w:t>
            </w:r>
          </w:p>
        </w:tc>
      </w:tr>
      <w:tr w:rsidR="00246499" w:rsidRPr="002B6333" w14:paraId="33539436" w14:textId="77777777" w:rsidTr="00246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E9FB25A" w14:textId="5808A8F4"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Gdy moje dziecko przebywa poza domem, odczuwam lęk, że coś mu się stanie</w:t>
            </w:r>
          </w:p>
        </w:tc>
        <w:tc>
          <w:tcPr>
            <w:tcW w:w="1120" w:type="dxa"/>
            <w:vAlign w:val="center"/>
            <w:hideMark/>
          </w:tcPr>
          <w:p w14:paraId="3F89E8B5" w14:textId="1A8FF9D9"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53%</w:t>
            </w:r>
          </w:p>
        </w:tc>
        <w:tc>
          <w:tcPr>
            <w:tcW w:w="960" w:type="dxa"/>
            <w:vAlign w:val="center"/>
            <w:hideMark/>
          </w:tcPr>
          <w:p w14:paraId="28B14292" w14:textId="218C9525" w:rsidR="00246499" w:rsidRPr="002B6333" w:rsidRDefault="00246499" w:rsidP="002464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3,44</w:t>
            </w:r>
          </w:p>
        </w:tc>
      </w:tr>
      <w:tr w:rsidR="00246499" w:rsidRPr="002B6333" w14:paraId="1022B483" w14:textId="77777777" w:rsidTr="00246499">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4629B96" w14:textId="77777777" w:rsidR="006C39AC" w:rsidRDefault="00246499" w:rsidP="00246499">
            <w:pPr>
              <w:rPr>
                <w:rFonts w:ascii="Calibri" w:hAnsi="Calibri" w:cs="Calibri"/>
                <w:b w:val="0"/>
                <w:bCs w:val="0"/>
                <w:color w:val="000000"/>
                <w:sz w:val="18"/>
                <w:szCs w:val="18"/>
              </w:rPr>
            </w:pPr>
            <w:r w:rsidRPr="00246499">
              <w:rPr>
                <w:rFonts w:ascii="Calibri" w:hAnsi="Calibri" w:cs="Calibri"/>
                <w:color w:val="000000"/>
                <w:sz w:val="18"/>
                <w:szCs w:val="18"/>
              </w:rPr>
              <w:t xml:space="preserve">Trudno jest pogodzić mi się z tym, że moje dziecko tak szybko staje się większe, </w:t>
            </w:r>
          </w:p>
          <w:p w14:paraId="2869A5CC" w14:textId="6410D259" w:rsidR="00246499" w:rsidRPr="002B6333" w:rsidRDefault="00246499" w:rsidP="00246499">
            <w:pPr>
              <w:rPr>
                <w:rFonts w:ascii="Calibri" w:hAnsi="Calibri" w:cs="Calibri"/>
                <w:color w:val="000000"/>
                <w:sz w:val="18"/>
                <w:szCs w:val="18"/>
                <w:lang w:eastAsia="pl-PL"/>
              </w:rPr>
            </w:pPr>
            <w:r w:rsidRPr="00246499">
              <w:rPr>
                <w:rFonts w:ascii="Calibri" w:hAnsi="Calibri" w:cs="Calibri"/>
                <w:color w:val="000000"/>
                <w:sz w:val="18"/>
                <w:szCs w:val="18"/>
              </w:rPr>
              <w:t>bardziej dorosłe</w:t>
            </w:r>
          </w:p>
        </w:tc>
        <w:tc>
          <w:tcPr>
            <w:tcW w:w="1120" w:type="dxa"/>
            <w:vAlign w:val="center"/>
            <w:hideMark/>
          </w:tcPr>
          <w:p w14:paraId="780A5634" w14:textId="52280608"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5</w:t>
            </w:r>
            <w:r w:rsidR="00C25E61">
              <w:rPr>
                <w:rFonts w:ascii="Calibri" w:hAnsi="Calibri" w:cs="Calibri"/>
                <w:sz w:val="18"/>
                <w:szCs w:val="18"/>
              </w:rPr>
              <w:t>1</w:t>
            </w:r>
            <w:r w:rsidRPr="00246499">
              <w:rPr>
                <w:rFonts w:ascii="Calibri" w:hAnsi="Calibri" w:cs="Calibri"/>
                <w:sz w:val="18"/>
                <w:szCs w:val="18"/>
              </w:rPr>
              <w:t>%</w:t>
            </w:r>
          </w:p>
        </w:tc>
        <w:tc>
          <w:tcPr>
            <w:tcW w:w="960" w:type="dxa"/>
            <w:vAlign w:val="center"/>
            <w:hideMark/>
          </w:tcPr>
          <w:p w14:paraId="3F99F397" w14:textId="4C61337A" w:rsidR="00246499" w:rsidRPr="002B6333" w:rsidRDefault="00246499" w:rsidP="002464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46499">
              <w:rPr>
                <w:rFonts w:ascii="Calibri" w:hAnsi="Calibri" w:cs="Calibri"/>
                <w:sz w:val="18"/>
                <w:szCs w:val="18"/>
              </w:rPr>
              <w:t>3,36</w:t>
            </w:r>
          </w:p>
        </w:tc>
      </w:tr>
    </w:tbl>
    <w:p w14:paraId="22305729" w14:textId="20905832" w:rsidR="00A76D03" w:rsidRDefault="0015320F" w:rsidP="006C39AC">
      <w:pPr>
        <w:pStyle w:val="Nagwek2"/>
        <w:rPr>
          <w:lang w:eastAsia="pl-PL"/>
        </w:rPr>
      </w:pPr>
      <w:bookmarkStart w:id="29" w:name="_Toc120000236"/>
      <w:r>
        <w:rPr>
          <w:lang w:eastAsia="pl-PL"/>
        </w:rPr>
        <w:lastRenderedPageBreak/>
        <w:t>r</w:t>
      </w:r>
      <w:r w:rsidR="00A76D03" w:rsidRPr="001A7320">
        <w:rPr>
          <w:lang w:eastAsia="pl-PL"/>
        </w:rPr>
        <w:t xml:space="preserve">odzice dzieci z </w:t>
      </w:r>
      <w:r w:rsidR="00A76D03">
        <w:rPr>
          <w:lang w:eastAsia="pl-PL"/>
        </w:rPr>
        <w:t>szóstej</w:t>
      </w:r>
      <w:r w:rsidR="00A76D03" w:rsidRPr="001A7320">
        <w:rPr>
          <w:lang w:eastAsia="pl-PL"/>
        </w:rPr>
        <w:t xml:space="preserve"> klasy szkoły </w:t>
      </w:r>
      <w:r w:rsidR="00A76D03" w:rsidRPr="00D92AEF">
        <w:t>podstawowej</w:t>
      </w:r>
      <w:r w:rsidR="00A76D03" w:rsidRPr="001A7320">
        <w:rPr>
          <w:lang w:eastAsia="pl-PL"/>
        </w:rPr>
        <w:t xml:space="preserve"> –</w:t>
      </w:r>
      <w:r w:rsidR="00A76D03">
        <w:rPr>
          <w:lang w:eastAsia="pl-PL"/>
        </w:rPr>
        <w:t xml:space="preserve"> </w:t>
      </w:r>
      <w:r w:rsidR="00A76D03" w:rsidRPr="001A7320">
        <w:rPr>
          <w:lang w:eastAsia="pl-PL"/>
        </w:rPr>
        <w:t>wyniki szczegółowe</w:t>
      </w:r>
      <w:bookmarkEnd w:id="29"/>
    </w:p>
    <w:p w14:paraId="338C8CC6" w14:textId="77777777" w:rsidR="00A76D03" w:rsidRDefault="00A76D03" w:rsidP="00A76D03">
      <w:pPr>
        <w:pStyle w:val="Nagwek3"/>
      </w:pPr>
      <w:bookmarkStart w:id="30" w:name="_Toc120000237"/>
      <w:r w:rsidRPr="00957437">
        <w:t xml:space="preserve">Skala I: Postawa akceptacji </w:t>
      </w:r>
      <w:r>
        <w:t>–</w:t>
      </w:r>
      <w:r w:rsidRPr="00957437">
        <w:t xml:space="preserve"> odrzucenia</w:t>
      </w:r>
      <w:bookmarkEnd w:id="30"/>
    </w:p>
    <w:p w14:paraId="4DCB5E47" w14:textId="73F48BE1" w:rsidR="006C39AC" w:rsidRDefault="00A76D03" w:rsidP="00A76D03">
      <w:pPr>
        <w:spacing w:before="120" w:after="0" w:line="276" w:lineRule="auto"/>
      </w:pPr>
      <w:r>
        <w:t xml:space="preserve">Wykres </w:t>
      </w:r>
      <w:r w:rsidR="003327C3">
        <w:t>4</w:t>
      </w:r>
      <w:r>
        <w:t xml:space="preserve">.4.1. Zestawienie wyników dla </w:t>
      </w:r>
      <w:r w:rsidR="007D5155">
        <w:t xml:space="preserve">stwierdzeń </w:t>
      </w:r>
      <w:r>
        <w:t xml:space="preserve">opisujących postawę akceptacji </w:t>
      </w:r>
      <w:r w:rsidR="006C39AC">
        <w:t>–</w:t>
      </w:r>
      <w:r>
        <w:t xml:space="preserve"> odrzucenia</w:t>
      </w:r>
    </w:p>
    <w:p w14:paraId="32014958" w14:textId="3271AB74" w:rsidR="00A76D03" w:rsidRPr="00957437" w:rsidRDefault="00A76D03" w:rsidP="00A76D03">
      <w:pPr>
        <w:spacing w:before="120" w:after="0" w:line="276" w:lineRule="auto"/>
      </w:pPr>
      <w:r w:rsidRPr="00A1283D">
        <w:rPr>
          <w:noProof/>
          <w:sz w:val="16"/>
          <w:szCs w:val="16"/>
        </w:rPr>
        <w:drawing>
          <wp:inline distT="0" distB="0" distL="0" distR="0" wp14:anchorId="521B6DB0" wp14:editId="74C87FDE">
            <wp:extent cx="5759450" cy="3857625"/>
            <wp:effectExtent l="0" t="0" r="0" b="0"/>
            <wp:docPr id="1157" name="Wykres 1157">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677E65" w14:textId="77777777" w:rsidR="00A76D03" w:rsidRDefault="00A76D03" w:rsidP="00A76D03">
      <w:pPr>
        <w:rPr>
          <w:i/>
          <w:iCs/>
          <w:szCs w:val="20"/>
        </w:rPr>
      </w:pPr>
      <w:r w:rsidRPr="00FD2121">
        <w:rPr>
          <w:i/>
          <w:iCs/>
          <w:szCs w:val="20"/>
        </w:rPr>
        <w:t>Podstawa: Rodzice N=600</w:t>
      </w:r>
    </w:p>
    <w:p w14:paraId="7B68E931" w14:textId="129B179C" w:rsidR="00A76D03" w:rsidRDefault="00A76D03" w:rsidP="00A76D03">
      <w:pPr>
        <w:rPr>
          <w:i/>
          <w:iCs/>
          <w:szCs w:val="20"/>
        </w:rPr>
      </w:pPr>
      <w:r>
        <w:t xml:space="preserve">Tabela </w:t>
      </w:r>
      <w:r w:rsidR="003327C3">
        <w:t>4</w:t>
      </w:r>
      <w:r>
        <w:t>.</w:t>
      </w:r>
      <w:r w:rsidR="00391DBA">
        <w:t>4</w:t>
      </w:r>
      <w:r>
        <w:t xml:space="preserve">.1. Postawa akceptacji – odrzucenia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A76D03" w:rsidRPr="002B6333" w14:paraId="29E4C33B"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2C6EA6D" w14:textId="77777777" w:rsidR="00A76D03" w:rsidRPr="002B6333" w:rsidRDefault="00A76D03" w:rsidP="00CE716D">
            <w:pPr>
              <w:rPr>
                <w:rFonts w:ascii="Times New Roman" w:hAnsi="Times New Roman"/>
                <w:sz w:val="18"/>
                <w:szCs w:val="18"/>
                <w:lang w:eastAsia="pl-PL"/>
              </w:rPr>
            </w:pPr>
          </w:p>
        </w:tc>
        <w:tc>
          <w:tcPr>
            <w:tcW w:w="1120" w:type="dxa"/>
            <w:noWrap/>
            <w:hideMark/>
          </w:tcPr>
          <w:p w14:paraId="241C012F" w14:textId="54C43591" w:rsidR="00A76D03"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61663AA5" w14:textId="77777777" w:rsidR="00A76D03" w:rsidRPr="002B6333" w:rsidRDefault="00A76D03"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391DBA" w:rsidRPr="002B6333" w14:paraId="5C9DBF11" w14:textId="77777777" w:rsidTr="0039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48226881" w14:textId="23DC0A48"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Jestem szczerze zainteresowany(a) sprawami swojego dziecka</w:t>
            </w:r>
          </w:p>
        </w:tc>
        <w:tc>
          <w:tcPr>
            <w:tcW w:w="1120" w:type="dxa"/>
            <w:vAlign w:val="center"/>
            <w:hideMark/>
          </w:tcPr>
          <w:p w14:paraId="6B0FEDEF" w14:textId="25B7657B"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83%</w:t>
            </w:r>
          </w:p>
        </w:tc>
        <w:tc>
          <w:tcPr>
            <w:tcW w:w="960" w:type="dxa"/>
            <w:vAlign w:val="center"/>
            <w:hideMark/>
          </w:tcPr>
          <w:p w14:paraId="5D27D831" w14:textId="756A561E"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4,25</w:t>
            </w:r>
          </w:p>
        </w:tc>
      </w:tr>
      <w:tr w:rsidR="00391DBA" w:rsidRPr="002B6333" w14:paraId="7A7D6545" w14:textId="77777777" w:rsidTr="00391DB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AB7E544" w14:textId="6511AB93"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Chętnie nawiązuję kontakt z dzieckiem, jestem z nim często – bawię się, rozmawiam</w:t>
            </w:r>
          </w:p>
        </w:tc>
        <w:tc>
          <w:tcPr>
            <w:tcW w:w="1120" w:type="dxa"/>
            <w:vAlign w:val="center"/>
            <w:hideMark/>
          </w:tcPr>
          <w:p w14:paraId="6BE31F5E" w14:textId="05640855"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7</w:t>
            </w:r>
            <w:r w:rsidR="00A25820">
              <w:rPr>
                <w:rFonts w:ascii="Calibri" w:hAnsi="Calibri" w:cs="Calibri"/>
                <w:color w:val="000000" w:themeColor="text1"/>
                <w:kern w:val="24"/>
                <w:sz w:val="18"/>
                <w:szCs w:val="18"/>
              </w:rPr>
              <w:t>8</w:t>
            </w:r>
            <w:r w:rsidRPr="00391DBA">
              <w:rPr>
                <w:rFonts w:ascii="Calibri" w:hAnsi="Calibri" w:cs="Calibri"/>
                <w:color w:val="000000" w:themeColor="text1"/>
                <w:kern w:val="24"/>
                <w:sz w:val="18"/>
                <w:szCs w:val="18"/>
              </w:rPr>
              <w:t>%</w:t>
            </w:r>
          </w:p>
        </w:tc>
        <w:tc>
          <w:tcPr>
            <w:tcW w:w="960" w:type="dxa"/>
            <w:vAlign w:val="center"/>
            <w:hideMark/>
          </w:tcPr>
          <w:p w14:paraId="033745CC" w14:textId="3F7E1835"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4,06</w:t>
            </w:r>
          </w:p>
        </w:tc>
      </w:tr>
      <w:tr w:rsidR="00391DBA" w:rsidRPr="002B6333" w14:paraId="7C1AA3CE" w14:textId="77777777" w:rsidTr="0039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37A2F0D2" w14:textId="13E9915B" w:rsidR="00391DBA" w:rsidRPr="006C39AC" w:rsidRDefault="00391DBA" w:rsidP="00391DBA">
            <w:pPr>
              <w:rPr>
                <w:rFonts w:ascii="Calibri" w:hAnsi="Calibri" w:cs="Calibri"/>
                <w:b w:val="0"/>
                <w:bCs w:val="0"/>
                <w:color w:val="000000"/>
                <w:sz w:val="18"/>
                <w:szCs w:val="18"/>
                <w:lang w:eastAsia="pl-PL"/>
              </w:rPr>
            </w:pPr>
            <w:r w:rsidRPr="002B6333">
              <w:rPr>
                <w:rFonts w:ascii="Calibri" w:hAnsi="Calibri" w:cs="Calibri"/>
                <w:color w:val="000000"/>
                <w:sz w:val="18"/>
                <w:szCs w:val="18"/>
                <w:lang w:eastAsia="pl-PL"/>
              </w:rPr>
              <w:t>Odczuwam, że gdy moje dziecko ma jakiś problem, czegoś się obawia, to poszukuje kontaktu, bliskości ze mną</w:t>
            </w:r>
          </w:p>
        </w:tc>
        <w:tc>
          <w:tcPr>
            <w:tcW w:w="1120" w:type="dxa"/>
            <w:vAlign w:val="center"/>
            <w:hideMark/>
          </w:tcPr>
          <w:p w14:paraId="00FD704D" w14:textId="45F4BD8B"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7</w:t>
            </w:r>
            <w:r w:rsidR="00A25820">
              <w:rPr>
                <w:rFonts w:ascii="Calibri" w:hAnsi="Calibri" w:cs="Calibri"/>
                <w:color w:val="000000" w:themeColor="text1"/>
                <w:kern w:val="24"/>
                <w:sz w:val="18"/>
                <w:szCs w:val="18"/>
              </w:rPr>
              <w:t>5</w:t>
            </w:r>
            <w:r w:rsidRPr="00391DBA">
              <w:rPr>
                <w:rFonts w:ascii="Calibri" w:hAnsi="Calibri" w:cs="Calibri"/>
                <w:color w:val="000000" w:themeColor="text1"/>
                <w:kern w:val="24"/>
                <w:sz w:val="18"/>
                <w:szCs w:val="18"/>
              </w:rPr>
              <w:t>%</w:t>
            </w:r>
          </w:p>
        </w:tc>
        <w:tc>
          <w:tcPr>
            <w:tcW w:w="960" w:type="dxa"/>
            <w:vAlign w:val="center"/>
            <w:hideMark/>
          </w:tcPr>
          <w:p w14:paraId="15C9DC71" w14:textId="543CE501"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3,96</w:t>
            </w:r>
          </w:p>
        </w:tc>
      </w:tr>
      <w:tr w:rsidR="00391DBA" w:rsidRPr="002B6333" w14:paraId="298F34C7" w14:textId="77777777" w:rsidTr="00391DB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50B097D" w14:textId="1EA379F9"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Bardzo często myślę o swoim dziecku</w:t>
            </w:r>
          </w:p>
        </w:tc>
        <w:tc>
          <w:tcPr>
            <w:tcW w:w="1120" w:type="dxa"/>
            <w:vAlign w:val="center"/>
            <w:hideMark/>
          </w:tcPr>
          <w:p w14:paraId="3377D501" w14:textId="42FBB006" w:rsidR="00391DBA" w:rsidRPr="002B6333" w:rsidRDefault="00A25820"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Pr>
                <w:rFonts w:ascii="Calibri" w:hAnsi="Calibri" w:cs="Calibri"/>
                <w:color w:val="000000" w:themeColor="text1"/>
                <w:kern w:val="24"/>
                <w:sz w:val="18"/>
                <w:szCs w:val="18"/>
              </w:rPr>
              <w:t>80</w:t>
            </w:r>
            <w:r w:rsidR="00391DBA" w:rsidRPr="00391DBA">
              <w:rPr>
                <w:rFonts w:ascii="Calibri" w:hAnsi="Calibri" w:cs="Calibri"/>
                <w:color w:val="000000" w:themeColor="text1"/>
                <w:kern w:val="24"/>
                <w:sz w:val="18"/>
                <w:szCs w:val="18"/>
              </w:rPr>
              <w:t>%</w:t>
            </w:r>
          </w:p>
        </w:tc>
        <w:tc>
          <w:tcPr>
            <w:tcW w:w="960" w:type="dxa"/>
            <w:vAlign w:val="center"/>
            <w:hideMark/>
          </w:tcPr>
          <w:p w14:paraId="173363FA" w14:textId="69DE6F9B"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4,18</w:t>
            </w:r>
          </w:p>
        </w:tc>
      </w:tr>
      <w:tr w:rsidR="00391DBA" w:rsidRPr="002B6333" w14:paraId="4F71ADA1" w14:textId="77777777" w:rsidTr="0039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5E890A7" w14:textId="008B066D"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Gdy moje dziecko potrzebuje pomocy, to chętnie poświęcam mu wiele czasu i uwagi</w:t>
            </w:r>
          </w:p>
        </w:tc>
        <w:tc>
          <w:tcPr>
            <w:tcW w:w="1120" w:type="dxa"/>
            <w:vAlign w:val="center"/>
            <w:hideMark/>
          </w:tcPr>
          <w:p w14:paraId="7602591D" w14:textId="7C75BAB0"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83%</w:t>
            </w:r>
          </w:p>
        </w:tc>
        <w:tc>
          <w:tcPr>
            <w:tcW w:w="960" w:type="dxa"/>
            <w:vAlign w:val="center"/>
            <w:hideMark/>
          </w:tcPr>
          <w:p w14:paraId="5321B6E1" w14:textId="36CEDE84"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4,26</w:t>
            </w:r>
          </w:p>
        </w:tc>
      </w:tr>
      <w:tr w:rsidR="00391DBA" w:rsidRPr="002B6333" w14:paraId="29F352EF" w14:textId="77777777" w:rsidTr="00391DB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571ED5CD" w14:textId="70822337"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Przebywanie z moim dzieckiem sprawia mi dużą przyjemność</w:t>
            </w:r>
          </w:p>
        </w:tc>
        <w:tc>
          <w:tcPr>
            <w:tcW w:w="1120" w:type="dxa"/>
            <w:vAlign w:val="center"/>
            <w:hideMark/>
          </w:tcPr>
          <w:p w14:paraId="54FCEAEB" w14:textId="31F62BA7"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83%</w:t>
            </w:r>
          </w:p>
        </w:tc>
        <w:tc>
          <w:tcPr>
            <w:tcW w:w="960" w:type="dxa"/>
            <w:vAlign w:val="center"/>
            <w:hideMark/>
          </w:tcPr>
          <w:p w14:paraId="05CD2439" w14:textId="2249657F"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4,34</w:t>
            </w:r>
          </w:p>
        </w:tc>
      </w:tr>
      <w:tr w:rsidR="00391DBA" w:rsidRPr="002B6333" w14:paraId="4DB699B4" w14:textId="77777777" w:rsidTr="0039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6C16573" w14:textId="027A1752"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Często staram się dawać mojemu dziecku do zrozumienia, że je kocham</w:t>
            </w:r>
          </w:p>
        </w:tc>
        <w:tc>
          <w:tcPr>
            <w:tcW w:w="1120" w:type="dxa"/>
            <w:vAlign w:val="center"/>
            <w:hideMark/>
          </w:tcPr>
          <w:p w14:paraId="745DE9AE" w14:textId="26F3F747"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85%</w:t>
            </w:r>
          </w:p>
        </w:tc>
        <w:tc>
          <w:tcPr>
            <w:tcW w:w="960" w:type="dxa"/>
            <w:vAlign w:val="center"/>
            <w:hideMark/>
          </w:tcPr>
          <w:p w14:paraId="51DAB09F" w14:textId="6AEFB2D9"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4,34</w:t>
            </w:r>
          </w:p>
        </w:tc>
      </w:tr>
      <w:tr w:rsidR="00391DBA" w:rsidRPr="002B6333" w14:paraId="236B101C" w14:textId="77777777" w:rsidTr="00391DB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1337557" w14:textId="2426AD32"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Często uśmiecham się do swojego dziecka</w:t>
            </w:r>
          </w:p>
        </w:tc>
        <w:tc>
          <w:tcPr>
            <w:tcW w:w="1120" w:type="dxa"/>
            <w:vAlign w:val="center"/>
            <w:hideMark/>
          </w:tcPr>
          <w:p w14:paraId="5E297A79" w14:textId="767F4330"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87%</w:t>
            </w:r>
          </w:p>
        </w:tc>
        <w:tc>
          <w:tcPr>
            <w:tcW w:w="960" w:type="dxa"/>
            <w:vAlign w:val="center"/>
            <w:hideMark/>
          </w:tcPr>
          <w:p w14:paraId="784C5523" w14:textId="691310B4"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4,39</w:t>
            </w:r>
          </w:p>
        </w:tc>
      </w:tr>
      <w:tr w:rsidR="00391DBA" w:rsidRPr="002B6333" w14:paraId="28EF67B2" w14:textId="77777777" w:rsidTr="0039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5D55C754" w14:textId="7ACF167A"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Staram się być dla mojego dziecka prawdziwym przyjacielem</w:t>
            </w:r>
          </w:p>
        </w:tc>
        <w:tc>
          <w:tcPr>
            <w:tcW w:w="1120" w:type="dxa"/>
            <w:vAlign w:val="center"/>
            <w:hideMark/>
          </w:tcPr>
          <w:p w14:paraId="3ECCD475" w14:textId="688C533A"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84%</w:t>
            </w:r>
          </w:p>
        </w:tc>
        <w:tc>
          <w:tcPr>
            <w:tcW w:w="960" w:type="dxa"/>
            <w:vAlign w:val="center"/>
            <w:hideMark/>
          </w:tcPr>
          <w:p w14:paraId="52FF5868" w14:textId="450C3A1D"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4,25</w:t>
            </w:r>
          </w:p>
        </w:tc>
      </w:tr>
      <w:tr w:rsidR="00391DBA" w:rsidRPr="002B6333" w14:paraId="1079B7E1" w14:textId="77777777" w:rsidTr="00391DB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AD7BF0E" w14:textId="77777777" w:rsidR="006C39AC" w:rsidRDefault="00391DBA" w:rsidP="00391DBA">
            <w:pPr>
              <w:rPr>
                <w:rFonts w:ascii="Calibri" w:hAnsi="Calibri" w:cs="Calibri"/>
                <w:b w:val="0"/>
                <w:bCs w:val="0"/>
                <w:color w:val="000000"/>
                <w:sz w:val="18"/>
                <w:szCs w:val="18"/>
                <w:lang w:eastAsia="pl-PL"/>
              </w:rPr>
            </w:pPr>
            <w:r w:rsidRPr="002B6333">
              <w:rPr>
                <w:rFonts w:ascii="Calibri" w:hAnsi="Calibri" w:cs="Calibri"/>
                <w:color w:val="000000"/>
                <w:sz w:val="18"/>
                <w:szCs w:val="18"/>
                <w:lang w:eastAsia="pl-PL"/>
              </w:rPr>
              <w:t>Kiedy moje dziecko zwraca się do mnie ze „swoimi kłopotami”, staram się mu pomóc,</w:t>
            </w:r>
          </w:p>
          <w:p w14:paraId="0369F04F" w14:textId="41C98308" w:rsidR="00391DBA" w:rsidRPr="002B6333" w:rsidRDefault="00391DBA" w:rsidP="00391DBA">
            <w:pPr>
              <w:rPr>
                <w:rFonts w:ascii="Calibri" w:hAnsi="Calibri" w:cs="Calibri"/>
                <w:color w:val="000000"/>
                <w:sz w:val="18"/>
                <w:szCs w:val="18"/>
                <w:lang w:eastAsia="pl-PL"/>
              </w:rPr>
            </w:pPr>
            <w:r w:rsidRPr="002B6333">
              <w:rPr>
                <w:rFonts w:ascii="Calibri" w:hAnsi="Calibri" w:cs="Calibri"/>
                <w:color w:val="000000"/>
                <w:sz w:val="18"/>
                <w:szCs w:val="18"/>
                <w:lang w:eastAsia="pl-PL"/>
              </w:rPr>
              <w:t>aby dobrze się poczuło</w:t>
            </w:r>
          </w:p>
        </w:tc>
        <w:tc>
          <w:tcPr>
            <w:tcW w:w="1120" w:type="dxa"/>
            <w:vAlign w:val="center"/>
            <w:hideMark/>
          </w:tcPr>
          <w:p w14:paraId="1234B59C" w14:textId="6CEFE2C2" w:rsidR="00391DBA" w:rsidRPr="002B6333" w:rsidRDefault="00A128A3"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Pr>
                <w:rFonts w:ascii="Calibri" w:hAnsi="Calibri" w:cs="Calibri"/>
                <w:color w:val="000000" w:themeColor="text1"/>
                <w:kern w:val="24"/>
                <w:sz w:val="18"/>
                <w:szCs w:val="18"/>
              </w:rPr>
              <w:t>8</w:t>
            </w:r>
            <w:r w:rsidR="00A25820">
              <w:rPr>
                <w:rFonts w:ascii="Calibri" w:hAnsi="Calibri" w:cs="Calibri"/>
                <w:color w:val="000000" w:themeColor="text1"/>
                <w:kern w:val="24"/>
                <w:sz w:val="18"/>
                <w:szCs w:val="18"/>
              </w:rPr>
              <w:t>6</w:t>
            </w:r>
            <w:r w:rsidR="00391DBA" w:rsidRPr="00391DBA">
              <w:rPr>
                <w:rFonts w:ascii="Calibri" w:hAnsi="Calibri" w:cs="Calibri"/>
                <w:color w:val="000000" w:themeColor="text1"/>
                <w:kern w:val="24"/>
                <w:sz w:val="18"/>
                <w:szCs w:val="18"/>
              </w:rPr>
              <w:t>%</w:t>
            </w:r>
          </w:p>
        </w:tc>
        <w:tc>
          <w:tcPr>
            <w:tcW w:w="960" w:type="dxa"/>
            <w:vAlign w:val="center"/>
            <w:hideMark/>
          </w:tcPr>
          <w:p w14:paraId="0B27C9E9" w14:textId="67A03619"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4,34</w:t>
            </w:r>
          </w:p>
        </w:tc>
      </w:tr>
    </w:tbl>
    <w:p w14:paraId="341516EE" w14:textId="4640421B" w:rsidR="00A76D03" w:rsidRDefault="00A76D03" w:rsidP="006C39AC">
      <w:pPr>
        <w:pStyle w:val="Nagwek3"/>
      </w:pPr>
      <w:bookmarkStart w:id="31" w:name="_Toc120000238"/>
      <w:r w:rsidRPr="0027355A">
        <w:lastRenderedPageBreak/>
        <w:t>Skala II: Postawa nadmiernie wymagająca</w:t>
      </w:r>
      <w:bookmarkEnd w:id="31"/>
    </w:p>
    <w:p w14:paraId="3039A3BA" w14:textId="77777777" w:rsidR="006C39AC" w:rsidRDefault="00A76D03" w:rsidP="00A76D03">
      <w:pPr>
        <w:spacing w:before="120" w:after="0" w:line="276" w:lineRule="auto"/>
      </w:pPr>
      <w:r>
        <w:t xml:space="preserve">Wykres </w:t>
      </w:r>
      <w:r w:rsidR="003327C3">
        <w:t>4</w:t>
      </w:r>
      <w:r>
        <w:t>.</w:t>
      </w:r>
      <w:r w:rsidR="00391DBA">
        <w:t>4</w:t>
      </w:r>
      <w:r>
        <w:t>.2. Zestawienie wyników dla stwierdzeń opisujących postawę nadmiernie wymagającą</w:t>
      </w:r>
    </w:p>
    <w:p w14:paraId="281D6B60" w14:textId="58903B23" w:rsidR="00A76D03" w:rsidRPr="00957437" w:rsidRDefault="00A76D03" w:rsidP="00A76D03">
      <w:pPr>
        <w:spacing w:before="120" w:after="0" w:line="276" w:lineRule="auto"/>
      </w:pPr>
      <w:r w:rsidRPr="00957437">
        <w:rPr>
          <w:noProof/>
        </w:rPr>
        <w:drawing>
          <wp:inline distT="0" distB="0" distL="0" distR="0" wp14:anchorId="57ADADC3" wp14:editId="2939B17F">
            <wp:extent cx="5759450" cy="3857625"/>
            <wp:effectExtent l="0" t="0" r="0" b="0"/>
            <wp:docPr id="1158" name="Wykres 1158">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ACFD39" w14:textId="77777777" w:rsidR="00A76D03" w:rsidRDefault="00A76D03" w:rsidP="00A76D03">
      <w:pPr>
        <w:rPr>
          <w:i/>
          <w:iCs/>
          <w:szCs w:val="20"/>
        </w:rPr>
      </w:pPr>
      <w:r w:rsidRPr="00FD2121">
        <w:rPr>
          <w:i/>
          <w:iCs/>
          <w:szCs w:val="20"/>
        </w:rPr>
        <w:t>Podstawa: Rodzice N=600</w:t>
      </w:r>
    </w:p>
    <w:p w14:paraId="067B21CB" w14:textId="2B9CBD65" w:rsidR="00A76D03" w:rsidRDefault="00A76D03" w:rsidP="00A76D03">
      <w:pPr>
        <w:rPr>
          <w:i/>
          <w:iCs/>
          <w:szCs w:val="20"/>
        </w:rPr>
      </w:pPr>
      <w:r>
        <w:t xml:space="preserve">Tabela </w:t>
      </w:r>
      <w:r w:rsidR="003327C3">
        <w:t>4</w:t>
      </w:r>
      <w:r>
        <w:t>.</w:t>
      </w:r>
      <w:r w:rsidR="00391DBA">
        <w:t>4</w:t>
      </w:r>
      <w:r>
        <w:t xml:space="preserve">.2. Postawa nadmiernie wymagająca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A76D03" w:rsidRPr="002B6333" w14:paraId="7FC6A27F"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3CCC110F" w14:textId="77777777" w:rsidR="00A76D03" w:rsidRPr="002B6333" w:rsidRDefault="00A76D03" w:rsidP="00CE716D">
            <w:pPr>
              <w:rPr>
                <w:rFonts w:ascii="Times New Roman" w:hAnsi="Times New Roman"/>
                <w:sz w:val="18"/>
                <w:szCs w:val="18"/>
                <w:lang w:eastAsia="pl-PL"/>
              </w:rPr>
            </w:pPr>
          </w:p>
        </w:tc>
        <w:tc>
          <w:tcPr>
            <w:tcW w:w="1120" w:type="dxa"/>
            <w:noWrap/>
            <w:hideMark/>
          </w:tcPr>
          <w:p w14:paraId="7BB73BA5" w14:textId="31BDD68D" w:rsidR="00A76D03"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3F7828EB" w14:textId="77777777" w:rsidR="00A76D03" w:rsidRPr="002B6333" w:rsidRDefault="00A76D03"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391DBA" w:rsidRPr="002B6333" w14:paraId="3D515A53" w14:textId="77777777" w:rsidTr="00D70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B0ABA75" w14:textId="77777777" w:rsidR="006C39AC" w:rsidRDefault="00391DBA" w:rsidP="00391DBA">
            <w:pPr>
              <w:rPr>
                <w:rFonts w:ascii="Calibri" w:hAnsi="Calibri" w:cs="Calibri"/>
                <w:b w:val="0"/>
                <w:bCs w:val="0"/>
                <w:sz w:val="18"/>
                <w:szCs w:val="18"/>
              </w:rPr>
            </w:pPr>
            <w:r w:rsidRPr="0015452E">
              <w:rPr>
                <w:rFonts w:ascii="Calibri" w:hAnsi="Calibri" w:cs="Calibri"/>
                <w:sz w:val="18"/>
                <w:szCs w:val="18"/>
              </w:rPr>
              <w:t>Nieustannie staram się kontrolować swoje dziecko, aby postępowało tak</w:t>
            </w:r>
            <w:r w:rsidR="00FC47D6">
              <w:rPr>
                <w:rFonts w:ascii="Calibri" w:hAnsi="Calibri" w:cs="Calibri"/>
                <w:sz w:val="18"/>
                <w:szCs w:val="18"/>
              </w:rPr>
              <w:t>,</w:t>
            </w:r>
            <w:r w:rsidRPr="0015452E">
              <w:rPr>
                <w:rFonts w:ascii="Calibri" w:hAnsi="Calibri" w:cs="Calibri"/>
                <w:sz w:val="18"/>
                <w:szCs w:val="18"/>
              </w:rPr>
              <w:t xml:space="preserve"> </w:t>
            </w:r>
          </w:p>
          <w:p w14:paraId="0254EE42" w14:textId="5CEC9486"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jak sobie tego życzę</w:t>
            </w:r>
          </w:p>
        </w:tc>
        <w:tc>
          <w:tcPr>
            <w:tcW w:w="1120" w:type="dxa"/>
            <w:hideMark/>
          </w:tcPr>
          <w:p w14:paraId="0F4500DE" w14:textId="7C0C79EE"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w:t>
            </w:r>
            <w:r w:rsidR="0038211A">
              <w:rPr>
                <w:rFonts w:ascii="Calibri" w:hAnsi="Calibri" w:cs="Calibri"/>
                <w:color w:val="000000" w:themeColor="text1"/>
                <w:kern w:val="24"/>
                <w:sz w:val="18"/>
                <w:szCs w:val="18"/>
              </w:rPr>
              <w:t>2</w:t>
            </w:r>
            <w:r w:rsidRPr="00391DBA">
              <w:rPr>
                <w:rFonts w:ascii="Calibri" w:hAnsi="Calibri" w:cs="Calibri"/>
                <w:color w:val="000000" w:themeColor="text1"/>
                <w:kern w:val="24"/>
                <w:sz w:val="18"/>
                <w:szCs w:val="18"/>
              </w:rPr>
              <w:t>%</w:t>
            </w:r>
          </w:p>
        </w:tc>
        <w:tc>
          <w:tcPr>
            <w:tcW w:w="960" w:type="dxa"/>
            <w:hideMark/>
          </w:tcPr>
          <w:p w14:paraId="653F028A" w14:textId="61C5161F"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2,85</w:t>
            </w:r>
          </w:p>
        </w:tc>
      </w:tr>
      <w:tr w:rsidR="00391DBA" w:rsidRPr="002B6333" w14:paraId="5F0D84A5" w14:textId="77777777" w:rsidTr="00D705F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502F518" w14:textId="1E0F0DDD"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Często prawię „kazania” mojemu dziecku na temat jego zachowania</w:t>
            </w:r>
          </w:p>
        </w:tc>
        <w:tc>
          <w:tcPr>
            <w:tcW w:w="1120" w:type="dxa"/>
            <w:hideMark/>
          </w:tcPr>
          <w:p w14:paraId="0D819CD9" w14:textId="3944D47B"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36%</w:t>
            </w:r>
          </w:p>
        </w:tc>
        <w:tc>
          <w:tcPr>
            <w:tcW w:w="960" w:type="dxa"/>
            <w:hideMark/>
          </w:tcPr>
          <w:p w14:paraId="406ADF83" w14:textId="09D42F5C"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2,97</w:t>
            </w:r>
          </w:p>
        </w:tc>
      </w:tr>
      <w:tr w:rsidR="00391DBA" w:rsidRPr="002B6333" w14:paraId="231C9C22" w14:textId="77777777" w:rsidTr="00D70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4A6A8E7" w14:textId="42938CEF"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Daję wyraźnie do zrozumienia dziecku, kto „rządzi” w domu</w:t>
            </w:r>
          </w:p>
        </w:tc>
        <w:tc>
          <w:tcPr>
            <w:tcW w:w="1120" w:type="dxa"/>
            <w:hideMark/>
          </w:tcPr>
          <w:p w14:paraId="28AA5C2B" w14:textId="53A463A7"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34%</w:t>
            </w:r>
          </w:p>
        </w:tc>
        <w:tc>
          <w:tcPr>
            <w:tcW w:w="960" w:type="dxa"/>
            <w:hideMark/>
          </w:tcPr>
          <w:p w14:paraId="2A9EA494" w14:textId="009E419F"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2,91</w:t>
            </w:r>
          </w:p>
        </w:tc>
      </w:tr>
      <w:tr w:rsidR="00391DBA" w:rsidRPr="002B6333" w14:paraId="449098D3" w14:textId="77777777" w:rsidTr="00D705F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B9E7A14" w14:textId="319288C3"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Wymagam od dziecka bezwzględnego posłuszeństwa</w:t>
            </w:r>
          </w:p>
        </w:tc>
        <w:tc>
          <w:tcPr>
            <w:tcW w:w="1120" w:type="dxa"/>
            <w:hideMark/>
          </w:tcPr>
          <w:p w14:paraId="29BE0DCF" w14:textId="35BCBD29"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21%</w:t>
            </w:r>
          </w:p>
        </w:tc>
        <w:tc>
          <w:tcPr>
            <w:tcW w:w="960" w:type="dxa"/>
            <w:hideMark/>
          </w:tcPr>
          <w:p w14:paraId="7B248F0B" w14:textId="4D1B18E0"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2,61</w:t>
            </w:r>
          </w:p>
        </w:tc>
      </w:tr>
      <w:tr w:rsidR="00391DBA" w:rsidRPr="002B6333" w14:paraId="355F11A3" w14:textId="77777777" w:rsidTr="00D70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A43ABFE" w14:textId="5D9575CF"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Uważam, że moje dziecko nie ma prawa mi się sprzeciwiać</w:t>
            </w:r>
          </w:p>
        </w:tc>
        <w:tc>
          <w:tcPr>
            <w:tcW w:w="1120" w:type="dxa"/>
            <w:hideMark/>
          </w:tcPr>
          <w:p w14:paraId="112A2B35" w14:textId="78F3D229" w:rsidR="00391DBA" w:rsidRPr="002B6333" w:rsidRDefault="00354513"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Pr>
                <w:rFonts w:ascii="Calibri" w:hAnsi="Calibri" w:cs="Calibri"/>
                <w:color w:val="000000" w:themeColor="text1"/>
                <w:kern w:val="24"/>
                <w:sz w:val="18"/>
                <w:szCs w:val="18"/>
              </w:rPr>
              <w:t>9</w:t>
            </w:r>
            <w:r w:rsidR="00391DBA" w:rsidRPr="00391DBA">
              <w:rPr>
                <w:rFonts w:ascii="Calibri" w:hAnsi="Calibri" w:cs="Calibri"/>
                <w:color w:val="000000" w:themeColor="text1"/>
                <w:kern w:val="24"/>
                <w:sz w:val="18"/>
                <w:szCs w:val="18"/>
              </w:rPr>
              <w:t>%</w:t>
            </w:r>
          </w:p>
        </w:tc>
        <w:tc>
          <w:tcPr>
            <w:tcW w:w="960" w:type="dxa"/>
            <w:hideMark/>
          </w:tcPr>
          <w:p w14:paraId="19C85484" w14:textId="41A8288F"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2,41</w:t>
            </w:r>
          </w:p>
        </w:tc>
      </w:tr>
      <w:tr w:rsidR="00391DBA" w:rsidRPr="002B6333" w14:paraId="2B14882C" w14:textId="77777777" w:rsidTr="00D705F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B347136" w14:textId="49D55F4A"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Moje dziecko musi „rozumieć”, że to ja mam zawsze rację</w:t>
            </w:r>
          </w:p>
        </w:tc>
        <w:tc>
          <w:tcPr>
            <w:tcW w:w="1120" w:type="dxa"/>
            <w:hideMark/>
          </w:tcPr>
          <w:p w14:paraId="45E7D3AC" w14:textId="18BDDE4A"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16%</w:t>
            </w:r>
          </w:p>
        </w:tc>
        <w:tc>
          <w:tcPr>
            <w:tcW w:w="960" w:type="dxa"/>
            <w:hideMark/>
          </w:tcPr>
          <w:p w14:paraId="69B04A05" w14:textId="37F07CDE"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2,43</w:t>
            </w:r>
          </w:p>
        </w:tc>
      </w:tr>
      <w:tr w:rsidR="00391DBA" w:rsidRPr="002B6333" w14:paraId="65BA5979" w14:textId="77777777" w:rsidTr="00D70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DB8B81B" w14:textId="65A01C47"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Staram się przestrzegać tego, aby moje dziecko postępowało zgodnie z moimi wymaganiami</w:t>
            </w:r>
          </w:p>
        </w:tc>
        <w:tc>
          <w:tcPr>
            <w:tcW w:w="1120" w:type="dxa"/>
            <w:hideMark/>
          </w:tcPr>
          <w:p w14:paraId="427BBF85" w14:textId="4FAEC3B3"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37%</w:t>
            </w:r>
          </w:p>
        </w:tc>
        <w:tc>
          <w:tcPr>
            <w:tcW w:w="960" w:type="dxa"/>
            <w:hideMark/>
          </w:tcPr>
          <w:p w14:paraId="206F37BF" w14:textId="726149E2"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3,06</w:t>
            </w:r>
          </w:p>
        </w:tc>
      </w:tr>
      <w:tr w:rsidR="00391DBA" w:rsidRPr="002B6333" w14:paraId="08443166" w14:textId="77777777" w:rsidTr="00D705F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90774EA" w14:textId="79A2C9C4"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Często pouczam swoje dziecko, jak powinno postępować</w:t>
            </w:r>
          </w:p>
        </w:tc>
        <w:tc>
          <w:tcPr>
            <w:tcW w:w="1120" w:type="dxa"/>
            <w:hideMark/>
          </w:tcPr>
          <w:p w14:paraId="6E1CF572" w14:textId="05CB1693"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48%</w:t>
            </w:r>
          </w:p>
        </w:tc>
        <w:tc>
          <w:tcPr>
            <w:tcW w:w="960" w:type="dxa"/>
            <w:hideMark/>
          </w:tcPr>
          <w:p w14:paraId="6800F858" w14:textId="022917CA"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3,29</w:t>
            </w:r>
          </w:p>
        </w:tc>
      </w:tr>
      <w:tr w:rsidR="00391DBA" w:rsidRPr="002B6333" w14:paraId="359D2E72" w14:textId="77777777" w:rsidTr="00D70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B27B8F9" w14:textId="4A69C0B6"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Daję do zrozumienia mojemu dziecku, że wiem najlepiej, co jest dla niego dobre, a co złe</w:t>
            </w:r>
          </w:p>
        </w:tc>
        <w:tc>
          <w:tcPr>
            <w:tcW w:w="1120" w:type="dxa"/>
            <w:hideMark/>
          </w:tcPr>
          <w:p w14:paraId="7DEFF4A8" w14:textId="0CDB6D34"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w:t>
            </w:r>
            <w:r w:rsidR="00354513">
              <w:rPr>
                <w:rFonts w:ascii="Calibri" w:hAnsi="Calibri" w:cs="Calibri"/>
                <w:color w:val="000000" w:themeColor="text1"/>
                <w:kern w:val="24"/>
                <w:sz w:val="18"/>
                <w:szCs w:val="18"/>
              </w:rPr>
              <w:t>4</w:t>
            </w:r>
            <w:r w:rsidRPr="00391DBA">
              <w:rPr>
                <w:rFonts w:ascii="Calibri" w:hAnsi="Calibri" w:cs="Calibri"/>
                <w:color w:val="000000" w:themeColor="text1"/>
                <w:kern w:val="24"/>
                <w:sz w:val="18"/>
                <w:szCs w:val="18"/>
              </w:rPr>
              <w:t>%</w:t>
            </w:r>
          </w:p>
        </w:tc>
        <w:tc>
          <w:tcPr>
            <w:tcW w:w="960" w:type="dxa"/>
            <w:hideMark/>
          </w:tcPr>
          <w:p w14:paraId="7989C6D1" w14:textId="3ABA9ACA" w:rsidR="00391DBA" w:rsidRPr="002B6333" w:rsidRDefault="00391DBA" w:rsidP="00391D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3,01</w:t>
            </w:r>
          </w:p>
        </w:tc>
      </w:tr>
      <w:tr w:rsidR="00391DBA" w:rsidRPr="002B6333" w14:paraId="3E28B5C2" w14:textId="77777777" w:rsidTr="00D705F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A0BA241" w14:textId="4E16E79F" w:rsidR="00391DBA" w:rsidRPr="002B6333" w:rsidRDefault="00391DBA" w:rsidP="00391DBA">
            <w:pPr>
              <w:rPr>
                <w:rFonts w:ascii="Calibri" w:hAnsi="Calibri" w:cs="Calibri"/>
                <w:color w:val="000000"/>
                <w:sz w:val="18"/>
                <w:szCs w:val="18"/>
                <w:lang w:eastAsia="pl-PL"/>
              </w:rPr>
            </w:pPr>
            <w:r w:rsidRPr="0015452E">
              <w:rPr>
                <w:rFonts w:ascii="Calibri" w:hAnsi="Calibri" w:cs="Calibri"/>
                <w:sz w:val="18"/>
                <w:szCs w:val="18"/>
              </w:rPr>
              <w:t>Często upominam moje dziecko, gdy robi coś nie tak, jak mu każę</w:t>
            </w:r>
          </w:p>
        </w:tc>
        <w:tc>
          <w:tcPr>
            <w:tcW w:w="1120" w:type="dxa"/>
            <w:hideMark/>
          </w:tcPr>
          <w:p w14:paraId="5B5C8575" w14:textId="718F51B8"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3</w:t>
            </w:r>
            <w:r w:rsidR="00354513">
              <w:rPr>
                <w:rFonts w:ascii="Calibri" w:hAnsi="Calibri" w:cs="Calibri"/>
                <w:color w:val="000000" w:themeColor="text1"/>
                <w:kern w:val="24"/>
                <w:sz w:val="18"/>
                <w:szCs w:val="18"/>
              </w:rPr>
              <w:t>3</w:t>
            </w:r>
            <w:r w:rsidRPr="00391DBA">
              <w:rPr>
                <w:rFonts w:ascii="Calibri" w:hAnsi="Calibri" w:cs="Calibri"/>
                <w:color w:val="000000" w:themeColor="text1"/>
                <w:kern w:val="24"/>
                <w:sz w:val="18"/>
                <w:szCs w:val="18"/>
              </w:rPr>
              <w:t>%</w:t>
            </w:r>
          </w:p>
        </w:tc>
        <w:tc>
          <w:tcPr>
            <w:tcW w:w="960" w:type="dxa"/>
            <w:hideMark/>
          </w:tcPr>
          <w:p w14:paraId="0778BE49" w14:textId="23BB4093" w:rsidR="00391DBA" w:rsidRPr="002B6333" w:rsidRDefault="00391DBA" w:rsidP="00391D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391DBA">
              <w:rPr>
                <w:rFonts w:ascii="Calibri" w:hAnsi="Calibri" w:cs="Calibri"/>
                <w:color w:val="000000" w:themeColor="text1"/>
                <w:kern w:val="24"/>
                <w:sz w:val="18"/>
                <w:szCs w:val="18"/>
              </w:rPr>
              <w:t>2,94</w:t>
            </w:r>
          </w:p>
        </w:tc>
      </w:tr>
    </w:tbl>
    <w:p w14:paraId="3AD1B901" w14:textId="77777777" w:rsidR="00A76D03" w:rsidRDefault="00A76D03" w:rsidP="00A76D03">
      <w:pPr>
        <w:rPr>
          <w:i/>
          <w:iCs/>
          <w:szCs w:val="20"/>
        </w:rPr>
      </w:pPr>
    </w:p>
    <w:p w14:paraId="1AB339ED" w14:textId="77777777" w:rsidR="00A76D03" w:rsidRPr="009E4099" w:rsidRDefault="00A76D03" w:rsidP="00A76D03"/>
    <w:p w14:paraId="68C1F56A" w14:textId="77777777" w:rsidR="00A76D03" w:rsidRDefault="00A76D03" w:rsidP="00A76D03">
      <w:pPr>
        <w:pStyle w:val="Nagwek3"/>
      </w:pPr>
      <w:bookmarkStart w:id="32" w:name="_Toc120000239"/>
      <w:r w:rsidRPr="0027355A">
        <w:lastRenderedPageBreak/>
        <w:t>Skala II</w:t>
      </w:r>
      <w:r>
        <w:t>I</w:t>
      </w:r>
      <w:r w:rsidRPr="0027355A">
        <w:t xml:space="preserve">: Postawa </w:t>
      </w:r>
      <w:r>
        <w:t>autonomii</w:t>
      </w:r>
      <w:bookmarkEnd w:id="32"/>
    </w:p>
    <w:p w14:paraId="181968A4" w14:textId="77777777" w:rsidR="006C39AC" w:rsidRDefault="00A76D03" w:rsidP="00A76D03">
      <w:pPr>
        <w:spacing w:before="120" w:after="0" w:line="276" w:lineRule="auto"/>
      </w:pPr>
      <w:r>
        <w:t xml:space="preserve">Wykres </w:t>
      </w:r>
      <w:r w:rsidR="003327C3">
        <w:t>4</w:t>
      </w:r>
      <w:r>
        <w:t>.</w:t>
      </w:r>
      <w:r w:rsidR="006C1EA5">
        <w:t>4</w:t>
      </w:r>
      <w:r>
        <w:t>.3. Zestawienie wyników dla stwierdzeń opisujących postawę autonomii</w:t>
      </w:r>
    </w:p>
    <w:p w14:paraId="73F0C5D0" w14:textId="62E5772A" w:rsidR="00A76D03" w:rsidRPr="00957437" w:rsidRDefault="00A76D03" w:rsidP="00A76D03">
      <w:pPr>
        <w:spacing w:before="120" w:after="0" w:line="276" w:lineRule="auto"/>
      </w:pPr>
      <w:r w:rsidRPr="00957437">
        <w:rPr>
          <w:noProof/>
        </w:rPr>
        <w:drawing>
          <wp:inline distT="0" distB="0" distL="0" distR="0" wp14:anchorId="5C92DF70" wp14:editId="1C63D11D">
            <wp:extent cx="5759450" cy="3857625"/>
            <wp:effectExtent l="0" t="0" r="0" b="0"/>
            <wp:docPr id="1159" name="Wykres 1159">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E1A263" w14:textId="77777777" w:rsidR="00A76D03" w:rsidRDefault="00A76D03" w:rsidP="00A76D03">
      <w:pPr>
        <w:rPr>
          <w:i/>
          <w:iCs/>
          <w:szCs w:val="20"/>
        </w:rPr>
      </w:pPr>
      <w:r w:rsidRPr="00FD2121">
        <w:rPr>
          <w:i/>
          <w:iCs/>
          <w:szCs w:val="20"/>
        </w:rPr>
        <w:t>Podstawa: Rodzice N=600</w:t>
      </w:r>
    </w:p>
    <w:p w14:paraId="491FAA79" w14:textId="55501DC8" w:rsidR="00A76D03" w:rsidRDefault="00A76D03" w:rsidP="00A76D03">
      <w:pPr>
        <w:rPr>
          <w:i/>
          <w:iCs/>
          <w:szCs w:val="20"/>
        </w:rPr>
      </w:pPr>
      <w:r>
        <w:t xml:space="preserve">Tabela </w:t>
      </w:r>
      <w:r w:rsidR="003327C3">
        <w:t>4</w:t>
      </w:r>
      <w:r>
        <w:t>.</w:t>
      </w:r>
      <w:r w:rsidR="006C1EA5">
        <w:t>4</w:t>
      </w:r>
      <w:r>
        <w:t xml:space="preserve">.3. Postawa autonomii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A76D03" w:rsidRPr="002B6333" w14:paraId="4180CEF6"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5EDBBD32" w14:textId="77777777" w:rsidR="00A76D03" w:rsidRPr="002B6333" w:rsidRDefault="00A76D03" w:rsidP="00CE716D">
            <w:pPr>
              <w:rPr>
                <w:rFonts w:ascii="Times New Roman" w:hAnsi="Times New Roman"/>
                <w:sz w:val="18"/>
                <w:szCs w:val="18"/>
                <w:lang w:eastAsia="pl-PL"/>
              </w:rPr>
            </w:pPr>
          </w:p>
        </w:tc>
        <w:tc>
          <w:tcPr>
            <w:tcW w:w="1120" w:type="dxa"/>
            <w:noWrap/>
            <w:hideMark/>
          </w:tcPr>
          <w:p w14:paraId="2EF60DD1" w14:textId="6439A82C" w:rsidR="00A76D03"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307CDEEC" w14:textId="77777777" w:rsidR="00A76D03" w:rsidRPr="002B6333" w:rsidRDefault="00A76D03" w:rsidP="006A431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6C1EA5" w:rsidRPr="002B6333" w14:paraId="2B0B4BC2" w14:textId="77777777" w:rsidTr="006C1E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5909B4C" w14:textId="084B3956"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Pozwalam mojemu dziecku uczyć się samemu radzenia sobie w różnych sytuacjach</w:t>
            </w:r>
          </w:p>
        </w:tc>
        <w:tc>
          <w:tcPr>
            <w:tcW w:w="1120" w:type="dxa"/>
            <w:vAlign w:val="center"/>
            <w:hideMark/>
          </w:tcPr>
          <w:p w14:paraId="17A2639E" w14:textId="5BF8E861"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77%</w:t>
            </w:r>
          </w:p>
        </w:tc>
        <w:tc>
          <w:tcPr>
            <w:tcW w:w="960" w:type="dxa"/>
            <w:vAlign w:val="center"/>
            <w:hideMark/>
          </w:tcPr>
          <w:p w14:paraId="4BD44FEE" w14:textId="189896DA"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4,01</w:t>
            </w:r>
          </w:p>
        </w:tc>
      </w:tr>
      <w:tr w:rsidR="006C1EA5" w:rsidRPr="002B6333" w14:paraId="2167DB0A" w14:textId="77777777" w:rsidTr="006C1EA5">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B661356" w14:textId="21D02203"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Zgadzam się z tym, że moje dziecko w pewnych okolicznościach, w zależności od wieku, może samo dokonywać różnych wyborów</w:t>
            </w:r>
          </w:p>
        </w:tc>
        <w:tc>
          <w:tcPr>
            <w:tcW w:w="1120" w:type="dxa"/>
            <w:vAlign w:val="center"/>
            <w:hideMark/>
          </w:tcPr>
          <w:p w14:paraId="4600BD7B" w14:textId="17FBFA55"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83%</w:t>
            </w:r>
          </w:p>
        </w:tc>
        <w:tc>
          <w:tcPr>
            <w:tcW w:w="960" w:type="dxa"/>
            <w:vAlign w:val="center"/>
            <w:hideMark/>
          </w:tcPr>
          <w:p w14:paraId="2571FF9C" w14:textId="1B5EBA5F"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4,16</w:t>
            </w:r>
          </w:p>
        </w:tc>
      </w:tr>
      <w:tr w:rsidR="006C1EA5" w:rsidRPr="002B6333" w14:paraId="0F641879" w14:textId="77777777" w:rsidTr="006C1E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84AE088" w14:textId="45AD2B2A"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Myślę, że kontroluję swoje dziecko na każdym kroku.</w:t>
            </w:r>
          </w:p>
        </w:tc>
        <w:tc>
          <w:tcPr>
            <w:tcW w:w="1120" w:type="dxa"/>
            <w:vAlign w:val="center"/>
            <w:hideMark/>
          </w:tcPr>
          <w:p w14:paraId="5B948956" w14:textId="29ED6D21"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23%</w:t>
            </w:r>
          </w:p>
        </w:tc>
        <w:tc>
          <w:tcPr>
            <w:tcW w:w="960" w:type="dxa"/>
            <w:vAlign w:val="center"/>
            <w:hideMark/>
          </w:tcPr>
          <w:p w14:paraId="6C659077" w14:textId="1C0DB1AC"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2,65</w:t>
            </w:r>
          </w:p>
        </w:tc>
      </w:tr>
      <w:tr w:rsidR="006C1EA5" w:rsidRPr="002B6333" w14:paraId="556D9CF6" w14:textId="77777777" w:rsidTr="006C1EA5">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E0B9B86" w14:textId="1F5DD1D0"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Myślę, że nie kontroluję swojego dziecka na każdym kroku</w:t>
            </w:r>
          </w:p>
        </w:tc>
        <w:tc>
          <w:tcPr>
            <w:tcW w:w="1120" w:type="dxa"/>
            <w:vAlign w:val="center"/>
            <w:hideMark/>
          </w:tcPr>
          <w:p w14:paraId="6E5A14AE" w14:textId="1912F8C8"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5</w:t>
            </w:r>
            <w:r w:rsidR="0038211A">
              <w:rPr>
                <w:rFonts w:ascii="Calibri" w:hAnsi="Calibri" w:cs="Calibri"/>
                <w:color w:val="000000" w:themeColor="text1"/>
                <w:kern w:val="24"/>
                <w:sz w:val="18"/>
                <w:szCs w:val="18"/>
              </w:rPr>
              <w:t>2</w:t>
            </w:r>
            <w:r w:rsidRPr="006C1EA5">
              <w:rPr>
                <w:rFonts w:ascii="Calibri" w:hAnsi="Calibri" w:cs="Calibri"/>
                <w:color w:val="000000" w:themeColor="text1"/>
                <w:kern w:val="24"/>
                <w:sz w:val="18"/>
                <w:szCs w:val="18"/>
              </w:rPr>
              <w:t>%</w:t>
            </w:r>
          </w:p>
        </w:tc>
        <w:tc>
          <w:tcPr>
            <w:tcW w:w="960" w:type="dxa"/>
            <w:vAlign w:val="center"/>
            <w:hideMark/>
          </w:tcPr>
          <w:p w14:paraId="10D84F79" w14:textId="38CAE053"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3,36</w:t>
            </w:r>
          </w:p>
        </w:tc>
      </w:tr>
      <w:tr w:rsidR="006C1EA5" w:rsidRPr="002B6333" w14:paraId="362BDD6D" w14:textId="77777777" w:rsidTr="006C1E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92B788F" w14:textId="48B59D0A"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Akceptuję to, że moje dziecko może mieć „swoje tajemnice”, że nie wszystko muszę widzieć i wiedzieć</w:t>
            </w:r>
          </w:p>
        </w:tc>
        <w:tc>
          <w:tcPr>
            <w:tcW w:w="1120" w:type="dxa"/>
            <w:vAlign w:val="center"/>
            <w:hideMark/>
          </w:tcPr>
          <w:p w14:paraId="43BCF511" w14:textId="304764F3"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71%</w:t>
            </w:r>
          </w:p>
        </w:tc>
        <w:tc>
          <w:tcPr>
            <w:tcW w:w="960" w:type="dxa"/>
            <w:vAlign w:val="center"/>
            <w:hideMark/>
          </w:tcPr>
          <w:p w14:paraId="43127554" w14:textId="046C4E86"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3,95</w:t>
            </w:r>
          </w:p>
        </w:tc>
      </w:tr>
      <w:tr w:rsidR="006C1EA5" w:rsidRPr="002B6333" w14:paraId="06102ED8" w14:textId="77777777" w:rsidTr="006C1EA5">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BDA6421" w14:textId="7A565B33"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Gdy nie rozumiem zachowania swojego dziecka, to nie robię z tego większego problemu</w:t>
            </w:r>
          </w:p>
        </w:tc>
        <w:tc>
          <w:tcPr>
            <w:tcW w:w="1120" w:type="dxa"/>
            <w:vAlign w:val="center"/>
            <w:hideMark/>
          </w:tcPr>
          <w:p w14:paraId="14403569" w14:textId="73E33ADB"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54%</w:t>
            </w:r>
          </w:p>
        </w:tc>
        <w:tc>
          <w:tcPr>
            <w:tcW w:w="960" w:type="dxa"/>
            <w:vAlign w:val="center"/>
            <w:hideMark/>
          </w:tcPr>
          <w:p w14:paraId="7E4DB470" w14:textId="4C3ACB28"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3,58</w:t>
            </w:r>
          </w:p>
        </w:tc>
      </w:tr>
      <w:tr w:rsidR="006C1EA5" w:rsidRPr="002B6333" w14:paraId="33BAE0A3" w14:textId="77777777" w:rsidTr="006C1E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5E1B537" w14:textId="2644B008"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Myślę, że mam i będę miał/a zaufanie do mojego dziecka</w:t>
            </w:r>
          </w:p>
        </w:tc>
        <w:tc>
          <w:tcPr>
            <w:tcW w:w="1120" w:type="dxa"/>
            <w:vAlign w:val="center"/>
            <w:hideMark/>
          </w:tcPr>
          <w:p w14:paraId="2EF1C0EB" w14:textId="74BE212A"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79%</w:t>
            </w:r>
          </w:p>
        </w:tc>
        <w:tc>
          <w:tcPr>
            <w:tcW w:w="960" w:type="dxa"/>
            <w:vAlign w:val="center"/>
            <w:hideMark/>
          </w:tcPr>
          <w:p w14:paraId="0B82CB38" w14:textId="710AD519"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4,16</w:t>
            </w:r>
          </w:p>
        </w:tc>
      </w:tr>
      <w:tr w:rsidR="006C1EA5" w:rsidRPr="002B6333" w14:paraId="5FDA637B" w14:textId="77777777" w:rsidTr="006C1EA5">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05F55B4" w14:textId="77777777" w:rsidR="006C39AC" w:rsidRDefault="006C1EA5" w:rsidP="006C1EA5">
            <w:pPr>
              <w:rPr>
                <w:rFonts w:ascii="Calibri" w:hAnsi="Calibri" w:cs="Calibri"/>
                <w:b w:val="0"/>
                <w:bCs w:val="0"/>
                <w:sz w:val="18"/>
                <w:szCs w:val="18"/>
              </w:rPr>
            </w:pPr>
            <w:r w:rsidRPr="0015452E">
              <w:rPr>
                <w:rFonts w:ascii="Calibri" w:hAnsi="Calibri" w:cs="Calibri"/>
                <w:sz w:val="18"/>
                <w:szCs w:val="18"/>
              </w:rPr>
              <w:t xml:space="preserve">Gdy moje dziecko jest uparte, to staram się je zrozumieć, nie zawsze przecież </w:t>
            </w:r>
          </w:p>
          <w:p w14:paraId="23489705" w14:textId="46E5FE73"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ja mam rację</w:t>
            </w:r>
          </w:p>
        </w:tc>
        <w:tc>
          <w:tcPr>
            <w:tcW w:w="1120" w:type="dxa"/>
            <w:vAlign w:val="center"/>
            <w:hideMark/>
          </w:tcPr>
          <w:p w14:paraId="32D6716F" w14:textId="1D3BB4AF" w:rsidR="006C1EA5" w:rsidRPr="002B6333" w:rsidRDefault="0038211A"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Pr>
                <w:rFonts w:ascii="Calibri" w:hAnsi="Calibri" w:cs="Calibri"/>
                <w:color w:val="000000" w:themeColor="text1"/>
                <w:kern w:val="24"/>
                <w:sz w:val="18"/>
                <w:szCs w:val="18"/>
              </w:rPr>
              <w:t>70</w:t>
            </w:r>
            <w:r w:rsidR="006C1EA5" w:rsidRPr="006C1EA5">
              <w:rPr>
                <w:rFonts w:ascii="Calibri" w:hAnsi="Calibri" w:cs="Calibri"/>
                <w:color w:val="000000" w:themeColor="text1"/>
                <w:kern w:val="24"/>
                <w:sz w:val="18"/>
                <w:szCs w:val="18"/>
              </w:rPr>
              <w:t>%</w:t>
            </w:r>
          </w:p>
        </w:tc>
        <w:tc>
          <w:tcPr>
            <w:tcW w:w="960" w:type="dxa"/>
            <w:vAlign w:val="center"/>
            <w:hideMark/>
          </w:tcPr>
          <w:p w14:paraId="67CA8843" w14:textId="79FC7594"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3,85</w:t>
            </w:r>
          </w:p>
        </w:tc>
      </w:tr>
      <w:tr w:rsidR="006C1EA5" w:rsidRPr="002B6333" w14:paraId="3058A616" w14:textId="77777777" w:rsidTr="006C1E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8274A29" w14:textId="36F4138F" w:rsidR="006C1EA5" w:rsidRPr="006C39AC" w:rsidRDefault="006C1EA5" w:rsidP="006C1EA5">
            <w:pPr>
              <w:rPr>
                <w:rFonts w:ascii="Calibri" w:hAnsi="Calibri" w:cs="Calibri"/>
                <w:b w:val="0"/>
                <w:bCs w:val="0"/>
                <w:sz w:val="18"/>
                <w:szCs w:val="18"/>
              </w:rPr>
            </w:pPr>
            <w:r w:rsidRPr="0015452E">
              <w:rPr>
                <w:rFonts w:ascii="Calibri" w:hAnsi="Calibri" w:cs="Calibri"/>
                <w:sz w:val="18"/>
                <w:szCs w:val="18"/>
              </w:rPr>
              <w:t>Nie wymagam, aby moje dziecko teraz, czy jak dorośnie, ze wszystkiego mi się zwierzało</w:t>
            </w:r>
          </w:p>
        </w:tc>
        <w:tc>
          <w:tcPr>
            <w:tcW w:w="1120" w:type="dxa"/>
            <w:vAlign w:val="center"/>
            <w:hideMark/>
          </w:tcPr>
          <w:p w14:paraId="7654F6FC" w14:textId="23827A61"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64%</w:t>
            </w:r>
          </w:p>
        </w:tc>
        <w:tc>
          <w:tcPr>
            <w:tcW w:w="960" w:type="dxa"/>
            <w:vAlign w:val="center"/>
            <w:hideMark/>
          </w:tcPr>
          <w:p w14:paraId="3494178F" w14:textId="3BF722F4" w:rsidR="006C1EA5" w:rsidRPr="002B6333" w:rsidRDefault="006C1EA5" w:rsidP="006C1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3,70</w:t>
            </w:r>
          </w:p>
        </w:tc>
      </w:tr>
      <w:tr w:rsidR="006C1EA5" w:rsidRPr="002B6333" w14:paraId="14157FDA" w14:textId="77777777" w:rsidTr="006C1EA5">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B70F14D" w14:textId="77777777" w:rsidR="006C39AC" w:rsidRDefault="006C1EA5" w:rsidP="006C1EA5">
            <w:pPr>
              <w:rPr>
                <w:rFonts w:ascii="Calibri" w:hAnsi="Calibri" w:cs="Calibri"/>
                <w:b w:val="0"/>
                <w:bCs w:val="0"/>
                <w:sz w:val="18"/>
                <w:szCs w:val="18"/>
              </w:rPr>
            </w:pPr>
            <w:r w:rsidRPr="0015452E">
              <w:rPr>
                <w:rFonts w:ascii="Calibri" w:hAnsi="Calibri" w:cs="Calibri"/>
                <w:sz w:val="18"/>
                <w:szCs w:val="18"/>
              </w:rPr>
              <w:t>Akceptuję to, że moje dziecko w miarę dorastania ma prawo do samodzielnych decyzji,</w:t>
            </w:r>
          </w:p>
          <w:p w14:paraId="53E86B5D" w14:textId="116E3196" w:rsidR="006C1EA5" w:rsidRPr="002B6333" w:rsidRDefault="006C1EA5" w:rsidP="006C1EA5">
            <w:pPr>
              <w:rPr>
                <w:rFonts w:ascii="Calibri" w:hAnsi="Calibri" w:cs="Calibri"/>
                <w:color w:val="000000"/>
                <w:sz w:val="18"/>
                <w:szCs w:val="18"/>
                <w:lang w:eastAsia="pl-PL"/>
              </w:rPr>
            </w:pPr>
            <w:r w:rsidRPr="0015452E">
              <w:rPr>
                <w:rFonts w:ascii="Calibri" w:hAnsi="Calibri" w:cs="Calibri"/>
                <w:sz w:val="18"/>
                <w:szCs w:val="18"/>
              </w:rPr>
              <w:t>np. jak spędzać wolny czas</w:t>
            </w:r>
          </w:p>
        </w:tc>
        <w:tc>
          <w:tcPr>
            <w:tcW w:w="1120" w:type="dxa"/>
            <w:vAlign w:val="center"/>
            <w:hideMark/>
          </w:tcPr>
          <w:p w14:paraId="166BB2AB" w14:textId="373AA825"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80%</w:t>
            </w:r>
          </w:p>
        </w:tc>
        <w:tc>
          <w:tcPr>
            <w:tcW w:w="960" w:type="dxa"/>
            <w:vAlign w:val="center"/>
            <w:hideMark/>
          </w:tcPr>
          <w:p w14:paraId="3CB20278" w14:textId="2B8A3AFB" w:rsidR="006C1EA5" w:rsidRPr="002B6333" w:rsidRDefault="006C1EA5" w:rsidP="006C1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6C1EA5">
              <w:rPr>
                <w:rFonts w:ascii="Calibri" w:hAnsi="Calibri" w:cs="Calibri"/>
                <w:color w:val="000000" w:themeColor="text1"/>
                <w:kern w:val="24"/>
                <w:sz w:val="18"/>
                <w:szCs w:val="18"/>
              </w:rPr>
              <w:t>4,12</w:t>
            </w:r>
          </w:p>
        </w:tc>
      </w:tr>
    </w:tbl>
    <w:p w14:paraId="1B4214C5" w14:textId="77777777" w:rsidR="00A76D03" w:rsidRDefault="00A76D03" w:rsidP="00A76D03">
      <w:pPr>
        <w:rPr>
          <w:i/>
          <w:iCs/>
          <w:szCs w:val="20"/>
        </w:rPr>
      </w:pPr>
    </w:p>
    <w:p w14:paraId="51239698" w14:textId="77777777" w:rsidR="00A76D03" w:rsidRDefault="00A76D03" w:rsidP="00A76D03">
      <w:pPr>
        <w:pStyle w:val="Nagwek3"/>
      </w:pPr>
      <w:bookmarkStart w:id="33" w:name="_Toc120000240"/>
      <w:r w:rsidRPr="0027355A">
        <w:lastRenderedPageBreak/>
        <w:t>Skala I</w:t>
      </w:r>
      <w:r>
        <w:t>V</w:t>
      </w:r>
      <w:r w:rsidRPr="0027355A">
        <w:t xml:space="preserve">: Postawa </w:t>
      </w:r>
      <w:r>
        <w:t>niekonsekwencji</w:t>
      </w:r>
      <w:bookmarkEnd w:id="33"/>
    </w:p>
    <w:p w14:paraId="1CC49F4C" w14:textId="77777777" w:rsidR="006C39AC" w:rsidRDefault="00A76D03" w:rsidP="00A76D03">
      <w:pPr>
        <w:spacing w:before="120" w:after="0" w:line="276" w:lineRule="auto"/>
      </w:pPr>
      <w:r>
        <w:t xml:space="preserve">Wykres </w:t>
      </w:r>
      <w:r w:rsidR="003327C3">
        <w:t>4</w:t>
      </w:r>
      <w:r>
        <w:t>.</w:t>
      </w:r>
      <w:r w:rsidR="006430EA">
        <w:t>4</w:t>
      </w:r>
      <w:r>
        <w:t>.4. Zestawienie wyników dla stwierdzeń opisujących postawę niekonsekwencji</w:t>
      </w:r>
    </w:p>
    <w:p w14:paraId="5D551491" w14:textId="7D93738B" w:rsidR="00A76D03" w:rsidRPr="00957437" w:rsidRDefault="00A76D03" w:rsidP="00A76D03">
      <w:pPr>
        <w:spacing w:before="120" w:after="0" w:line="276" w:lineRule="auto"/>
      </w:pPr>
      <w:r w:rsidRPr="00957437">
        <w:rPr>
          <w:noProof/>
        </w:rPr>
        <w:drawing>
          <wp:inline distT="0" distB="0" distL="0" distR="0" wp14:anchorId="5D269835" wp14:editId="7762598B">
            <wp:extent cx="5759450" cy="3857625"/>
            <wp:effectExtent l="0" t="0" r="0" b="0"/>
            <wp:docPr id="1160" name="Wykres 1160">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02E63B" w14:textId="77777777" w:rsidR="00A76D03" w:rsidRDefault="00A76D03" w:rsidP="00A76D03">
      <w:pPr>
        <w:rPr>
          <w:i/>
          <w:iCs/>
          <w:szCs w:val="20"/>
        </w:rPr>
      </w:pPr>
      <w:r w:rsidRPr="00FD2121">
        <w:rPr>
          <w:i/>
          <w:iCs/>
          <w:szCs w:val="20"/>
        </w:rPr>
        <w:t>Podstawa: Rodzice N=600</w:t>
      </w:r>
    </w:p>
    <w:p w14:paraId="1E4719F6" w14:textId="1DD0F70C" w:rsidR="00A76D03" w:rsidRDefault="00A76D03" w:rsidP="00A76D03">
      <w:pPr>
        <w:rPr>
          <w:i/>
          <w:iCs/>
          <w:szCs w:val="20"/>
        </w:rPr>
      </w:pPr>
      <w:r>
        <w:t xml:space="preserve">Tabela </w:t>
      </w:r>
      <w:r w:rsidR="003327C3">
        <w:t>4</w:t>
      </w:r>
      <w:r>
        <w:t>.</w:t>
      </w:r>
      <w:r w:rsidR="006430EA">
        <w:t>4</w:t>
      </w:r>
      <w:r>
        <w:t xml:space="preserve">.4. Postawa niekonsekwencji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A76D03" w:rsidRPr="002B6333" w14:paraId="39D12B16"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8BBB282" w14:textId="77777777" w:rsidR="00A76D03" w:rsidRPr="002B6333" w:rsidRDefault="00A76D03" w:rsidP="00CE716D">
            <w:pPr>
              <w:rPr>
                <w:rFonts w:ascii="Times New Roman" w:hAnsi="Times New Roman"/>
                <w:sz w:val="18"/>
                <w:szCs w:val="18"/>
                <w:lang w:eastAsia="pl-PL"/>
              </w:rPr>
            </w:pPr>
          </w:p>
        </w:tc>
        <w:tc>
          <w:tcPr>
            <w:tcW w:w="1120" w:type="dxa"/>
            <w:noWrap/>
            <w:hideMark/>
          </w:tcPr>
          <w:p w14:paraId="43BBEB49" w14:textId="1703EB88" w:rsidR="00A76D03"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1B3E22FE" w14:textId="77777777" w:rsidR="00A76D03" w:rsidRPr="002B6333" w:rsidRDefault="00A76D03"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2651C0" w:rsidRPr="002B6333" w14:paraId="2ADB9821"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86EC967" w14:textId="33B5B272"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W postępowaniu z moim dzieckiem łatwo tracę cierpliwość</w:t>
            </w:r>
          </w:p>
        </w:tc>
        <w:tc>
          <w:tcPr>
            <w:tcW w:w="1120" w:type="dxa"/>
            <w:vAlign w:val="center"/>
            <w:hideMark/>
          </w:tcPr>
          <w:p w14:paraId="3D31492A" w14:textId="6CDD6B61"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27%</w:t>
            </w:r>
          </w:p>
        </w:tc>
        <w:tc>
          <w:tcPr>
            <w:tcW w:w="960" w:type="dxa"/>
            <w:vAlign w:val="center"/>
            <w:hideMark/>
          </w:tcPr>
          <w:p w14:paraId="26D09472" w14:textId="4D335813"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2,62</w:t>
            </w:r>
          </w:p>
        </w:tc>
      </w:tr>
      <w:tr w:rsidR="002651C0" w:rsidRPr="002B6333" w14:paraId="44004230"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568051A" w14:textId="74A25C8D"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Gdy jestem zdenerwowany(a), to trudno mi przewidzieć, jak się zachowam w stosunku do swojego dziecka</w:t>
            </w:r>
          </w:p>
        </w:tc>
        <w:tc>
          <w:tcPr>
            <w:tcW w:w="1120" w:type="dxa"/>
            <w:vAlign w:val="center"/>
            <w:hideMark/>
          </w:tcPr>
          <w:p w14:paraId="42988B7D" w14:textId="2A880AA8"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w:t>
            </w:r>
            <w:r w:rsidR="000306F0">
              <w:rPr>
                <w:rFonts w:ascii="Calibri" w:hAnsi="Calibri" w:cs="Calibri"/>
                <w:color w:val="000000" w:themeColor="text1"/>
                <w:kern w:val="24"/>
                <w:sz w:val="18"/>
                <w:szCs w:val="18"/>
              </w:rPr>
              <w:t>3</w:t>
            </w:r>
            <w:r w:rsidRPr="002651C0">
              <w:rPr>
                <w:rFonts w:ascii="Calibri" w:hAnsi="Calibri" w:cs="Calibri"/>
                <w:color w:val="000000" w:themeColor="text1"/>
                <w:kern w:val="24"/>
                <w:sz w:val="18"/>
                <w:szCs w:val="18"/>
              </w:rPr>
              <w:t>%</w:t>
            </w:r>
          </w:p>
        </w:tc>
        <w:tc>
          <w:tcPr>
            <w:tcW w:w="960" w:type="dxa"/>
            <w:vAlign w:val="center"/>
            <w:hideMark/>
          </w:tcPr>
          <w:p w14:paraId="712C1A77" w14:textId="3D9AEB81"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2,54</w:t>
            </w:r>
          </w:p>
        </w:tc>
      </w:tr>
      <w:tr w:rsidR="002651C0" w:rsidRPr="002B6333" w14:paraId="01FDB5B2"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DD68D07" w14:textId="77777777" w:rsidR="006C39AC" w:rsidRDefault="002651C0" w:rsidP="002651C0">
            <w:pPr>
              <w:rPr>
                <w:rFonts w:ascii="Calibri" w:hAnsi="Calibri" w:cs="Calibri"/>
                <w:b w:val="0"/>
                <w:bCs w:val="0"/>
                <w:color w:val="000000"/>
                <w:sz w:val="18"/>
                <w:szCs w:val="18"/>
              </w:rPr>
            </w:pPr>
            <w:r w:rsidRPr="00246499">
              <w:rPr>
                <w:rFonts w:ascii="Calibri" w:hAnsi="Calibri" w:cs="Calibri"/>
                <w:color w:val="000000"/>
                <w:sz w:val="18"/>
                <w:szCs w:val="18"/>
              </w:rPr>
              <w:t xml:space="preserve">Często mi się zdarza, że za to samo przewinienie karzę swoje dziecko raz mocniej, </w:t>
            </w:r>
          </w:p>
          <w:p w14:paraId="58F8081F" w14:textId="1A14DFB3"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a raz mniej</w:t>
            </w:r>
          </w:p>
        </w:tc>
        <w:tc>
          <w:tcPr>
            <w:tcW w:w="1120" w:type="dxa"/>
            <w:vAlign w:val="center"/>
            <w:hideMark/>
          </w:tcPr>
          <w:p w14:paraId="3E5C818D" w14:textId="5174910D"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20%</w:t>
            </w:r>
          </w:p>
        </w:tc>
        <w:tc>
          <w:tcPr>
            <w:tcW w:w="960" w:type="dxa"/>
            <w:vAlign w:val="center"/>
            <w:hideMark/>
          </w:tcPr>
          <w:p w14:paraId="7DE2D476" w14:textId="55828DCB"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2,50</w:t>
            </w:r>
          </w:p>
        </w:tc>
      </w:tr>
      <w:tr w:rsidR="002651C0" w:rsidRPr="002B6333" w14:paraId="60CB28E1"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D3026D5" w14:textId="3F5A9412"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Za to samo przewinienie karzę swoje dziecko raz mocniej, a raz mniej</w:t>
            </w:r>
          </w:p>
        </w:tc>
        <w:tc>
          <w:tcPr>
            <w:tcW w:w="1120" w:type="dxa"/>
            <w:vAlign w:val="center"/>
            <w:hideMark/>
          </w:tcPr>
          <w:p w14:paraId="3B4EA9ED" w14:textId="1EE11019"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21%</w:t>
            </w:r>
          </w:p>
        </w:tc>
        <w:tc>
          <w:tcPr>
            <w:tcW w:w="960" w:type="dxa"/>
            <w:vAlign w:val="center"/>
            <w:hideMark/>
          </w:tcPr>
          <w:p w14:paraId="53D9ACE8" w14:textId="3A19E7C6"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2,45</w:t>
            </w:r>
          </w:p>
        </w:tc>
      </w:tr>
      <w:tr w:rsidR="002651C0" w:rsidRPr="002B6333" w14:paraId="32D29671"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CEC2F74" w14:textId="10EF57B9"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Kara, jaką wymierzam dziecku, często zależy od mojego nastroju</w:t>
            </w:r>
          </w:p>
        </w:tc>
        <w:tc>
          <w:tcPr>
            <w:tcW w:w="1120" w:type="dxa"/>
            <w:vAlign w:val="center"/>
            <w:hideMark/>
          </w:tcPr>
          <w:p w14:paraId="3BE56EAD" w14:textId="612D7C60"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21%</w:t>
            </w:r>
          </w:p>
        </w:tc>
        <w:tc>
          <w:tcPr>
            <w:tcW w:w="960" w:type="dxa"/>
            <w:vAlign w:val="center"/>
            <w:hideMark/>
          </w:tcPr>
          <w:p w14:paraId="6BD3AE4C" w14:textId="6403A87A"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2,34</w:t>
            </w:r>
          </w:p>
        </w:tc>
      </w:tr>
      <w:tr w:rsidR="002651C0" w:rsidRPr="002B6333" w14:paraId="5879564F"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3E23834" w14:textId="49051E3C"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Moje dziecko musi uważać, aby mnie czymś nie zdenerwować</w:t>
            </w:r>
          </w:p>
        </w:tc>
        <w:tc>
          <w:tcPr>
            <w:tcW w:w="1120" w:type="dxa"/>
            <w:vAlign w:val="center"/>
            <w:hideMark/>
          </w:tcPr>
          <w:p w14:paraId="289303D9" w14:textId="2BA1FB87"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14%</w:t>
            </w:r>
          </w:p>
        </w:tc>
        <w:tc>
          <w:tcPr>
            <w:tcW w:w="960" w:type="dxa"/>
            <w:vAlign w:val="center"/>
            <w:hideMark/>
          </w:tcPr>
          <w:p w14:paraId="2B077752" w14:textId="7891B5D8"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2,21</w:t>
            </w:r>
          </w:p>
        </w:tc>
      </w:tr>
      <w:tr w:rsidR="002651C0" w:rsidRPr="002B6333" w14:paraId="0D5FF52F"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1F10684" w14:textId="6465CF51"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Gdy się zdenerwuję, to mocniej karzę swoje dziecko</w:t>
            </w:r>
          </w:p>
        </w:tc>
        <w:tc>
          <w:tcPr>
            <w:tcW w:w="1120" w:type="dxa"/>
            <w:vAlign w:val="center"/>
            <w:hideMark/>
          </w:tcPr>
          <w:p w14:paraId="5693CC6B" w14:textId="7F2223AA"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16%</w:t>
            </w:r>
          </w:p>
        </w:tc>
        <w:tc>
          <w:tcPr>
            <w:tcW w:w="960" w:type="dxa"/>
            <w:vAlign w:val="center"/>
            <w:hideMark/>
          </w:tcPr>
          <w:p w14:paraId="7F16163C" w14:textId="515E782F"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2,14</w:t>
            </w:r>
          </w:p>
        </w:tc>
      </w:tr>
      <w:tr w:rsidR="002651C0" w:rsidRPr="002B6333" w14:paraId="4EE87C1E"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54DC971" w14:textId="30CF495E"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Często mówię do mojego dziecka podniesionym tonem</w:t>
            </w:r>
          </w:p>
        </w:tc>
        <w:tc>
          <w:tcPr>
            <w:tcW w:w="1120" w:type="dxa"/>
            <w:vAlign w:val="center"/>
            <w:hideMark/>
          </w:tcPr>
          <w:p w14:paraId="0435C4D4" w14:textId="637C6E11"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w:t>
            </w:r>
            <w:r w:rsidR="000306F0">
              <w:rPr>
                <w:rFonts w:ascii="Calibri" w:hAnsi="Calibri" w:cs="Calibri"/>
                <w:color w:val="000000" w:themeColor="text1"/>
                <w:kern w:val="24"/>
                <w:sz w:val="18"/>
                <w:szCs w:val="18"/>
              </w:rPr>
              <w:t>1</w:t>
            </w:r>
            <w:r w:rsidRPr="002651C0">
              <w:rPr>
                <w:rFonts w:ascii="Calibri" w:hAnsi="Calibri" w:cs="Calibri"/>
                <w:color w:val="000000" w:themeColor="text1"/>
                <w:kern w:val="24"/>
                <w:sz w:val="18"/>
                <w:szCs w:val="18"/>
              </w:rPr>
              <w:t>%</w:t>
            </w:r>
          </w:p>
        </w:tc>
        <w:tc>
          <w:tcPr>
            <w:tcW w:w="960" w:type="dxa"/>
            <w:vAlign w:val="center"/>
            <w:hideMark/>
          </w:tcPr>
          <w:p w14:paraId="1DCCA527" w14:textId="6FB0CAC9"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2,47</w:t>
            </w:r>
          </w:p>
        </w:tc>
      </w:tr>
      <w:tr w:rsidR="002651C0" w:rsidRPr="002B6333" w14:paraId="470290D2"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7EE7885" w14:textId="1B3E670E"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Gdy mam zły dzień, to krzyczę na swoje dziecko bez powodu</w:t>
            </w:r>
          </w:p>
        </w:tc>
        <w:tc>
          <w:tcPr>
            <w:tcW w:w="1120" w:type="dxa"/>
            <w:vAlign w:val="center"/>
            <w:hideMark/>
          </w:tcPr>
          <w:p w14:paraId="22925631" w14:textId="18C36D65"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1</w:t>
            </w:r>
            <w:r w:rsidR="000306F0">
              <w:rPr>
                <w:rFonts w:ascii="Calibri" w:hAnsi="Calibri" w:cs="Calibri"/>
                <w:color w:val="000000" w:themeColor="text1"/>
                <w:kern w:val="24"/>
                <w:sz w:val="18"/>
                <w:szCs w:val="18"/>
              </w:rPr>
              <w:t>2</w:t>
            </w:r>
            <w:r w:rsidRPr="002651C0">
              <w:rPr>
                <w:rFonts w:ascii="Calibri" w:hAnsi="Calibri" w:cs="Calibri"/>
                <w:color w:val="000000" w:themeColor="text1"/>
                <w:kern w:val="24"/>
                <w:sz w:val="18"/>
                <w:szCs w:val="18"/>
              </w:rPr>
              <w:t>%</w:t>
            </w:r>
          </w:p>
        </w:tc>
        <w:tc>
          <w:tcPr>
            <w:tcW w:w="960" w:type="dxa"/>
            <w:vAlign w:val="center"/>
            <w:hideMark/>
          </w:tcPr>
          <w:p w14:paraId="63016167" w14:textId="76B43BF3"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2,11</w:t>
            </w:r>
          </w:p>
        </w:tc>
      </w:tr>
      <w:tr w:rsidR="002651C0" w:rsidRPr="002B6333" w14:paraId="5D3F179C"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3206CA6" w14:textId="77777777" w:rsidR="006C39AC" w:rsidRDefault="002651C0" w:rsidP="002651C0">
            <w:pPr>
              <w:rPr>
                <w:rFonts w:ascii="Calibri" w:hAnsi="Calibri" w:cs="Calibri"/>
                <w:b w:val="0"/>
                <w:bCs w:val="0"/>
                <w:color w:val="000000"/>
                <w:sz w:val="18"/>
                <w:szCs w:val="18"/>
              </w:rPr>
            </w:pPr>
            <w:r w:rsidRPr="00246499">
              <w:rPr>
                <w:rFonts w:ascii="Calibri" w:hAnsi="Calibri" w:cs="Calibri"/>
                <w:color w:val="000000"/>
                <w:sz w:val="18"/>
                <w:szCs w:val="18"/>
              </w:rPr>
              <w:t xml:space="preserve">Jestem tak zmienny(a), że moje dziecko może mieć problemy ze zrozumieniem, </w:t>
            </w:r>
          </w:p>
          <w:p w14:paraId="487AB16A" w14:textId="11F73106"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jaki(a) jestem</w:t>
            </w:r>
          </w:p>
        </w:tc>
        <w:tc>
          <w:tcPr>
            <w:tcW w:w="1120" w:type="dxa"/>
            <w:vAlign w:val="center"/>
            <w:hideMark/>
          </w:tcPr>
          <w:p w14:paraId="25F50348" w14:textId="1AEE4947"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21%</w:t>
            </w:r>
          </w:p>
        </w:tc>
        <w:tc>
          <w:tcPr>
            <w:tcW w:w="960" w:type="dxa"/>
            <w:vAlign w:val="center"/>
            <w:hideMark/>
          </w:tcPr>
          <w:p w14:paraId="438B977B" w14:textId="71E54FD2"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2,38</w:t>
            </w:r>
          </w:p>
        </w:tc>
      </w:tr>
    </w:tbl>
    <w:p w14:paraId="7F35CCF9" w14:textId="7CE8A9F8" w:rsidR="00A76D03" w:rsidRDefault="00A76D03" w:rsidP="006C39AC">
      <w:pPr>
        <w:pStyle w:val="Nagwek3"/>
      </w:pPr>
      <w:bookmarkStart w:id="34" w:name="_Toc120000241"/>
      <w:r w:rsidRPr="0027355A">
        <w:lastRenderedPageBreak/>
        <w:t xml:space="preserve">Skala </w:t>
      </w:r>
      <w:r>
        <w:t>V</w:t>
      </w:r>
      <w:r w:rsidRPr="0027355A">
        <w:t xml:space="preserve">: Postawa </w:t>
      </w:r>
      <w:r>
        <w:t>nadmiernie ochraniająca</w:t>
      </w:r>
      <w:bookmarkEnd w:id="34"/>
    </w:p>
    <w:p w14:paraId="59813080" w14:textId="77777777" w:rsidR="006C39AC" w:rsidRDefault="00A76D03" w:rsidP="00A76D03">
      <w:pPr>
        <w:spacing w:before="120" w:after="0" w:line="276" w:lineRule="auto"/>
      </w:pPr>
      <w:r>
        <w:t xml:space="preserve">Wykres </w:t>
      </w:r>
      <w:r w:rsidR="003327C3">
        <w:t>4</w:t>
      </w:r>
      <w:r>
        <w:t>.</w:t>
      </w:r>
      <w:r w:rsidR="002651C0">
        <w:t>4</w:t>
      </w:r>
      <w:r>
        <w:t>.5. Zestawienie wyników dla stwierdzeń opisujących postawę nadmiernie ochraniającą</w:t>
      </w:r>
    </w:p>
    <w:p w14:paraId="4E05756D" w14:textId="04CD77FF" w:rsidR="00A76D03" w:rsidRPr="00957437" w:rsidRDefault="00A76D03" w:rsidP="00A76D03">
      <w:pPr>
        <w:spacing w:before="120" w:after="0" w:line="276" w:lineRule="auto"/>
      </w:pPr>
      <w:r w:rsidRPr="00957437">
        <w:rPr>
          <w:noProof/>
        </w:rPr>
        <w:drawing>
          <wp:inline distT="0" distB="0" distL="0" distR="0" wp14:anchorId="1613CA0B" wp14:editId="0CDFE6D5">
            <wp:extent cx="5759450" cy="3857625"/>
            <wp:effectExtent l="0" t="0" r="0" b="0"/>
            <wp:docPr id="1161" name="Wykres 1161">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76B1EF" w14:textId="77777777" w:rsidR="00A76D03" w:rsidRDefault="00A76D03" w:rsidP="00A76D03">
      <w:pPr>
        <w:rPr>
          <w:i/>
          <w:iCs/>
          <w:szCs w:val="20"/>
        </w:rPr>
      </w:pPr>
      <w:r w:rsidRPr="00FD2121">
        <w:rPr>
          <w:i/>
          <w:iCs/>
          <w:szCs w:val="20"/>
        </w:rPr>
        <w:t>Podstawa: Rodzice N=600</w:t>
      </w:r>
    </w:p>
    <w:p w14:paraId="5E9507C5" w14:textId="3012F907" w:rsidR="00A76D03" w:rsidRDefault="00A76D03" w:rsidP="00A76D03">
      <w:pPr>
        <w:rPr>
          <w:i/>
          <w:iCs/>
          <w:szCs w:val="20"/>
        </w:rPr>
      </w:pPr>
      <w:r>
        <w:t xml:space="preserve">Tabela </w:t>
      </w:r>
      <w:r w:rsidR="003327C3">
        <w:t>4</w:t>
      </w:r>
      <w:r>
        <w:t>.</w:t>
      </w:r>
      <w:r w:rsidR="002651C0">
        <w:t>4</w:t>
      </w:r>
      <w:r>
        <w:t xml:space="preserve">.5. Postawa nadmiernie ochraniająca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A76D03" w:rsidRPr="002B6333" w14:paraId="12ECC6D3"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16580AA1" w14:textId="77777777" w:rsidR="00A76D03" w:rsidRPr="002B6333" w:rsidRDefault="00A76D03" w:rsidP="00CE716D">
            <w:pPr>
              <w:rPr>
                <w:rFonts w:ascii="Times New Roman" w:hAnsi="Times New Roman"/>
                <w:sz w:val="18"/>
                <w:szCs w:val="18"/>
                <w:lang w:eastAsia="pl-PL"/>
              </w:rPr>
            </w:pPr>
          </w:p>
        </w:tc>
        <w:tc>
          <w:tcPr>
            <w:tcW w:w="1120" w:type="dxa"/>
            <w:noWrap/>
            <w:hideMark/>
          </w:tcPr>
          <w:p w14:paraId="4A9C71D8" w14:textId="1AC73260" w:rsidR="00A76D03" w:rsidRPr="002B6333" w:rsidRDefault="006A431B"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6EC83D83" w14:textId="77777777" w:rsidR="00A76D03" w:rsidRPr="002B6333" w:rsidRDefault="00A76D03"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2651C0" w:rsidRPr="002B6333" w14:paraId="4769955A"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094466D" w14:textId="6BBF87E1"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Staram się chronić moje dziecko przed wszelkimi trudnościami</w:t>
            </w:r>
          </w:p>
        </w:tc>
        <w:tc>
          <w:tcPr>
            <w:tcW w:w="1120" w:type="dxa"/>
            <w:vAlign w:val="center"/>
            <w:hideMark/>
          </w:tcPr>
          <w:p w14:paraId="735E78CB" w14:textId="2513B14F"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6</w:t>
            </w:r>
            <w:r w:rsidR="000306F0">
              <w:rPr>
                <w:rFonts w:ascii="Calibri" w:hAnsi="Calibri" w:cs="Calibri"/>
                <w:color w:val="000000" w:themeColor="text1"/>
                <w:kern w:val="24"/>
                <w:sz w:val="18"/>
                <w:szCs w:val="18"/>
              </w:rPr>
              <w:t>6</w:t>
            </w:r>
            <w:r w:rsidRPr="002651C0">
              <w:rPr>
                <w:rFonts w:ascii="Calibri" w:hAnsi="Calibri" w:cs="Calibri"/>
                <w:color w:val="000000" w:themeColor="text1"/>
                <w:kern w:val="24"/>
                <w:sz w:val="18"/>
                <w:szCs w:val="18"/>
              </w:rPr>
              <w:t>%</w:t>
            </w:r>
          </w:p>
        </w:tc>
        <w:tc>
          <w:tcPr>
            <w:tcW w:w="960" w:type="dxa"/>
            <w:vAlign w:val="center"/>
            <w:hideMark/>
          </w:tcPr>
          <w:p w14:paraId="0A4D029A" w14:textId="6C2168DD"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3,76</w:t>
            </w:r>
          </w:p>
        </w:tc>
      </w:tr>
      <w:tr w:rsidR="002651C0" w:rsidRPr="002B6333" w14:paraId="47293406"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8937B82" w14:textId="2DCCA199"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Zawsze chcę wiedzieć, co robi moje dziecko w każdej chwili</w:t>
            </w:r>
          </w:p>
        </w:tc>
        <w:tc>
          <w:tcPr>
            <w:tcW w:w="1120" w:type="dxa"/>
            <w:vAlign w:val="center"/>
            <w:hideMark/>
          </w:tcPr>
          <w:p w14:paraId="0CF5ED97" w14:textId="7951B26F"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50%</w:t>
            </w:r>
          </w:p>
        </w:tc>
        <w:tc>
          <w:tcPr>
            <w:tcW w:w="960" w:type="dxa"/>
            <w:vAlign w:val="center"/>
            <w:hideMark/>
          </w:tcPr>
          <w:p w14:paraId="51A878A5" w14:textId="37A86996"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3,29</w:t>
            </w:r>
          </w:p>
        </w:tc>
      </w:tr>
      <w:tr w:rsidR="002651C0" w:rsidRPr="002B6333" w14:paraId="3FAB0F92"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2BD9B1B" w14:textId="1E6042ED"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Gdy moje dziecko nie jest pod moją opieką, bardzo się o nie niepokoję</w:t>
            </w:r>
          </w:p>
        </w:tc>
        <w:tc>
          <w:tcPr>
            <w:tcW w:w="1120" w:type="dxa"/>
            <w:vAlign w:val="center"/>
            <w:hideMark/>
          </w:tcPr>
          <w:p w14:paraId="0EF414E2" w14:textId="1271C2B9"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51%</w:t>
            </w:r>
          </w:p>
        </w:tc>
        <w:tc>
          <w:tcPr>
            <w:tcW w:w="960" w:type="dxa"/>
            <w:vAlign w:val="center"/>
            <w:hideMark/>
          </w:tcPr>
          <w:p w14:paraId="44D1CCD0" w14:textId="2DB48165"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3,34</w:t>
            </w:r>
          </w:p>
        </w:tc>
      </w:tr>
      <w:tr w:rsidR="002651C0" w:rsidRPr="002B6333" w14:paraId="5452CAF7"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0811CDF" w14:textId="50CAEF19"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 xml:space="preserve">W zasadzie jako rodzic zachowuję się tak, jakby moje dziecko było ciągle małe </w:t>
            </w:r>
            <w:r w:rsidR="006A431B">
              <w:rPr>
                <w:rFonts w:ascii="Calibri" w:hAnsi="Calibri" w:cs="Calibri"/>
                <w:color w:val="000000"/>
                <w:sz w:val="18"/>
                <w:szCs w:val="18"/>
              </w:rPr>
              <w:t>i</w:t>
            </w:r>
            <w:r w:rsidRPr="00246499">
              <w:rPr>
                <w:rFonts w:ascii="Calibri" w:hAnsi="Calibri" w:cs="Calibri"/>
                <w:color w:val="000000"/>
                <w:sz w:val="18"/>
                <w:szCs w:val="18"/>
              </w:rPr>
              <w:t xml:space="preserve"> bezradne</w:t>
            </w:r>
          </w:p>
        </w:tc>
        <w:tc>
          <w:tcPr>
            <w:tcW w:w="1120" w:type="dxa"/>
            <w:vAlign w:val="center"/>
            <w:hideMark/>
          </w:tcPr>
          <w:p w14:paraId="143D5FC5" w14:textId="7F42B83E"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26%</w:t>
            </w:r>
          </w:p>
        </w:tc>
        <w:tc>
          <w:tcPr>
            <w:tcW w:w="960" w:type="dxa"/>
            <w:vAlign w:val="center"/>
            <w:hideMark/>
          </w:tcPr>
          <w:p w14:paraId="118FCA5B" w14:textId="331C9D73"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2,64</w:t>
            </w:r>
          </w:p>
        </w:tc>
      </w:tr>
      <w:tr w:rsidR="002651C0" w:rsidRPr="002B6333" w14:paraId="4C4B0A78"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74151A2" w14:textId="385A732C"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Chcę zawsze wiedzieć, gdzie przebywa i co robi moje dziecko</w:t>
            </w:r>
          </w:p>
        </w:tc>
        <w:tc>
          <w:tcPr>
            <w:tcW w:w="1120" w:type="dxa"/>
            <w:vAlign w:val="center"/>
            <w:hideMark/>
          </w:tcPr>
          <w:p w14:paraId="6FE5568A" w14:textId="51063FC4"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54%</w:t>
            </w:r>
          </w:p>
        </w:tc>
        <w:tc>
          <w:tcPr>
            <w:tcW w:w="960" w:type="dxa"/>
            <w:vAlign w:val="center"/>
            <w:hideMark/>
          </w:tcPr>
          <w:p w14:paraId="4C35F028" w14:textId="7CA3FCDE"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3,47</w:t>
            </w:r>
          </w:p>
        </w:tc>
      </w:tr>
      <w:tr w:rsidR="002651C0" w:rsidRPr="002B6333" w14:paraId="76EECB75"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5DD728F" w14:textId="01013B4D"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Często wydaje mi się, że żyję tylko dla mojego dziecka</w:t>
            </w:r>
          </w:p>
        </w:tc>
        <w:tc>
          <w:tcPr>
            <w:tcW w:w="1120" w:type="dxa"/>
            <w:vAlign w:val="center"/>
            <w:hideMark/>
          </w:tcPr>
          <w:p w14:paraId="4B80D767" w14:textId="49881C76"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45%</w:t>
            </w:r>
          </w:p>
        </w:tc>
        <w:tc>
          <w:tcPr>
            <w:tcW w:w="960" w:type="dxa"/>
            <w:vAlign w:val="center"/>
            <w:hideMark/>
          </w:tcPr>
          <w:p w14:paraId="28D46336" w14:textId="1A52716B"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3,30</w:t>
            </w:r>
          </w:p>
        </w:tc>
      </w:tr>
      <w:tr w:rsidR="002651C0" w:rsidRPr="002B6333" w14:paraId="0327FF50"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200343A" w14:textId="274CA40F"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Niepokoję się często o swoje dziecko, jakby ciągle było małe i bezradne</w:t>
            </w:r>
          </w:p>
        </w:tc>
        <w:tc>
          <w:tcPr>
            <w:tcW w:w="1120" w:type="dxa"/>
            <w:vAlign w:val="center"/>
            <w:hideMark/>
          </w:tcPr>
          <w:p w14:paraId="1CE05E21" w14:textId="4E23996E"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4</w:t>
            </w:r>
            <w:r w:rsidR="000306F0">
              <w:rPr>
                <w:rFonts w:ascii="Calibri" w:hAnsi="Calibri" w:cs="Calibri"/>
                <w:color w:val="000000" w:themeColor="text1"/>
                <w:kern w:val="24"/>
                <w:sz w:val="18"/>
                <w:szCs w:val="18"/>
              </w:rPr>
              <w:t>1</w:t>
            </w:r>
            <w:r w:rsidRPr="002651C0">
              <w:rPr>
                <w:rFonts w:ascii="Calibri" w:hAnsi="Calibri" w:cs="Calibri"/>
                <w:color w:val="000000" w:themeColor="text1"/>
                <w:kern w:val="24"/>
                <w:sz w:val="18"/>
                <w:szCs w:val="18"/>
              </w:rPr>
              <w:t>%</w:t>
            </w:r>
          </w:p>
        </w:tc>
        <w:tc>
          <w:tcPr>
            <w:tcW w:w="960" w:type="dxa"/>
            <w:vAlign w:val="center"/>
            <w:hideMark/>
          </w:tcPr>
          <w:p w14:paraId="6687CF49" w14:textId="5A7846AB"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3,09</w:t>
            </w:r>
          </w:p>
        </w:tc>
      </w:tr>
      <w:tr w:rsidR="002651C0" w:rsidRPr="002B6333" w14:paraId="743282B2"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07A40BC" w14:textId="423E97EF"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Martwię się, że w wielu sprawach moje dziecko może sobie nie poradzić w życiu</w:t>
            </w:r>
          </w:p>
        </w:tc>
        <w:tc>
          <w:tcPr>
            <w:tcW w:w="1120" w:type="dxa"/>
            <w:vAlign w:val="center"/>
            <w:hideMark/>
          </w:tcPr>
          <w:p w14:paraId="5D122744" w14:textId="4040CBDF"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49%</w:t>
            </w:r>
          </w:p>
        </w:tc>
        <w:tc>
          <w:tcPr>
            <w:tcW w:w="960" w:type="dxa"/>
            <w:vAlign w:val="center"/>
            <w:hideMark/>
          </w:tcPr>
          <w:p w14:paraId="1C794AAD" w14:textId="14BECBCC"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3,34</w:t>
            </w:r>
          </w:p>
        </w:tc>
      </w:tr>
      <w:tr w:rsidR="002651C0" w:rsidRPr="002B6333" w14:paraId="1B4AB833" w14:textId="77777777" w:rsidTr="002651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0CCDB2D" w14:textId="765791E9"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Gdy moje dziecko przebywa poza domem, odczuwam lęk, że coś mu się stanie</w:t>
            </w:r>
          </w:p>
        </w:tc>
        <w:tc>
          <w:tcPr>
            <w:tcW w:w="1120" w:type="dxa"/>
            <w:vAlign w:val="center"/>
            <w:hideMark/>
          </w:tcPr>
          <w:p w14:paraId="5E013892" w14:textId="7FF9A958"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50%</w:t>
            </w:r>
          </w:p>
        </w:tc>
        <w:tc>
          <w:tcPr>
            <w:tcW w:w="960" w:type="dxa"/>
            <w:vAlign w:val="center"/>
            <w:hideMark/>
          </w:tcPr>
          <w:p w14:paraId="6FE4101A" w14:textId="384E2414" w:rsidR="002651C0" w:rsidRPr="002B6333" w:rsidRDefault="002651C0" w:rsidP="002651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3,41</w:t>
            </w:r>
          </w:p>
        </w:tc>
      </w:tr>
      <w:tr w:rsidR="002651C0" w:rsidRPr="002B6333" w14:paraId="73D14FF8" w14:textId="77777777" w:rsidTr="002651C0">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80F11EA" w14:textId="77777777" w:rsidR="006C39AC" w:rsidRDefault="002651C0" w:rsidP="002651C0">
            <w:pPr>
              <w:rPr>
                <w:rFonts w:ascii="Calibri" w:hAnsi="Calibri" w:cs="Calibri"/>
                <w:b w:val="0"/>
                <w:bCs w:val="0"/>
                <w:color w:val="000000"/>
                <w:sz w:val="18"/>
                <w:szCs w:val="18"/>
              </w:rPr>
            </w:pPr>
            <w:r w:rsidRPr="00246499">
              <w:rPr>
                <w:rFonts w:ascii="Calibri" w:hAnsi="Calibri" w:cs="Calibri"/>
                <w:color w:val="000000"/>
                <w:sz w:val="18"/>
                <w:szCs w:val="18"/>
              </w:rPr>
              <w:t xml:space="preserve">Trudno jest pogodzić mi się z tym, że moje dziecko tak szybko staje się większe, </w:t>
            </w:r>
          </w:p>
          <w:p w14:paraId="1C892EA8" w14:textId="7C281087" w:rsidR="002651C0" w:rsidRPr="002B6333" w:rsidRDefault="002651C0" w:rsidP="002651C0">
            <w:pPr>
              <w:rPr>
                <w:rFonts w:ascii="Calibri" w:hAnsi="Calibri" w:cs="Calibri"/>
                <w:color w:val="000000"/>
                <w:sz w:val="18"/>
                <w:szCs w:val="18"/>
                <w:lang w:eastAsia="pl-PL"/>
              </w:rPr>
            </w:pPr>
            <w:r w:rsidRPr="00246499">
              <w:rPr>
                <w:rFonts w:ascii="Calibri" w:hAnsi="Calibri" w:cs="Calibri"/>
                <w:color w:val="000000"/>
                <w:sz w:val="18"/>
                <w:szCs w:val="18"/>
              </w:rPr>
              <w:t>bardziej dorosłe</w:t>
            </w:r>
          </w:p>
        </w:tc>
        <w:tc>
          <w:tcPr>
            <w:tcW w:w="1120" w:type="dxa"/>
            <w:vAlign w:val="center"/>
            <w:hideMark/>
          </w:tcPr>
          <w:p w14:paraId="55CFAA5D" w14:textId="0D41879D"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48%</w:t>
            </w:r>
          </w:p>
        </w:tc>
        <w:tc>
          <w:tcPr>
            <w:tcW w:w="960" w:type="dxa"/>
            <w:vAlign w:val="center"/>
            <w:hideMark/>
          </w:tcPr>
          <w:p w14:paraId="1AC788A1" w14:textId="57E9FC72" w:rsidR="002651C0" w:rsidRPr="002B6333" w:rsidRDefault="002651C0" w:rsidP="002651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2651C0">
              <w:rPr>
                <w:rFonts w:ascii="Calibri" w:hAnsi="Calibri" w:cs="Calibri"/>
                <w:color w:val="000000" w:themeColor="text1"/>
                <w:kern w:val="24"/>
                <w:sz w:val="18"/>
                <w:szCs w:val="18"/>
              </w:rPr>
              <w:t>3,38</w:t>
            </w:r>
          </w:p>
        </w:tc>
      </w:tr>
    </w:tbl>
    <w:p w14:paraId="3FF5C1DF" w14:textId="77777777" w:rsidR="00A76D03" w:rsidRDefault="00A76D03" w:rsidP="00A76D03">
      <w:pPr>
        <w:rPr>
          <w:i/>
          <w:iCs/>
          <w:szCs w:val="20"/>
        </w:rPr>
      </w:pPr>
    </w:p>
    <w:p w14:paraId="78DAB08F" w14:textId="3130FEE9" w:rsidR="00DC6BFF" w:rsidRDefault="006A431B" w:rsidP="006A431B">
      <w:pPr>
        <w:pStyle w:val="Nagwek2"/>
        <w:rPr>
          <w:lang w:eastAsia="pl-PL"/>
        </w:rPr>
      </w:pPr>
      <w:bookmarkStart w:id="35" w:name="_Toc120000242"/>
      <w:r>
        <w:rPr>
          <w:lang w:eastAsia="pl-PL"/>
        </w:rPr>
        <w:lastRenderedPageBreak/>
        <w:t>r</w:t>
      </w:r>
      <w:r w:rsidR="00DC6BFF" w:rsidRPr="001A7320">
        <w:rPr>
          <w:lang w:eastAsia="pl-PL"/>
        </w:rPr>
        <w:t xml:space="preserve">odzice </w:t>
      </w:r>
      <w:r w:rsidR="00DC6BFF">
        <w:rPr>
          <w:lang w:eastAsia="pl-PL"/>
        </w:rPr>
        <w:t>młodzieży</w:t>
      </w:r>
      <w:r w:rsidR="00DC6BFF" w:rsidRPr="001A7320">
        <w:rPr>
          <w:lang w:eastAsia="pl-PL"/>
        </w:rPr>
        <w:t xml:space="preserve"> z </w:t>
      </w:r>
      <w:r w:rsidR="00DC6BFF">
        <w:rPr>
          <w:lang w:eastAsia="pl-PL"/>
        </w:rPr>
        <w:t>drugiej</w:t>
      </w:r>
      <w:r w:rsidR="00DC6BFF" w:rsidRPr="001A7320">
        <w:rPr>
          <w:lang w:eastAsia="pl-PL"/>
        </w:rPr>
        <w:t xml:space="preserve"> klasy szkoły </w:t>
      </w:r>
      <w:r w:rsidR="00DC6BFF">
        <w:rPr>
          <w:lang w:eastAsia="pl-PL"/>
        </w:rPr>
        <w:t>ponad</w:t>
      </w:r>
      <w:r w:rsidR="00DC6BFF" w:rsidRPr="00D92AEF">
        <w:t>podstawowej</w:t>
      </w:r>
      <w:r w:rsidR="00DC6BFF" w:rsidRPr="001A7320">
        <w:rPr>
          <w:lang w:eastAsia="pl-PL"/>
        </w:rPr>
        <w:t xml:space="preserve"> </w:t>
      </w:r>
      <w:r>
        <w:rPr>
          <w:lang w:eastAsia="pl-PL"/>
        </w:rPr>
        <w:br/>
      </w:r>
      <w:r w:rsidR="00DC6BFF" w:rsidRPr="001A7320">
        <w:rPr>
          <w:lang w:eastAsia="pl-PL"/>
        </w:rPr>
        <w:t>–</w:t>
      </w:r>
      <w:r w:rsidR="00DC6BFF">
        <w:rPr>
          <w:lang w:eastAsia="pl-PL"/>
        </w:rPr>
        <w:t xml:space="preserve"> </w:t>
      </w:r>
      <w:r w:rsidR="00DC6BFF" w:rsidRPr="001A7320">
        <w:rPr>
          <w:lang w:eastAsia="pl-PL"/>
        </w:rPr>
        <w:t>wyniki szczegółowe</w:t>
      </w:r>
      <w:bookmarkEnd w:id="35"/>
    </w:p>
    <w:p w14:paraId="78B45349" w14:textId="77777777" w:rsidR="00DC6BFF" w:rsidRDefault="00DC6BFF" w:rsidP="00DC6BFF">
      <w:pPr>
        <w:pStyle w:val="Nagwek3"/>
      </w:pPr>
      <w:bookmarkStart w:id="36" w:name="_Toc120000243"/>
      <w:r w:rsidRPr="00957437">
        <w:t xml:space="preserve">Skala I: Postawa akceptacji </w:t>
      </w:r>
      <w:r>
        <w:t>–</w:t>
      </w:r>
      <w:r w:rsidRPr="00957437">
        <w:t xml:space="preserve"> odrzucenia</w:t>
      </w:r>
      <w:bookmarkEnd w:id="36"/>
    </w:p>
    <w:p w14:paraId="5A6DB49B" w14:textId="0E9209E1" w:rsidR="006C39AC" w:rsidRDefault="00DC6BFF" w:rsidP="00DC6BFF">
      <w:pPr>
        <w:spacing w:before="120" w:after="0" w:line="276" w:lineRule="auto"/>
      </w:pPr>
      <w:r>
        <w:t xml:space="preserve">Wykres </w:t>
      </w:r>
      <w:r w:rsidR="003327C3">
        <w:t>4</w:t>
      </w:r>
      <w:r>
        <w:t xml:space="preserve">.5.1. Zestawienie wyników dla </w:t>
      </w:r>
      <w:r w:rsidR="007D5155">
        <w:t xml:space="preserve">stwierdzeń </w:t>
      </w:r>
      <w:r>
        <w:t xml:space="preserve">opisujących postawę akceptacji </w:t>
      </w:r>
      <w:r w:rsidR="006C39AC">
        <w:t>–</w:t>
      </w:r>
      <w:r>
        <w:t xml:space="preserve"> odrzucenia</w:t>
      </w:r>
    </w:p>
    <w:p w14:paraId="38EC02BE" w14:textId="652F160C" w:rsidR="00DC6BFF" w:rsidRPr="00957437" w:rsidRDefault="00DC6BFF" w:rsidP="00DC6BFF">
      <w:pPr>
        <w:spacing w:before="120" w:after="0" w:line="276" w:lineRule="auto"/>
      </w:pPr>
      <w:r w:rsidRPr="00A1283D">
        <w:rPr>
          <w:noProof/>
          <w:color w:val="FFFFFF" w:themeColor="background1"/>
        </w:rPr>
        <w:drawing>
          <wp:inline distT="0" distB="0" distL="0" distR="0" wp14:anchorId="6F52BCC3" wp14:editId="16D299B5">
            <wp:extent cx="5759450" cy="3857625"/>
            <wp:effectExtent l="0" t="0" r="0" b="0"/>
            <wp:docPr id="1162" name="Wykres 116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320A2A" w14:textId="77777777" w:rsidR="00DC6BFF" w:rsidRDefault="00DC6BFF" w:rsidP="00DC6BFF">
      <w:pPr>
        <w:rPr>
          <w:i/>
          <w:iCs/>
          <w:szCs w:val="20"/>
        </w:rPr>
      </w:pPr>
      <w:r w:rsidRPr="00FD2121">
        <w:rPr>
          <w:i/>
          <w:iCs/>
          <w:szCs w:val="20"/>
        </w:rPr>
        <w:t>Podstawa: Rodzice N=600</w:t>
      </w:r>
    </w:p>
    <w:p w14:paraId="07BCD09E" w14:textId="24601F26" w:rsidR="00DC6BFF" w:rsidRDefault="00DC6BFF" w:rsidP="00DC6BFF">
      <w:pPr>
        <w:rPr>
          <w:i/>
          <w:iCs/>
          <w:szCs w:val="20"/>
        </w:rPr>
      </w:pPr>
      <w:r>
        <w:t xml:space="preserve">Tabela </w:t>
      </w:r>
      <w:r w:rsidR="003327C3">
        <w:t>4</w:t>
      </w:r>
      <w:r>
        <w:t xml:space="preserve">.5.1. Postawa akceptacji – odrzucenia – </w:t>
      </w:r>
      <w:r w:rsidR="006C39AC">
        <w:t xml:space="preserve">rozkład procentowy </w:t>
      </w:r>
      <w:r>
        <w:t>i średnie</w:t>
      </w:r>
    </w:p>
    <w:tbl>
      <w:tblPr>
        <w:tblStyle w:val="Tabelasiatki4akcent5"/>
        <w:tblW w:w="8884" w:type="dxa"/>
        <w:tblLook w:val="04A0" w:firstRow="1" w:lastRow="0" w:firstColumn="1" w:lastColumn="0" w:noHBand="0" w:noVBand="1"/>
      </w:tblPr>
      <w:tblGrid>
        <w:gridCol w:w="6804"/>
        <w:gridCol w:w="137"/>
        <w:gridCol w:w="1134"/>
        <w:gridCol w:w="809"/>
      </w:tblGrid>
      <w:tr w:rsidR="00DC6BFF" w:rsidRPr="002B6333" w14:paraId="76F8C0F8" w14:textId="77777777" w:rsidTr="00BE22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gridSpan w:val="2"/>
            <w:noWrap/>
            <w:hideMark/>
          </w:tcPr>
          <w:p w14:paraId="719BEB54" w14:textId="77777777" w:rsidR="00DC6BFF" w:rsidRPr="002B6333" w:rsidRDefault="00DC6BFF" w:rsidP="00CE716D">
            <w:pPr>
              <w:rPr>
                <w:rFonts w:ascii="Times New Roman" w:hAnsi="Times New Roman"/>
                <w:sz w:val="18"/>
                <w:szCs w:val="18"/>
                <w:lang w:eastAsia="pl-PL"/>
              </w:rPr>
            </w:pPr>
          </w:p>
        </w:tc>
        <w:tc>
          <w:tcPr>
            <w:tcW w:w="1134" w:type="dxa"/>
            <w:noWrap/>
            <w:hideMark/>
          </w:tcPr>
          <w:p w14:paraId="059FDC9F" w14:textId="67D75D94" w:rsidR="00DC6BFF" w:rsidRPr="002B6333" w:rsidRDefault="005F701C" w:rsidP="006C39A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809" w:type="dxa"/>
            <w:noWrap/>
            <w:hideMark/>
          </w:tcPr>
          <w:p w14:paraId="60DF70D7" w14:textId="77777777" w:rsidR="00DC6BFF" w:rsidRPr="002B6333" w:rsidRDefault="00DC6BFF"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B85BAB" w:rsidRPr="002B6333" w14:paraId="56CE7D5C" w14:textId="77777777" w:rsidTr="00BE22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400FD444" w14:textId="343572D4"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Jestem szczerze zainteresowany(a) sprawami swojego dziecka</w:t>
            </w:r>
          </w:p>
        </w:tc>
        <w:tc>
          <w:tcPr>
            <w:tcW w:w="1271" w:type="dxa"/>
            <w:gridSpan w:val="2"/>
            <w:vAlign w:val="center"/>
            <w:hideMark/>
          </w:tcPr>
          <w:p w14:paraId="3A4F1D61" w14:textId="1A8CF2CD"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w:t>
            </w:r>
            <w:r w:rsidR="000306F0">
              <w:rPr>
                <w:rFonts w:ascii="Calibri" w:hAnsi="Calibri" w:cs="Calibri"/>
                <w:color w:val="000000" w:themeColor="text1"/>
                <w:kern w:val="24"/>
                <w:sz w:val="18"/>
                <w:szCs w:val="18"/>
              </w:rPr>
              <w:t>3</w:t>
            </w:r>
            <w:r w:rsidRPr="00B85BAB">
              <w:rPr>
                <w:rFonts w:ascii="Calibri" w:hAnsi="Calibri" w:cs="Calibri"/>
                <w:color w:val="000000" w:themeColor="text1"/>
                <w:kern w:val="24"/>
                <w:sz w:val="18"/>
                <w:szCs w:val="18"/>
              </w:rPr>
              <w:t>%</w:t>
            </w:r>
          </w:p>
        </w:tc>
        <w:tc>
          <w:tcPr>
            <w:tcW w:w="809" w:type="dxa"/>
            <w:vAlign w:val="center"/>
            <w:hideMark/>
          </w:tcPr>
          <w:p w14:paraId="0826E291" w14:textId="797BD0FB"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4,16</w:t>
            </w:r>
          </w:p>
        </w:tc>
      </w:tr>
      <w:tr w:rsidR="00B85BAB" w:rsidRPr="002B6333" w14:paraId="1DA00268" w14:textId="77777777" w:rsidTr="00BE22D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4AAC2476" w14:textId="02AD311B"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Chętnie nawiązuję kontakt z moim dzieckiem, jestem z nim często, rozmawiam</w:t>
            </w:r>
          </w:p>
        </w:tc>
        <w:tc>
          <w:tcPr>
            <w:tcW w:w="1271" w:type="dxa"/>
            <w:gridSpan w:val="2"/>
            <w:vAlign w:val="center"/>
            <w:hideMark/>
          </w:tcPr>
          <w:p w14:paraId="48FFAE3D" w14:textId="76CD2C29"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76%</w:t>
            </w:r>
          </w:p>
        </w:tc>
        <w:tc>
          <w:tcPr>
            <w:tcW w:w="809" w:type="dxa"/>
            <w:vAlign w:val="center"/>
            <w:hideMark/>
          </w:tcPr>
          <w:p w14:paraId="13CC3F2B" w14:textId="5E9A9C71"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4,00</w:t>
            </w:r>
          </w:p>
        </w:tc>
      </w:tr>
      <w:tr w:rsidR="00B85BAB" w:rsidRPr="002B6333" w14:paraId="231D0A11" w14:textId="77777777" w:rsidTr="00BE22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1E890296" w14:textId="5B3547CF"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Odczuwam, że gdy dziecko ma problem, czegoś się</w:t>
            </w:r>
            <w:r w:rsidR="00BE22DA">
              <w:rPr>
                <w:rFonts w:ascii="Calibri" w:hAnsi="Calibri" w:cs="Calibri"/>
                <w:color w:val="000000"/>
                <w:sz w:val="18"/>
                <w:szCs w:val="18"/>
                <w:lang w:eastAsia="pl-PL"/>
              </w:rPr>
              <w:t xml:space="preserve"> boi</w:t>
            </w:r>
            <w:r w:rsidRPr="002B6333">
              <w:rPr>
                <w:rFonts w:ascii="Calibri" w:hAnsi="Calibri" w:cs="Calibri"/>
                <w:color w:val="000000"/>
                <w:sz w:val="18"/>
                <w:szCs w:val="18"/>
                <w:lang w:eastAsia="pl-PL"/>
              </w:rPr>
              <w:t xml:space="preserve">, to </w:t>
            </w:r>
            <w:r w:rsidR="00BE22DA">
              <w:rPr>
                <w:rFonts w:ascii="Calibri" w:hAnsi="Calibri" w:cs="Calibri"/>
                <w:color w:val="000000"/>
                <w:sz w:val="18"/>
                <w:szCs w:val="18"/>
                <w:lang w:eastAsia="pl-PL"/>
              </w:rPr>
              <w:t>chce</w:t>
            </w:r>
            <w:r w:rsidRPr="002B6333">
              <w:rPr>
                <w:rFonts w:ascii="Calibri" w:hAnsi="Calibri" w:cs="Calibri"/>
                <w:color w:val="000000"/>
                <w:sz w:val="18"/>
                <w:szCs w:val="18"/>
                <w:lang w:eastAsia="pl-PL"/>
              </w:rPr>
              <w:t xml:space="preserve"> kontaktu, bliskości ze mną</w:t>
            </w:r>
          </w:p>
        </w:tc>
        <w:tc>
          <w:tcPr>
            <w:tcW w:w="1271" w:type="dxa"/>
            <w:gridSpan w:val="2"/>
            <w:vAlign w:val="center"/>
            <w:hideMark/>
          </w:tcPr>
          <w:p w14:paraId="0934EDD1" w14:textId="2198A26B"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7</w:t>
            </w:r>
            <w:r w:rsidR="00DF4DA8">
              <w:rPr>
                <w:rFonts w:ascii="Calibri" w:hAnsi="Calibri" w:cs="Calibri"/>
                <w:color w:val="000000" w:themeColor="text1"/>
                <w:kern w:val="24"/>
                <w:sz w:val="18"/>
                <w:szCs w:val="18"/>
              </w:rPr>
              <w:t>6</w:t>
            </w:r>
            <w:r w:rsidRPr="00B85BAB">
              <w:rPr>
                <w:rFonts w:ascii="Calibri" w:hAnsi="Calibri" w:cs="Calibri"/>
                <w:color w:val="000000" w:themeColor="text1"/>
                <w:kern w:val="24"/>
                <w:sz w:val="18"/>
                <w:szCs w:val="18"/>
              </w:rPr>
              <w:t>%</w:t>
            </w:r>
          </w:p>
        </w:tc>
        <w:tc>
          <w:tcPr>
            <w:tcW w:w="809" w:type="dxa"/>
            <w:vAlign w:val="center"/>
            <w:hideMark/>
          </w:tcPr>
          <w:p w14:paraId="4E941CAD" w14:textId="724CCC20"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3,98</w:t>
            </w:r>
          </w:p>
        </w:tc>
      </w:tr>
      <w:tr w:rsidR="00B85BAB" w:rsidRPr="002B6333" w14:paraId="32A1BB83" w14:textId="77777777" w:rsidTr="00BE22D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C17F343" w14:textId="0C12EE67"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Bardzo często myślę o swoim dziecku</w:t>
            </w:r>
          </w:p>
        </w:tc>
        <w:tc>
          <w:tcPr>
            <w:tcW w:w="1271" w:type="dxa"/>
            <w:gridSpan w:val="2"/>
            <w:vAlign w:val="center"/>
            <w:hideMark/>
          </w:tcPr>
          <w:p w14:paraId="2DDC16F3" w14:textId="37579CAA"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84%</w:t>
            </w:r>
          </w:p>
        </w:tc>
        <w:tc>
          <w:tcPr>
            <w:tcW w:w="809" w:type="dxa"/>
            <w:vAlign w:val="center"/>
            <w:hideMark/>
          </w:tcPr>
          <w:p w14:paraId="6F69384C" w14:textId="2B8BA275"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4,23</w:t>
            </w:r>
          </w:p>
        </w:tc>
      </w:tr>
      <w:tr w:rsidR="00B85BAB" w:rsidRPr="002B6333" w14:paraId="53B851DA" w14:textId="77777777" w:rsidTr="00BE22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1A36CD5" w14:textId="4D508D21"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Gdy moje dziecko potrzebuje pomocy, to chętnie poświęcam mu wiele czasu i uwagi</w:t>
            </w:r>
          </w:p>
        </w:tc>
        <w:tc>
          <w:tcPr>
            <w:tcW w:w="1271" w:type="dxa"/>
            <w:gridSpan w:val="2"/>
            <w:vAlign w:val="center"/>
            <w:hideMark/>
          </w:tcPr>
          <w:p w14:paraId="7592CB7E" w14:textId="1B67BF1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86%</w:t>
            </w:r>
          </w:p>
        </w:tc>
        <w:tc>
          <w:tcPr>
            <w:tcW w:w="809" w:type="dxa"/>
            <w:vAlign w:val="center"/>
            <w:hideMark/>
          </w:tcPr>
          <w:p w14:paraId="1B958FBF" w14:textId="0710DDF3"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4,34</w:t>
            </w:r>
          </w:p>
        </w:tc>
      </w:tr>
      <w:tr w:rsidR="00B85BAB" w:rsidRPr="002B6333" w14:paraId="2487DE2A" w14:textId="77777777" w:rsidTr="00BE22D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128EC43" w14:textId="26430F2B"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Przebywanie z moim dzieckiem sprawia mi dużą przyjemność</w:t>
            </w:r>
          </w:p>
        </w:tc>
        <w:tc>
          <w:tcPr>
            <w:tcW w:w="1271" w:type="dxa"/>
            <w:gridSpan w:val="2"/>
            <w:vAlign w:val="center"/>
            <w:hideMark/>
          </w:tcPr>
          <w:p w14:paraId="79FCBEE5" w14:textId="28DE09FA"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86%</w:t>
            </w:r>
          </w:p>
        </w:tc>
        <w:tc>
          <w:tcPr>
            <w:tcW w:w="809" w:type="dxa"/>
            <w:vAlign w:val="center"/>
            <w:hideMark/>
          </w:tcPr>
          <w:p w14:paraId="7034615B" w14:textId="2B506836"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4,32</w:t>
            </w:r>
          </w:p>
        </w:tc>
      </w:tr>
      <w:tr w:rsidR="00B85BAB" w:rsidRPr="002B6333" w14:paraId="5A121C44" w14:textId="77777777" w:rsidTr="00BE22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B62BFB6" w14:textId="75A9B8D6"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Często staram się dawać mojemu dziecku do zrozumienia, że je kocham</w:t>
            </w:r>
          </w:p>
        </w:tc>
        <w:tc>
          <w:tcPr>
            <w:tcW w:w="1271" w:type="dxa"/>
            <w:gridSpan w:val="2"/>
            <w:vAlign w:val="center"/>
            <w:hideMark/>
          </w:tcPr>
          <w:p w14:paraId="66616369" w14:textId="00A97A60"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83%</w:t>
            </w:r>
          </w:p>
        </w:tc>
        <w:tc>
          <w:tcPr>
            <w:tcW w:w="809" w:type="dxa"/>
            <w:vAlign w:val="center"/>
            <w:hideMark/>
          </w:tcPr>
          <w:p w14:paraId="412F991F" w14:textId="22949F2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4,27</w:t>
            </w:r>
          </w:p>
        </w:tc>
      </w:tr>
      <w:tr w:rsidR="00B85BAB" w:rsidRPr="002B6333" w14:paraId="41E8E125" w14:textId="77777777" w:rsidTr="00BE22D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3D34D06" w14:textId="0B24F03E"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Często uśmiecham się do swojego dziecka</w:t>
            </w:r>
          </w:p>
        </w:tc>
        <w:tc>
          <w:tcPr>
            <w:tcW w:w="1271" w:type="dxa"/>
            <w:gridSpan w:val="2"/>
            <w:vAlign w:val="center"/>
            <w:hideMark/>
          </w:tcPr>
          <w:p w14:paraId="5C3E9D5E" w14:textId="26AA2898"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w:t>
            </w:r>
            <w:r w:rsidR="00DF4DA8">
              <w:rPr>
                <w:rFonts w:ascii="Calibri" w:hAnsi="Calibri" w:cs="Calibri"/>
                <w:color w:val="000000" w:themeColor="text1"/>
                <w:kern w:val="24"/>
                <w:sz w:val="18"/>
                <w:szCs w:val="18"/>
              </w:rPr>
              <w:t>4</w:t>
            </w:r>
            <w:r w:rsidRPr="00B85BAB">
              <w:rPr>
                <w:rFonts w:ascii="Calibri" w:hAnsi="Calibri" w:cs="Calibri"/>
                <w:color w:val="000000" w:themeColor="text1"/>
                <w:kern w:val="24"/>
                <w:sz w:val="18"/>
                <w:szCs w:val="18"/>
              </w:rPr>
              <w:t>%</w:t>
            </w:r>
          </w:p>
        </w:tc>
        <w:tc>
          <w:tcPr>
            <w:tcW w:w="809" w:type="dxa"/>
            <w:vAlign w:val="center"/>
            <w:hideMark/>
          </w:tcPr>
          <w:p w14:paraId="69281635" w14:textId="4B5B6D50"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4,27</w:t>
            </w:r>
          </w:p>
        </w:tc>
      </w:tr>
      <w:tr w:rsidR="00B85BAB" w:rsidRPr="002B6333" w14:paraId="56F730BD" w14:textId="77777777" w:rsidTr="00BE22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1E1225E1" w14:textId="23212FCD"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Staram się być dla mojego dziecka prawdziwym przyjacielem</w:t>
            </w:r>
          </w:p>
        </w:tc>
        <w:tc>
          <w:tcPr>
            <w:tcW w:w="1271" w:type="dxa"/>
            <w:gridSpan w:val="2"/>
            <w:vAlign w:val="center"/>
            <w:hideMark/>
          </w:tcPr>
          <w:p w14:paraId="3943EF9F" w14:textId="217F93F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82%</w:t>
            </w:r>
          </w:p>
        </w:tc>
        <w:tc>
          <w:tcPr>
            <w:tcW w:w="809" w:type="dxa"/>
            <w:vAlign w:val="center"/>
            <w:hideMark/>
          </w:tcPr>
          <w:p w14:paraId="7E4C7A27" w14:textId="1D214A07"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4,25</w:t>
            </w:r>
          </w:p>
        </w:tc>
      </w:tr>
      <w:tr w:rsidR="00B85BAB" w:rsidRPr="002B6333" w14:paraId="28F1A19F" w14:textId="77777777" w:rsidTr="00BE22DA">
        <w:trPr>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8B40F2A" w14:textId="77777777" w:rsidR="00BE22DA" w:rsidRDefault="00B85BAB" w:rsidP="00B85BAB">
            <w:pPr>
              <w:rPr>
                <w:rFonts w:ascii="Calibri" w:hAnsi="Calibri" w:cs="Calibri"/>
                <w:b w:val="0"/>
                <w:bCs w:val="0"/>
                <w:color w:val="000000"/>
                <w:sz w:val="18"/>
                <w:szCs w:val="18"/>
                <w:lang w:eastAsia="pl-PL"/>
              </w:rPr>
            </w:pPr>
            <w:r w:rsidRPr="002B6333">
              <w:rPr>
                <w:rFonts w:ascii="Calibri" w:hAnsi="Calibri" w:cs="Calibri"/>
                <w:color w:val="000000"/>
                <w:sz w:val="18"/>
                <w:szCs w:val="18"/>
                <w:lang w:eastAsia="pl-PL"/>
              </w:rPr>
              <w:t xml:space="preserve">Kiedy moje dziecko zwraca się do mnie ze „swoimi kłopotami”, staram się mu pomóc, </w:t>
            </w:r>
          </w:p>
          <w:p w14:paraId="6415A530" w14:textId="2610AC70" w:rsidR="00B85BAB" w:rsidRPr="002B6333" w:rsidRDefault="00B85BAB" w:rsidP="00B85BAB">
            <w:pPr>
              <w:rPr>
                <w:rFonts w:ascii="Calibri" w:hAnsi="Calibri" w:cs="Calibri"/>
                <w:color w:val="000000"/>
                <w:sz w:val="18"/>
                <w:szCs w:val="18"/>
                <w:lang w:eastAsia="pl-PL"/>
              </w:rPr>
            </w:pPr>
            <w:r w:rsidRPr="002B6333">
              <w:rPr>
                <w:rFonts w:ascii="Calibri" w:hAnsi="Calibri" w:cs="Calibri"/>
                <w:color w:val="000000"/>
                <w:sz w:val="18"/>
                <w:szCs w:val="18"/>
                <w:lang w:eastAsia="pl-PL"/>
              </w:rPr>
              <w:t>aby dobrze się poczuło</w:t>
            </w:r>
          </w:p>
        </w:tc>
        <w:tc>
          <w:tcPr>
            <w:tcW w:w="1271" w:type="dxa"/>
            <w:gridSpan w:val="2"/>
            <w:vAlign w:val="center"/>
            <w:hideMark/>
          </w:tcPr>
          <w:p w14:paraId="2D6F1D2C" w14:textId="23CFBA4A"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86%</w:t>
            </w:r>
          </w:p>
        </w:tc>
        <w:tc>
          <w:tcPr>
            <w:tcW w:w="809" w:type="dxa"/>
            <w:vAlign w:val="center"/>
            <w:hideMark/>
          </w:tcPr>
          <w:p w14:paraId="1ABEE8B1" w14:textId="3F2DF8AB"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4,33</w:t>
            </w:r>
          </w:p>
        </w:tc>
      </w:tr>
    </w:tbl>
    <w:p w14:paraId="58D22A00" w14:textId="77777777" w:rsidR="00DC6BFF" w:rsidRDefault="00DC6BFF" w:rsidP="00DC6BFF">
      <w:pPr>
        <w:rPr>
          <w:i/>
          <w:iCs/>
          <w:szCs w:val="20"/>
        </w:rPr>
      </w:pPr>
    </w:p>
    <w:p w14:paraId="11A228A8" w14:textId="77777777" w:rsidR="00DC6BFF" w:rsidRDefault="00DC6BFF" w:rsidP="00DC6BFF">
      <w:pPr>
        <w:pStyle w:val="Nagwek3"/>
      </w:pPr>
      <w:bookmarkStart w:id="37" w:name="_Toc120000244"/>
      <w:r w:rsidRPr="0027355A">
        <w:lastRenderedPageBreak/>
        <w:t>Skala II: Postawa nadmiernie wymagająca</w:t>
      </w:r>
      <w:bookmarkEnd w:id="37"/>
    </w:p>
    <w:p w14:paraId="21206449" w14:textId="77777777" w:rsidR="00BE22DA" w:rsidRDefault="00DC6BFF" w:rsidP="00DC6BFF">
      <w:pPr>
        <w:spacing w:before="120" w:after="0" w:line="276" w:lineRule="auto"/>
      </w:pPr>
      <w:r>
        <w:t xml:space="preserve">Wykres </w:t>
      </w:r>
      <w:r w:rsidR="003327C3">
        <w:t>4</w:t>
      </w:r>
      <w:r>
        <w:t>.</w:t>
      </w:r>
      <w:r w:rsidR="00B85BAB">
        <w:t>5</w:t>
      </w:r>
      <w:r>
        <w:t>.2. Zestawienie wyników dla stwierdzeń opisujących postawę nadmiernie wymagającą</w:t>
      </w:r>
    </w:p>
    <w:p w14:paraId="14FE62AA" w14:textId="5EB6AD3A" w:rsidR="00DC6BFF" w:rsidRPr="00957437" w:rsidRDefault="00DC6BFF" w:rsidP="00DC6BFF">
      <w:pPr>
        <w:spacing w:before="120" w:after="0" w:line="276" w:lineRule="auto"/>
      </w:pPr>
      <w:r w:rsidRPr="00957437">
        <w:rPr>
          <w:noProof/>
        </w:rPr>
        <w:drawing>
          <wp:inline distT="0" distB="0" distL="0" distR="0" wp14:anchorId="7A6CAFFB" wp14:editId="6AE19D76">
            <wp:extent cx="5759450" cy="3857625"/>
            <wp:effectExtent l="0" t="0" r="0" b="0"/>
            <wp:docPr id="1164" name="Wykres 116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1BDEFB" w14:textId="77777777" w:rsidR="00DC6BFF" w:rsidRDefault="00DC6BFF" w:rsidP="00DC6BFF">
      <w:pPr>
        <w:rPr>
          <w:i/>
          <w:iCs/>
          <w:szCs w:val="20"/>
        </w:rPr>
      </w:pPr>
      <w:r w:rsidRPr="00FD2121">
        <w:rPr>
          <w:i/>
          <w:iCs/>
          <w:szCs w:val="20"/>
        </w:rPr>
        <w:t>Podstawa: Rodzice N=600</w:t>
      </w:r>
    </w:p>
    <w:p w14:paraId="0E46517A" w14:textId="013D1546" w:rsidR="00DC6BFF" w:rsidRDefault="00DC6BFF" w:rsidP="00DC6BFF">
      <w:pPr>
        <w:rPr>
          <w:i/>
          <w:iCs/>
          <w:szCs w:val="20"/>
        </w:rPr>
      </w:pPr>
      <w:r>
        <w:t xml:space="preserve">Tabela </w:t>
      </w:r>
      <w:r w:rsidR="003327C3">
        <w:t>4</w:t>
      </w:r>
      <w:r>
        <w:t>.</w:t>
      </w:r>
      <w:r w:rsidR="00B85BAB">
        <w:t>5</w:t>
      </w:r>
      <w:r>
        <w:t xml:space="preserve">.2. Postawa nadmiernie wymagająca – </w:t>
      </w:r>
      <w:r w:rsidR="00BE22DA">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DC6BFF" w:rsidRPr="002B6333" w14:paraId="5418A118"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3AB06666" w14:textId="77777777" w:rsidR="00DC6BFF" w:rsidRPr="002B6333" w:rsidRDefault="00DC6BFF" w:rsidP="00CE716D">
            <w:pPr>
              <w:rPr>
                <w:rFonts w:ascii="Times New Roman" w:hAnsi="Times New Roman"/>
                <w:sz w:val="18"/>
                <w:szCs w:val="18"/>
                <w:lang w:eastAsia="pl-PL"/>
              </w:rPr>
            </w:pPr>
          </w:p>
        </w:tc>
        <w:tc>
          <w:tcPr>
            <w:tcW w:w="1120" w:type="dxa"/>
            <w:noWrap/>
            <w:hideMark/>
          </w:tcPr>
          <w:p w14:paraId="1C552FEC" w14:textId="1C6DC611" w:rsidR="00DC6BFF" w:rsidRPr="002B6333" w:rsidRDefault="00246CE7" w:rsidP="00BE2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0B1C348C" w14:textId="77777777" w:rsidR="00DC6BFF" w:rsidRPr="002B6333" w:rsidRDefault="00DC6BFF"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B85BAB" w:rsidRPr="002B6333" w14:paraId="4ACA1C9A"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3EB875B" w14:textId="77777777" w:rsidR="00BE22DA" w:rsidRDefault="00B85BAB" w:rsidP="00B85BAB">
            <w:pPr>
              <w:rPr>
                <w:rFonts w:ascii="Calibri" w:hAnsi="Calibri" w:cs="Calibri"/>
                <w:b w:val="0"/>
                <w:bCs w:val="0"/>
                <w:sz w:val="18"/>
                <w:szCs w:val="18"/>
              </w:rPr>
            </w:pPr>
            <w:r w:rsidRPr="0015452E">
              <w:rPr>
                <w:rFonts w:ascii="Calibri" w:hAnsi="Calibri" w:cs="Calibri"/>
                <w:sz w:val="18"/>
                <w:szCs w:val="18"/>
              </w:rPr>
              <w:t xml:space="preserve">Nieustannie staram się kontrolować swoje dziecko, aby postępowało tak, jak sobie </w:t>
            </w:r>
          </w:p>
          <w:p w14:paraId="4FE90570" w14:textId="4F964BEC"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tego życzę</w:t>
            </w:r>
          </w:p>
        </w:tc>
        <w:tc>
          <w:tcPr>
            <w:tcW w:w="1120" w:type="dxa"/>
            <w:vAlign w:val="center"/>
            <w:hideMark/>
          </w:tcPr>
          <w:p w14:paraId="39826CDC" w14:textId="13E4402E" w:rsidR="00B85BAB" w:rsidRPr="002B6333" w:rsidRDefault="00B85BAB" w:rsidP="00246C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30%</w:t>
            </w:r>
          </w:p>
        </w:tc>
        <w:tc>
          <w:tcPr>
            <w:tcW w:w="960" w:type="dxa"/>
            <w:vAlign w:val="center"/>
            <w:hideMark/>
          </w:tcPr>
          <w:p w14:paraId="5B96FF39" w14:textId="3F62EB21"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2,78</w:t>
            </w:r>
          </w:p>
        </w:tc>
      </w:tr>
      <w:tr w:rsidR="00B85BAB" w:rsidRPr="002B6333" w14:paraId="165A32AF"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6B81331" w14:textId="663F1E86"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Często prawię „kazania” mojemu dziecku na temat jego zachowania</w:t>
            </w:r>
          </w:p>
        </w:tc>
        <w:tc>
          <w:tcPr>
            <w:tcW w:w="1120" w:type="dxa"/>
            <w:vAlign w:val="center"/>
            <w:hideMark/>
          </w:tcPr>
          <w:p w14:paraId="1EC51113" w14:textId="0F172F07"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w:t>
            </w:r>
            <w:r w:rsidR="00DF4DA8">
              <w:rPr>
                <w:rFonts w:ascii="Calibri" w:hAnsi="Calibri" w:cs="Calibri"/>
                <w:color w:val="000000" w:themeColor="text1"/>
                <w:kern w:val="24"/>
                <w:sz w:val="18"/>
                <w:szCs w:val="18"/>
              </w:rPr>
              <w:t>1</w:t>
            </w:r>
            <w:r w:rsidRPr="00B85BAB">
              <w:rPr>
                <w:rFonts w:ascii="Calibri" w:hAnsi="Calibri" w:cs="Calibri"/>
                <w:color w:val="000000" w:themeColor="text1"/>
                <w:kern w:val="24"/>
                <w:sz w:val="18"/>
                <w:szCs w:val="18"/>
              </w:rPr>
              <w:t>%</w:t>
            </w:r>
          </w:p>
        </w:tc>
        <w:tc>
          <w:tcPr>
            <w:tcW w:w="960" w:type="dxa"/>
            <w:vAlign w:val="center"/>
            <w:hideMark/>
          </w:tcPr>
          <w:p w14:paraId="092CCA51" w14:textId="04604FBC"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2,82</w:t>
            </w:r>
          </w:p>
        </w:tc>
      </w:tr>
      <w:tr w:rsidR="00B85BAB" w:rsidRPr="002B6333" w14:paraId="3F1BE0A9"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D573254" w14:textId="1E82F68A"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Daję wyraźnie do zrozumienia dziecku, kto „rządzi” w domu</w:t>
            </w:r>
          </w:p>
        </w:tc>
        <w:tc>
          <w:tcPr>
            <w:tcW w:w="1120" w:type="dxa"/>
            <w:vAlign w:val="center"/>
            <w:hideMark/>
          </w:tcPr>
          <w:p w14:paraId="35327052" w14:textId="02E8E7AE"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w:t>
            </w:r>
            <w:r w:rsidR="00DF4DA8">
              <w:rPr>
                <w:rFonts w:ascii="Calibri" w:hAnsi="Calibri" w:cs="Calibri"/>
                <w:color w:val="000000" w:themeColor="text1"/>
                <w:kern w:val="24"/>
                <w:sz w:val="18"/>
                <w:szCs w:val="18"/>
              </w:rPr>
              <w:t>7</w:t>
            </w:r>
            <w:r w:rsidRPr="00B85BAB">
              <w:rPr>
                <w:rFonts w:ascii="Calibri" w:hAnsi="Calibri" w:cs="Calibri"/>
                <w:color w:val="000000" w:themeColor="text1"/>
                <w:kern w:val="24"/>
                <w:sz w:val="18"/>
                <w:szCs w:val="18"/>
              </w:rPr>
              <w:t>%</w:t>
            </w:r>
          </w:p>
        </w:tc>
        <w:tc>
          <w:tcPr>
            <w:tcW w:w="960" w:type="dxa"/>
            <w:vAlign w:val="center"/>
            <w:hideMark/>
          </w:tcPr>
          <w:p w14:paraId="6B0BCF48" w14:textId="3006985D"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2,92</w:t>
            </w:r>
          </w:p>
        </w:tc>
      </w:tr>
      <w:tr w:rsidR="00B85BAB" w:rsidRPr="002B6333" w14:paraId="77FBF47B"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B8695A1" w14:textId="2138C947"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Wymagam od dziecka bezwzględnego posłuszeństwa</w:t>
            </w:r>
          </w:p>
        </w:tc>
        <w:tc>
          <w:tcPr>
            <w:tcW w:w="1120" w:type="dxa"/>
            <w:vAlign w:val="center"/>
            <w:hideMark/>
          </w:tcPr>
          <w:p w14:paraId="6526F9FB" w14:textId="661E96B2"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22%</w:t>
            </w:r>
          </w:p>
        </w:tc>
        <w:tc>
          <w:tcPr>
            <w:tcW w:w="960" w:type="dxa"/>
            <w:vAlign w:val="center"/>
            <w:hideMark/>
          </w:tcPr>
          <w:p w14:paraId="235110BD" w14:textId="088F6C0C"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2,52</w:t>
            </w:r>
          </w:p>
        </w:tc>
      </w:tr>
      <w:tr w:rsidR="00B85BAB" w:rsidRPr="002B6333" w14:paraId="70B1589A"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7DEFA03" w14:textId="1A8E64AA"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Uważam, że moje dziecko nie ma prawa mi się sprzeciwiać</w:t>
            </w:r>
          </w:p>
        </w:tc>
        <w:tc>
          <w:tcPr>
            <w:tcW w:w="1120" w:type="dxa"/>
            <w:vAlign w:val="center"/>
            <w:hideMark/>
          </w:tcPr>
          <w:p w14:paraId="602A0B25" w14:textId="4671C91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16%</w:t>
            </w:r>
          </w:p>
        </w:tc>
        <w:tc>
          <w:tcPr>
            <w:tcW w:w="960" w:type="dxa"/>
            <w:vAlign w:val="center"/>
            <w:hideMark/>
          </w:tcPr>
          <w:p w14:paraId="47FA8446" w14:textId="35B8B0D8"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2,25</w:t>
            </w:r>
          </w:p>
        </w:tc>
      </w:tr>
      <w:tr w:rsidR="00B85BAB" w:rsidRPr="002B6333" w14:paraId="155144B7"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EA110B7" w14:textId="63B88640"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Moje dziecko musi „rozumieć”, że to ja mam zawsze rację</w:t>
            </w:r>
          </w:p>
        </w:tc>
        <w:tc>
          <w:tcPr>
            <w:tcW w:w="1120" w:type="dxa"/>
            <w:vAlign w:val="center"/>
            <w:hideMark/>
          </w:tcPr>
          <w:p w14:paraId="640B3796" w14:textId="07B71CA9"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16%</w:t>
            </w:r>
          </w:p>
        </w:tc>
        <w:tc>
          <w:tcPr>
            <w:tcW w:w="960" w:type="dxa"/>
            <w:vAlign w:val="center"/>
            <w:hideMark/>
          </w:tcPr>
          <w:p w14:paraId="1D60600B" w14:textId="406FF9E1"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2,32</w:t>
            </w:r>
          </w:p>
        </w:tc>
      </w:tr>
      <w:tr w:rsidR="00B85BAB" w:rsidRPr="002B6333" w14:paraId="5BA21AD5"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9C5D53A" w14:textId="5655FD21" w:rsidR="00B85BAB" w:rsidRPr="00BE22DA" w:rsidRDefault="00B85BAB" w:rsidP="00B85BAB">
            <w:pPr>
              <w:rPr>
                <w:rFonts w:ascii="Calibri" w:hAnsi="Calibri" w:cs="Calibri"/>
                <w:b w:val="0"/>
                <w:bCs w:val="0"/>
                <w:sz w:val="18"/>
                <w:szCs w:val="18"/>
              </w:rPr>
            </w:pPr>
            <w:r w:rsidRPr="0015452E">
              <w:rPr>
                <w:rFonts w:ascii="Calibri" w:hAnsi="Calibri" w:cs="Calibri"/>
                <w:sz w:val="18"/>
                <w:szCs w:val="18"/>
              </w:rPr>
              <w:t>Staram się przestrzegać tego, aby moje dziecko postępowało zgodnie z moimi</w:t>
            </w:r>
            <w:r w:rsidR="00BE22DA">
              <w:rPr>
                <w:rFonts w:ascii="Calibri" w:hAnsi="Calibri" w:cs="Calibri"/>
                <w:sz w:val="18"/>
                <w:szCs w:val="18"/>
              </w:rPr>
              <w:t xml:space="preserve"> </w:t>
            </w:r>
            <w:r w:rsidRPr="0015452E">
              <w:rPr>
                <w:rFonts w:ascii="Calibri" w:hAnsi="Calibri" w:cs="Calibri"/>
                <w:sz w:val="18"/>
                <w:szCs w:val="18"/>
              </w:rPr>
              <w:t>wymaganiami</w:t>
            </w:r>
          </w:p>
        </w:tc>
        <w:tc>
          <w:tcPr>
            <w:tcW w:w="1120" w:type="dxa"/>
            <w:vAlign w:val="center"/>
            <w:hideMark/>
          </w:tcPr>
          <w:p w14:paraId="65920D7A" w14:textId="705B7607"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34%</w:t>
            </w:r>
          </w:p>
        </w:tc>
        <w:tc>
          <w:tcPr>
            <w:tcW w:w="960" w:type="dxa"/>
            <w:vAlign w:val="center"/>
            <w:hideMark/>
          </w:tcPr>
          <w:p w14:paraId="2F1BE161" w14:textId="4A5BB157"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2,95</w:t>
            </w:r>
          </w:p>
        </w:tc>
      </w:tr>
      <w:tr w:rsidR="00B85BAB" w:rsidRPr="002B6333" w14:paraId="47208711"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4EC39FD" w14:textId="1F2B9F5C"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Często pouczam swoje dziecko, jak powinno postępować</w:t>
            </w:r>
          </w:p>
        </w:tc>
        <w:tc>
          <w:tcPr>
            <w:tcW w:w="1120" w:type="dxa"/>
            <w:vAlign w:val="center"/>
            <w:hideMark/>
          </w:tcPr>
          <w:p w14:paraId="25798C3C" w14:textId="4E2BFD0F"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w:t>
            </w:r>
            <w:r w:rsidR="00DF4DA8">
              <w:rPr>
                <w:rFonts w:ascii="Calibri" w:hAnsi="Calibri" w:cs="Calibri"/>
                <w:color w:val="000000" w:themeColor="text1"/>
                <w:kern w:val="24"/>
                <w:sz w:val="18"/>
                <w:szCs w:val="18"/>
              </w:rPr>
              <w:t>8</w:t>
            </w:r>
            <w:r w:rsidRPr="00B85BAB">
              <w:rPr>
                <w:rFonts w:ascii="Calibri" w:hAnsi="Calibri" w:cs="Calibri"/>
                <w:color w:val="000000" w:themeColor="text1"/>
                <w:kern w:val="24"/>
                <w:sz w:val="18"/>
                <w:szCs w:val="18"/>
              </w:rPr>
              <w:t>%</w:t>
            </w:r>
          </w:p>
        </w:tc>
        <w:tc>
          <w:tcPr>
            <w:tcW w:w="960" w:type="dxa"/>
            <w:vAlign w:val="center"/>
            <w:hideMark/>
          </w:tcPr>
          <w:p w14:paraId="43058DDF" w14:textId="25D5A5A5"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3,10</w:t>
            </w:r>
          </w:p>
        </w:tc>
      </w:tr>
      <w:tr w:rsidR="00B85BAB" w:rsidRPr="002B6333" w14:paraId="0C053E10"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5EA75F6" w14:textId="3DD13A36"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Daję do zrozumienia mojemu dziecku, że wiem najlepiej, co jest dla niego dobre, a co złe</w:t>
            </w:r>
          </w:p>
        </w:tc>
        <w:tc>
          <w:tcPr>
            <w:tcW w:w="1120" w:type="dxa"/>
            <w:vAlign w:val="center"/>
            <w:hideMark/>
          </w:tcPr>
          <w:p w14:paraId="4EBC2F97" w14:textId="152D2A1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31%</w:t>
            </w:r>
          </w:p>
        </w:tc>
        <w:tc>
          <w:tcPr>
            <w:tcW w:w="960" w:type="dxa"/>
            <w:vAlign w:val="center"/>
            <w:hideMark/>
          </w:tcPr>
          <w:p w14:paraId="247A89CD" w14:textId="33E3910E"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2,94</w:t>
            </w:r>
          </w:p>
        </w:tc>
      </w:tr>
      <w:tr w:rsidR="00B85BAB" w:rsidRPr="002B6333" w14:paraId="6F1643A8"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02AB551" w14:textId="7C72B173"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Często upominam moje dziecko, gdy robi coś nie tak, jak mu każę</w:t>
            </w:r>
          </w:p>
        </w:tc>
        <w:tc>
          <w:tcPr>
            <w:tcW w:w="1120" w:type="dxa"/>
            <w:vAlign w:val="center"/>
            <w:hideMark/>
          </w:tcPr>
          <w:p w14:paraId="417AC588" w14:textId="1630052E"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30%</w:t>
            </w:r>
          </w:p>
        </w:tc>
        <w:tc>
          <w:tcPr>
            <w:tcW w:w="960" w:type="dxa"/>
            <w:vAlign w:val="center"/>
            <w:hideMark/>
          </w:tcPr>
          <w:p w14:paraId="1DF8DBD5" w14:textId="74DC3FF5"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2,82</w:t>
            </w:r>
          </w:p>
        </w:tc>
      </w:tr>
    </w:tbl>
    <w:p w14:paraId="442E7699" w14:textId="77777777" w:rsidR="00DC6BFF" w:rsidRDefault="00DC6BFF" w:rsidP="00DC6BFF">
      <w:pPr>
        <w:rPr>
          <w:i/>
          <w:iCs/>
          <w:szCs w:val="20"/>
        </w:rPr>
      </w:pPr>
    </w:p>
    <w:p w14:paraId="45889B15" w14:textId="77777777" w:rsidR="00DC6BFF" w:rsidRPr="009E4099" w:rsidRDefault="00DC6BFF" w:rsidP="00DC6BFF"/>
    <w:p w14:paraId="24B243C1" w14:textId="77777777" w:rsidR="00DC6BFF" w:rsidRDefault="00DC6BFF" w:rsidP="00DC6BFF">
      <w:pPr>
        <w:pStyle w:val="Nagwek3"/>
      </w:pPr>
      <w:bookmarkStart w:id="38" w:name="_Toc120000245"/>
      <w:r w:rsidRPr="0027355A">
        <w:lastRenderedPageBreak/>
        <w:t>Skala II</w:t>
      </w:r>
      <w:r>
        <w:t>I</w:t>
      </w:r>
      <w:r w:rsidRPr="0027355A">
        <w:t xml:space="preserve">: Postawa </w:t>
      </w:r>
      <w:r>
        <w:t>autonomii</w:t>
      </w:r>
      <w:bookmarkEnd w:id="38"/>
    </w:p>
    <w:p w14:paraId="1F034451" w14:textId="77777777" w:rsidR="00BE22DA" w:rsidRDefault="00DC6BFF" w:rsidP="00DC6BFF">
      <w:pPr>
        <w:spacing w:before="120" w:after="0" w:line="276" w:lineRule="auto"/>
      </w:pPr>
      <w:r>
        <w:t xml:space="preserve">Wykres </w:t>
      </w:r>
      <w:r w:rsidR="003327C3">
        <w:t>4</w:t>
      </w:r>
      <w:r>
        <w:t>.</w:t>
      </w:r>
      <w:r w:rsidR="00B85BAB">
        <w:t>5</w:t>
      </w:r>
      <w:r>
        <w:t>.3. Zestawienie wyników dla stwierdzeń opisujących postawę autonomii</w:t>
      </w:r>
    </w:p>
    <w:p w14:paraId="65DE15C2" w14:textId="3BDCC1CA" w:rsidR="00DC6BFF" w:rsidRPr="00957437" w:rsidRDefault="00DC6BFF" w:rsidP="00DC6BFF">
      <w:pPr>
        <w:spacing w:before="120" w:after="0" w:line="276" w:lineRule="auto"/>
      </w:pPr>
      <w:r w:rsidRPr="00957437">
        <w:rPr>
          <w:noProof/>
        </w:rPr>
        <w:drawing>
          <wp:inline distT="0" distB="0" distL="0" distR="0" wp14:anchorId="6D57F781" wp14:editId="037A8D8A">
            <wp:extent cx="5759450" cy="3857625"/>
            <wp:effectExtent l="0" t="0" r="0" b="0"/>
            <wp:docPr id="1165" name="Wykres 1165">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3F59ABB" w14:textId="77777777" w:rsidR="00DC6BFF" w:rsidRDefault="00DC6BFF" w:rsidP="00DC6BFF">
      <w:pPr>
        <w:rPr>
          <w:i/>
          <w:iCs/>
          <w:szCs w:val="20"/>
        </w:rPr>
      </w:pPr>
      <w:r w:rsidRPr="00FD2121">
        <w:rPr>
          <w:i/>
          <w:iCs/>
          <w:szCs w:val="20"/>
        </w:rPr>
        <w:t>Podstawa: Rodzice N=600</w:t>
      </w:r>
    </w:p>
    <w:p w14:paraId="503DB6F3" w14:textId="241096D2" w:rsidR="00DC6BFF" w:rsidRDefault="00DC6BFF" w:rsidP="00DC6BFF">
      <w:pPr>
        <w:rPr>
          <w:i/>
          <w:iCs/>
          <w:szCs w:val="20"/>
        </w:rPr>
      </w:pPr>
      <w:r>
        <w:t xml:space="preserve">Tabela </w:t>
      </w:r>
      <w:r w:rsidR="003327C3">
        <w:t>4</w:t>
      </w:r>
      <w:r>
        <w:t>.</w:t>
      </w:r>
      <w:r w:rsidR="00B85BAB">
        <w:t>5</w:t>
      </w:r>
      <w:r>
        <w:t xml:space="preserve">.3. Postawa autonomii  – </w:t>
      </w:r>
      <w:r w:rsidR="00BE22DA">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DC6BFF" w:rsidRPr="002B6333" w14:paraId="69060D3E"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AA058E6" w14:textId="77777777" w:rsidR="00DC6BFF" w:rsidRPr="002B6333" w:rsidRDefault="00DC6BFF" w:rsidP="00CE716D">
            <w:pPr>
              <w:rPr>
                <w:rFonts w:ascii="Times New Roman" w:hAnsi="Times New Roman"/>
                <w:sz w:val="18"/>
                <w:szCs w:val="18"/>
                <w:lang w:eastAsia="pl-PL"/>
              </w:rPr>
            </w:pPr>
          </w:p>
        </w:tc>
        <w:tc>
          <w:tcPr>
            <w:tcW w:w="1120" w:type="dxa"/>
            <w:noWrap/>
            <w:hideMark/>
          </w:tcPr>
          <w:p w14:paraId="247F5A7B" w14:textId="5435763F" w:rsidR="00DC6BFF" w:rsidRPr="002B6333" w:rsidRDefault="00467374" w:rsidP="00BE2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44BEDBE1" w14:textId="77777777" w:rsidR="00DC6BFF" w:rsidRPr="002B6333" w:rsidRDefault="00DC6BFF"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B85BAB" w:rsidRPr="002B6333" w14:paraId="63D76653"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83700CE" w14:textId="36D6FF47"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Pozwalam mojemu dziecku uczyć się samemu radzenia sobie w różnych sytuacjach</w:t>
            </w:r>
          </w:p>
        </w:tc>
        <w:tc>
          <w:tcPr>
            <w:tcW w:w="1120" w:type="dxa"/>
            <w:vAlign w:val="center"/>
            <w:hideMark/>
          </w:tcPr>
          <w:p w14:paraId="6126AD49" w14:textId="28732391"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74%</w:t>
            </w:r>
          </w:p>
        </w:tc>
        <w:tc>
          <w:tcPr>
            <w:tcW w:w="960" w:type="dxa"/>
            <w:vAlign w:val="center"/>
            <w:hideMark/>
          </w:tcPr>
          <w:p w14:paraId="23D2AA2E" w14:textId="73FDB123"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3,84</w:t>
            </w:r>
          </w:p>
        </w:tc>
      </w:tr>
      <w:tr w:rsidR="00B85BAB" w:rsidRPr="002B6333" w14:paraId="583689A9"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97D6028" w14:textId="6676CBAB"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Zgadzam się z tym, że moje dziecko w pewnych okolicznościach, w zależności od wieku, może samo dokonywać różnych wyborów</w:t>
            </w:r>
          </w:p>
        </w:tc>
        <w:tc>
          <w:tcPr>
            <w:tcW w:w="1120" w:type="dxa"/>
            <w:vAlign w:val="center"/>
            <w:hideMark/>
          </w:tcPr>
          <w:p w14:paraId="39DECED9" w14:textId="127CEC93"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81%</w:t>
            </w:r>
          </w:p>
        </w:tc>
        <w:tc>
          <w:tcPr>
            <w:tcW w:w="960" w:type="dxa"/>
            <w:vAlign w:val="center"/>
            <w:hideMark/>
          </w:tcPr>
          <w:p w14:paraId="33B23F63" w14:textId="6F469817"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4,07</w:t>
            </w:r>
          </w:p>
        </w:tc>
      </w:tr>
      <w:tr w:rsidR="00B85BAB" w:rsidRPr="002B6333" w14:paraId="020C67DD"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F4C0A49" w14:textId="20C33851"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Myślę, że kontroluję swoje dziecko na każdym kroku</w:t>
            </w:r>
          </w:p>
        </w:tc>
        <w:tc>
          <w:tcPr>
            <w:tcW w:w="1120" w:type="dxa"/>
            <w:vAlign w:val="center"/>
            <w:hideMark/>
          </w:tcPr>
          <w:p w14:paraId="63336FF4" w14:textId="44C9EBD6"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25%</w:t>
            </w:r>
          </w:p>
        </w:tc>
        <w:tc>
          <w:tcPr>
            <w:tcW w:w="960" w:type="dxa"/>
            <w:vAlign w:val="center"/>
            <w:hideMark/>
          </w:tcPr>
          <w:p w14:paraId="475AD0E3" w14:textId="12199F61"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2,60</w:t>
            </w:r>
          </w:p>
        </w:tc>
      </w:tr>
      <w:tr w:rsidR="00B85BAB" w:rsidRPr="002B6333" w14:paraId="5705DCF1"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0F94322" w14:textId="7C543651"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Myślę, że nie kontroluję swojego dziecka na każdym kroku</w:t>
            </w:r>
          </w:p>
        </w:tc>
        <w:tc>
          <w:tcPr>
            <w:tcW w:w="1120" w:type="dxa"/>
            <w:vAlign w:val="center"/>
            <w:hideMark/>
          </w:tcPr>
          <w:p w14:paraId="65912B85" w14:textId="44303637"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53%</w:t>
            </w:r>
          </w:p>
        </w:tc>
        <w:tc>
          <w:tcPr>
            <w:tcW w:w="960" w:type="dxa"/>
            <w:vAlign w:val="center"/>
            <w:hideMark/>
          </w:tcPr>
          <w:p w14:paraId="0D3F78B1" w14:textId="00DAF53D"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3,36</w:t>
            </w:r>
          </w:p>
        </w:tc>
      </w:tr>
      <w:tr w:rsidR="00B85BAB" w:rsidRPr="002B6333" w14:paraId="2378FD25"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6F9DDB3" w14:textId="4CE6A8C7"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Akceptuję to, że moje dziecko może mieć „swoje tajemnice”,</w:t>
            </w:r>
            <w:r w:rsidR="00BE22DA">
              <w:rPr>
                <w:rFonts w:ascii="Calibri" w:hAnsi="Calibri" w:cs="Calibri"/>
                <w:sz w:val="18"/>
                <w:szCs w:val="18"/>
              </w:rPr>
              <w:t xml:space="preserve"> </w:t>
            </w:r>
            <w:r w:rsidRPr="0015452E">
              <w:rPr>
                <w:rFonts w:ascii="Calibri" w:hAnsi="Calibri" w:cs="Calibri"/>
                <w:sz w:val="18"/>
                <w:szCs w:val="18"/>
              </w:rPr>
              <w:t>że nie wszystko muszę widzieć i wiedzieć</w:t>
            </w:r>
          </w:p>
        </w:tc>
        <w:tc>
          <w:tcPr>
            <w:tcW w:w="1120" w:type="dxa"/>
            <w:vAlign w:val="center"/>
            <w:hideMark/>
          </w:tcPr>
          <w:p w14:paraId="0ABACED5" w14:textId="4D737AC4"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80%</w:t>
            </w:r>
          </w:p>
        </w:tc>
        <w:tc>
          <w:tcPr>
            <w:tcW w:w="960" w:type="dxa"/>
            <w:vAlign w:val="center"/>
            <w:hideMark/>
          </w:tcPr>
          <w:p w14:paraId="3B9D7AB3" w14:textId="578914C9"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4,09</w:t>
            </w:r>
          </w:p>
        </w:tc>
      </w:tr>
      <w:tr w:rsidR="00B85BAB" w:rsidRPr="002B6333" w14:paraId="46FA1A32"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3943F4B" w14:textId="47E5AE70"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Gdy nie rozumiem zachowania swojego dziecka, to nie robię z tego większego problemu</w:t>
            </w:r>
          </w:p>
        </w:tc>
        <w:tc>
          <w:tcPr>
            <w:tcW w:w="1120" w:type="dxa"/>
            <w:vAlign w:val="center"/>
            <w:hideMark/>
          </w:tcPr>
          <w:p w14:paraId="194D0BB2" w14:textId="34189FF1"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55%</w:t>
            </w:r>
          </w:p>
        </w:tc>
        <w:tc>
          <w:tcPr>
            <w:tcW w:w="960" w:type="dxa"/>
            <w:vAlign w:val="center"/>
            <w:hideMark/>
          </w:tcPr>
          <w:p w14:paraId="3BC6716C" w14:textId="73E03BAC"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3,55</w:t>
            </w:r>
          </w:p>
        </w:tc>
      </w:tr>
      <w:tr w:rsidR="00B85BAB" w:rsidRPr="002B6333" w14:paraId="31D03E81"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3CBC177" w14:textId="47D1739D"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Myślę, że mam i będę miał/a zaufanie do mojego dziecka</w:t>
            </w:r>
          </w:p>
        </w:tc>
        <w:tc>
          <w:tcPr>
            <w:tcW w:w="1120" w:type="dxa"/>
            <w:vAlign w:val="center"/>
            <w:hideMark/>
          </w:tcPr>
          <w:p w14:paraId="3AC9A8C7" w14:textId="451BF43C"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84%</w:t>
            </w:r>
          </w:p>
        </w:tc>
        <w:tc>
          <w:tcPr>
            <w:tcW w:w="960" w:type="dxa"/>
            <w:vAlign w:val="center"/>
            <w:hideMark/>
          </w:tcPr>
          <w:p w14:paraId="655CBD1F" w14:textId="24BB4F5E"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4,20</w:t>
            </w:r>
          </w:p>
        </w:tc>
      </w:tr>
      <w:tr w:rsidR="00B85BAB" w:rsidRPr="002B6333" w14:paraId="49830D41"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7C280DB" w14:textId="77777777" w:rsidR="00BE22DA" w:rsidRDefault="00B85BAB" w:rsidP="00B85BAB">
            <w:pPr>
              <w:rPr>
                <w:rFonts w:ascii="Calibri" w:hAnsi="Calibri" w:cs="Calibri"/>
                <w:b w:val="0"/>
                <w:bCs w:val="0"/>
                <w:sz w:val="18"/>
                <w:szCs w:val="18"/>
              </w:rPr>
            </w:pPr>
            <w:r w:rsidRPr="0015452E">
              <w:rPr>
                <w:rFonts w:ascii="Calibri" w:hAnsi="Calibri" w:cs="Calibri"/>
                <w:sz w:val="18"/>
                <w:szCs w:val="18"/>
              </w:rPr>
              <w:t xml:space="preserve">Gdy moje dziecko jest uparte, to staram się je zrozumieć, nie zawsze przecież </w:t>
            </w:r>
          </w:p>
          <w:p w14:paraId="1CFAB874" w14:textId="31A2A5E1"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ja mam rację</w:t>
            </w:r>
          </w:p>
        </w:tc>
        <w:tc>
          <w:tcPr>
            <w:tcW w:w="1120" w:type="dxa"/>
            <w:vAlign w:val="center"/>
            <w:hideMark/>
          </w:tcPr>
          <w:p w14:paraId="5982E898" w14:textId="02C2EDA4"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69%</w:t>
            </w:r>
          </w:p>
        </w:tc>
        <w:tc>
          <w:tcPr>
            <w:tcW w:w="960" w:type="dxa"/>
            <w:vAlign w:val="center"/>
            <w:hideMark/>
          </w:tcPr>
          <w:p w14:paraId="0E2200BD" w14:textId="66FACCD4"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3,83</w:t>
            </w:r>
          </w:p>
        </w:tc>
      </w:tr>
      <w:tr w:rsidR="00B85BAB" w:rsidRPr="002B6333" w14:paraId="6F545266"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3A0521A" w14:textId="0BD61C6A" w:rsidR="00B85BAB" w:rsidRPr="00BE22DA" w:rsidRDefault="00B85BAB" w:rsidP="00B85BAB">
            <w:pPr>
              <w:rPr>
                <w:rFonts w:ascii="Calibri" w:hAnsi="Calibri" w:cs="Calibri"/>
                <w:b w:val="0"/>
                <w:bCs w:val="0"/>
                <w:sz w:val="18"/>
                <w:szCs w:val="18"/>
              </w:rPr>
            </w:pPr>
            <w:r w:rsidRPr="0015452E">
              <w:rPr>
                <w:rFonts w:ascii="Calibri" w:hAnsi="Calibri" w:cs="Calibri"/>
                <w:sz w:val="18"/>
                <w:szCs w:val="18"/>
              </w:rPr>
              <w:t>Nie wymagam, aby moje dziecko teraz, czy jak dorośnie, ze wszystkiego mi się zwierzało</w:t>
            </w:r>
          </w:p>
        </w:tc>
        <w:tc>
          <w:tcPr>
            <w:tcW w:w="1120" w:type="dxa"/>
            <w:vAlign w:val="center"/>
            <w:hideMark/>
          </w:tcPr>
          <w:p w14:paraId="787A80F7" w14:textId="16890612"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6</w:t>
            </w:r>
            <w:r w:rsidR="00DF4DA8">
              <w:rPr>
                <w:rFonts w:ascii="Calibri" w:hAnsi="Calibri" w:cs="Calibri"/>
                <w:color w:val="000000" w:themeColor="text1"/>
                <w:kern w:val="24"/>
                <w:sz w:val="18"/>
                <w:szCs w:val="18"/>
              </w:rPr>
              <w:t>7</w:t>
            </w:r>
            <w:r w:rsidRPr="00B85BAB">
              <w:rPr>
                <w:rFonts w:ascii="Calibri" w:hAnsi="Calibri" w:cs="Calibri"/>
                <w:color w:val="000000" w:themeColor="text1"/>
                <w:kern w:val="24"/>
                <w:sz w:val="18"/>
                <w:szCs w:val="18"/>
              </w:rPr>
              <w:t>%</w:t>
            </w:r>
          </w:p>
        </w:tc>
        <w:tc>
          <w:tcPr>
            <w:tcW w:w="960" w:type="dxa"/>
            <w:vAlign w:val="center"/>
            <w:hideMark/>
          </w:tcPr>
          <w:p w14:paraId="0EB2758D" w14:textId="738637F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3,77</w:t>
            </w:r>
          </w:p>
        </w:tc>
      </w:tr>
      <w:tr w:rsidR="00B85BAB" w:rsidRPr="002B6333" w14:paraId="03711A89"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0EA0B65" w14:textId="11223D6E" w:rsidR="00B85BAB" w:rsidRPr="002B6333" w:rsidRDefault="00B85BAB" w:rsidP="00B85BAB">
            <w:pPr>
              <w:rPr>
                <w:rFonts w:ascii="Calibri" w:hAnsi="Calibri" w:cs="Calibri"/>
                <w:color w:val="000000"/>
                <w:sz w:val="18"/>
                <w:szCs w:val="18"/>
                <w:lang w:eastAsia="pl-PL"/>
              </w:rPr>
            </w:pPr>
            <w:r w:rsidRPr="0015452E">
              <w:rPr>
                <w:rFonts w:ascii="Calibri" w:hAnsi="Calibri" w:cs="Calibri"/>
                <w:sz w:val="18"/>
                <w:szCs w:val="18"/>
              </w:rPr>
              <w:t>Akceptuję to, że moje dziecko w miarę dorastania ma prawo do samodzielnych decyzji, np. jak spędzać wolny czas</w:t>
            </w:r>
          </w:p>
        </w:tc>
        <w:tc>
          <w:tcPr>
            <w:tcW w:w="1120" w:type="dxa"/>
            <w:vAlign w:val="center"/>
            <w:hideMark/>
          </w:tcPr>
          <w:p w14:paraId="7DC3CA60" w14:textId="4999B4EF"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85%</w:t>
            </w:r>
          </w:p>
        </w:tc>
        <w:tc>
          <w:tcPr>
            <w:tcW w:w="960" w:type="dxa"/>
            <w:vAlign w:val="center"/>
            <w:hideMark/>
          </w:tcPr>
          <w:p w14:paraId="5B37B6EA" w14:textId="470F457F"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4,22</w:t>
            </w:r>
          </w:p>
        </w:tc>
      </w:tr>
    </w:tbl>
    <w:p w14:paraId="7CED5272" w14:textId="77777777" w:rsidR="00DC6BFF" w:rsidRDefault="00DC6BFF" w:rsidP="00DC6BFF">
      <w:pPr>
        <w:rPr>
          <w:i/>
          <w:iCs/>
          <w:szCs w:val="20"/>
        </w:rPr>
      </w:pPr>
    </w:p>
    <w:p w14:paraId="3780DFB1" w14:textId="77777777" w:rsidR="00DC6BFF" w:rsidRDefault="00DC6BFF" w:rsidP="00DC6BFF">
      <w:pPr>
        <w:pStyle w:val="Nagwek3"/>
      </w:pPr>
      <w:bookmarkStart w:id="39" w:name="_Toc120000246"/>
      <w:r w:rsidRPr="0027355A">
        <w:lastRenderedPageBreak/>
        <w:t>Skala I</w:t>
      </w:r>
      <w:r>
        <w:t>V</w:t>
      </w:r>
      <w:r w:rsidRPr="0027355A">
        <w:t xml:space="preserve">: Postawa </w:t>
      </w:r>
      <w:r>
        <w:t>niekonsekwencji</w:t>
      </w:r>
      <w:bookmarkEnd w:id="39"/>
    </w:p>
    <w:p w14:paraId="771E33D3" w14:textId="77777777" w:rsidR="00BE22DA" w:rsidRDefault="00DC6BFF" w:rsidP="00DC6BFF">
      <w:pPr>
        <w:spacing w:before="120" w:after="0" w:line="276" w:lineRule="auto"/>
      </w:pPr>
      <w:r>
        <w:t xml:space="preserve">Wykres </w:t>
      </w:r>
      <w:r w:rsidR="003327C3">
        <w:t>4</w:t>
      </w:r>
      <w:r>
        <w:t>.</w:t>
      </w:r>
      <w:r w:rsidR="00B85BAB">
        <w:t>5</w:t>
      </w:r>
      <w:r>
        <w:t>.4. Zestawienie wyników dla stwierdzeń opisujących postawę niekonsekwencji</w:t>
      </w:r>
    </w:p>
    <w:p w14:paraId="661261F0" w14:textId="300CD398" w:rsidR="00DC6BFF" w:rsidRPr="00957437" w:rsidRDefault="00DC6BFF" w:rsidP="00DC6BFF">
      <w:pPr>
        <w:spacing w:before="120" w:after="0" w:line="276" w:lineRule="auto"/>
      </w:pPr>
      <w:r w:rsidRPr="00957437">
        <w:rPr>
          <w:noProof/>
        </w:rPr>
        <w:drawing>
          <wp:inline distT="0" distB="0" distL="0" distR="0" wp14:anchorId="5628D5E3" wp14:editId="765FEC8C">
            <wp:extent cx="5759450" cy="3857625"/>
            <wp:effectExtent l="0" t="0" r="0" b="0"/>
            <wp:docPr id="1166" name="Wykres 1166">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442FD1" w14:textId="77777777" w:rsidR="00DC6BFF" w:rsidRDefault="00DC6BFF" w:rsidP="00DC6BFF">
      <w:pPr>
        <w:rPr>
          <w:i/>
          <w:iCs/>
          <w:szCs w:val="20"/>
        </w:rPr>
      </w:pPr>
      <w:r w:rsidRPr="00FD2121">
        <w:rPr>
          <w:i/>
          <w:iCs/>
          <w:szCs w:val="20"/>
        </w:rPr>
        <w:t>Podstawa: Rodzice N=600</w:t>
      </w:r>
    </w:p>
    <w:p w14:paraId="54EB59E3" w14:textId="77BB852B" w:rsidR="00DC6BFF" w:rsidRDefault="00DC6BFF" w:rsidP="00DC6BFF">
      <w:pPr>
        <w:rPr>
          <w:i/>
          <w:iCs/>
          <w:szCs w:val="20"/>
        </w:rPr>
      </w:pPr>
      <w:r>
        <w:t xml:space="preserve">Tabela </w:t>
      </w:r>
      <w:r w:rsidR="003327C3">
        <w:t>4</w:t>
      </w:r>
      <w:r>
        <w:t>.</w:t>
      </w:r>
      <w:r w:rsidR="00B85BAB">
        <w:t>5</w:t>
      </w:r>
      <w:r>
        <w:t xml:space="preserve">.4. Postawa niekonsekwencji  – </w:t>
      </w:r>
      <w:r w:rsidR="00BE22DA">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DC6BFF" w:rsidRPr="002B6333" w14:paraId="1493F44B"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63E4480F" w14:textId="77777777" w:rsidR="00DC6BFF" w:rsidRPr="002B6333" w:rsidRDefault="00DC6BFF" w:rsidP="00CE716D">
            <w:pPr>
              <w:rPr>
                <w:rFonts w:ascii="Times New Roman" w:hAnsi="Times New Roman"/>
                <w:sz w:val="18"/>
                <w:szCs w:val="18"/>
                <w:lang w:eastAsia="pl-PL"/>
              </w:rPr>
            </w:pPr>
          </w:p>
        </w:tc>
        <w:tc>
          <w:tcPr>
            <w:tcW w:w="1120" w:type="dxa"/>
            <w:noWrap/>
            <w:hideMark/>
          </w:tcPr>
          <w:p w14:paraId="47AD452F" w14:textId="0AC44E06" w:rsidR="00DC6BFF" w:rsidRPr="002B6333" w:rsidRDefault="00467374" w:rsidP="00BE2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5D43FED4" w14:textId="77777777" w:rsidR="00DC6BFF" w:rsidRPr="002B6333" w:rsidRDefault="00DC6BFF"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B85BAB" w:rsidRPr="002B6333" w14:paraId="547390A7"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B0F9C98" w14:textId="6548F8D2"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W postępowaniu z moim dzieckiem łatwo tracę cierpliwość</w:t>
            </w:r>
          </w:p>
        </w:tc>
        <w:tc>
          <w:tcPr>
            <w:tcW w:w="1120" w:type="dxa"/>
            <w:vAlign w:val="center"/>
            <w:hideMark/>
          </w:tcPr>
          <w:p w14:paraId="70F7214C" w14:textId="37976D65"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22%</w:t>
            </w:r>
          </w:p>
        </w:tc>
        <w:tc>
          <w:tcPr>
            <w:tcW w:w="960" w:type="dxa"/>
            <w:vAlign w:val="center"/>
            <w:hideMark/>
          </w:tcPr>
          <w:p w14:paraId="53C555A6" w14:textId="60115414"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2,52</w:t>
            </w:r>
          </w:p>
        </w:tc>
      </w:tr>
      <w:tr w:rsidR="00B85BAB" w:rsidRPr="002B6333" w14:paraId="654EF31D"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0813E37" w14:textId="51A21D41"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Gdy jestem zdenerwowany(a), to trudno mi przewidzieć, jak się zachowam w stosunku do swojego dziecka</w:t>
            </w:r>
          </w:p>
        </w:tc>
        <w:tc>
          <w:tcPr>
            <w:tcW w:w="1120" w:type="dxa"/>
            <w:vAlign w:val="center"/>
            <w:hideMark/>
          </w:tcPr>
          <w:p w14:paraId="293CC53C" w14:textId="2E966742"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26%</w:t>
            </w:r>
          </w:p>
        </w:tc>
        <w:tc>
          <w:tcPr>
            <w:tcW w:w="960" w:type="dxa"/>
            <w:vAlign w:val="center"/>
            <w:hideMark/>
          </w:tcPr>
          <w:p w14:paraId="1B674F03" w14:textId="478243E9"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2,58</w:t>
            </w:r>
          </w:p>
        </w:tc>
      </w:tr>
      <w:tr w:rsidR="00B85BAB" w:rsidRPr="002B6333" w14:paraId="761C25E7"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8B5353C" w14:textId="77777777" w:rsidR="00BE22DA" w:rsidRDefault="00B85BAB" w:rsidP="00B85BAB">
            <w:pPr>
              <w:rPr>
                <w:rFonts w:ascii="Calibri" w:hAnsi="Calibri" w:cs="Calibri"/>
                <w:b w:val="0"/>
                <w:bCs w:val="0"/>
                <w:color w:val="000000"/>
                <w:sz w:val="18"/>
                <w:szCs w:val="18"/>
              </w:rPr>
            </w:pPr>
            <w:r w:rsidRPr="00246499">
              <w:rPr>
                <w:rFonts w:ascii="Calibri" w:hAnsi="Calibri" w:cs="Calibri"/>
                <w:color w:val="000000"/>
                <w:sz w:val="18"/>
                <w:szCs w:val="18"/>
              </w:rPr>
              <w:t>Często mi się zdarza, że za to samo przewinienie karzę swoje dziecko raz mocniej,</w:t>
            </w:r>
          </w:p>
          <w:p w14:paraId="20D19540" w14:textId="0AC831BE"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a raz mniej</w:t>
            </w:r>
          </w:p>
        </w:tc>
        <w:tc>
          <w:tcPr>
            <w:tcW w:w="1120" w:type="dxa"/>
            <w:vAlign w:val="center"/>
            <w:hideMark/>
          </w:tcPr>
          <w:p w14:paraId="23577971" w14:textId="615D698F"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19%</w:t>
            </w:r>
          </w:p>
        </w:tc>
        <w:tc>
          <w:tcPr>
            <w:tcW w:w="960" w:type="dxa"/>
            <w:vAlign w:val="center"/>
            <w:hideMark/>
          </w:tcPr>
          <w:p w14:paraId="6DDA9893" w14:textId="52241815"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2,32</w:t>
            </w:r>
          </w:p>
        </w:tc>
      </w:tr>
      <w:tr w:rsidR="00B85BAB" w:rsidRPr="002B6333" w14:paraId="40A17391"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0E6FB57" w14:textId="689154D3"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Za to samo przewinienie karzę swoje dziecko raz mocniej, a raz mniej</w:t>
            </w:r>
          </w:p>
        </w:tc>
        <w:tc>
          <w:tcPr>
            <w:tcW w:w="1120" w:type="dxa"/>
            <w:vAlign w:val="center"/>
            <w:hideMark/>
          </w:tcPr>
          <w:p w14:paraId="28450C27" w14:textId="73F90F7A"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w:t>
            </w:r>
            <w:r w:rsidR="00410B49">
              <w:rPr>
                <w:rFonts w:ascii="Calibri" w:hAnsi="Calibri" w:cs="Calibri"/>
                <w:color w:val="000000" w:themeColor="text1"/>
                <w:kern w:val="24"/>
                <w:sz w:val="18"/>
                <w:szCs w:val="18"/>
              </w:rPr>
              <w:t>8</w:t>
            </w:r>
            <w:r w:rsidRPr="00B85BAB">
              <w:rPr>
                <w:rFonts w:ascii="Calibri" w:hAnsi="Calibri" w:cs="Calibri"/>
                <w:color w:val="000000" w:themeColor="text1"/>
                <w:kern w:val="24"/>
                <w:sz w:val="18"/>
                <w:szCs w:val="18"/>
              </w:rPr>
              <w:t>%</w:t>
            </w:r>
          </w:p>
        </w:tc>
        <w:tc>
          <w:tcPr>
            <w:tcW w:w="960" w:type="dxa"/>
            <w:vAlign w:val="center"/>
            <w:hideMark/>
          </w:tcPr>
          <w:p w14:paraId="7BEFFBF2" w14:textId="28B3315A"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2,29</w:t>
            </w:r>
          </w:p>
        </w:tc>
      </w:tr>
      <w:tr w:rsidR="00B85BAB" w:rsidRPr="002B6333" w14:paraId="4745B89B"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0CDB56DF" w14:textId="2A700BC7"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Kara, jaką wymierzam dziecku, często zależy od mojego nastroju</w:t>
            </w:r>
          </w:p>
        </w:tc>
        <w:tc>
          <w:tcPr>
            <w:tcW w:w="1120" w:type="dxa"/>
            <w:vAlign w:val="center"/>
            <w:hideMark/>
          </w:tcPr>
          <w:p w14:paraId="55A070A4" w14:textId="282A74E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15%</w:t>
            </w:r>
          </w:p>
        </w:tc>
        <w:tc>
          <w:tcPr>
            <w:tcW w:w="960" w:type="dxa"/>
            <w:vAlign w:val="center"/>
            <w:hideMark/>
          </w:tcPr>
          <w:p w14:paraId="070E364C" w14:textId="01289C1A"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2,14</w:t>
            </w:r>
          </w:p>
        </w:tc>
      </w:tr>
      <w:tr w:rsidR="00B85BAB" w:rsidRPr="002B6333" w14:paraId="51608A00"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8C7F896" w14:textId="2780A511"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Moje dziecko musi uważać, aby mnie czymś nie zdenerwować</w:t>
            </w:r>
          </w:p>
        </w:tc>
        <w:tc>
          <w:tcPr>
            <w:tcW w:w="1120" w:type="dxa"/>
            <w:vAlign w:val="center"/>
            <w:hideMark/>
          </w:tcPr>
          <w:p w14:paraId="0A986A03" w14:textId="2C1882F7"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14%</w:t>
            </w:r>
          </w:p>
        </w:tc>
        <w:tc>
          <w:tcPr>
            <w:tcW w:w="960" w:type="dxa"/>
            <w:vAlign w:val="center"/>
            <w:hideMark/>
          </w:tcPr>
          <w:p w14:paraId="1427AE90" w14:textId="1564BEE3"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2,18</w:t>
            </w:r>
          </w:p>
        </w:tc>
      </w:tr>
      <w:tr w:rsidR="00B85BAB" w:rsidRPr="002B6333" w14:paraId="296067D6"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F9B0AF9" w14:textId="0D493381"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Gdy się zdenerwuję, to mocniej karzę swoje dziecko</w:t>
            </w:r>
          </w:p>
        </w:tc>
        <w:tc>
          <w:tcPr>
            <w:tcW w:w="1120" w:type="dxa"/>
            <w:vAlign w:val="center"/>
            <w:hideMark/>
          </w:tcPr>
          <w:p w14:paraId="7A00DEA6" w14:textId="58EEF581"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19%</w:t>
            </w:r>
          </w:p>
        </w:tc>
        <w:tc>
          <w:tcPr>
            <w:tcW w:w="960" w:type="dxa"/>
            <w:vAlign w:val="center"/>
            <w:hideMark/>
          </w:tcPr>
          <w:p w14:paraId="0E6A919A" w14:textId="4A61CD91"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2,18</w:t>
            </w:r>
          </w:p>
        </w:tc>
      </w:tr>
      <w:tr w:rsidR="00B85BAB" w:rsidRPr="002B6333" w14:paraId="40E058C0"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27C3AA1" w14:textId="4C49836D"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Często mówię do mojego dziecka podniesionym tonem</w:t>
            </w:r>
          </w:p>
        </w:tc>
        <w:tc>
          <w:tcPr>
            <w:tcW w:w="1120" w:type="dxa"/>
            <w:vAlign w:val="center"/>
            <w:hideMark/>
          </w:tcPr>
          <w:p w14:paraId="22E2340B" w14:textId="25194628"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19%</w:t>
            </w:r>
          </w:p>
        </w:tc>
        <w:tc>
          <w:tcPr>
            <w:tcW w:w="960" w:type="dxa"/>
            <w:vAlign w:val="center"/>
            <w:hideMark/>
          </w:tcPr>
          <w:p w14:paraId="5AF33FB8" w14:textId="3BFD5090"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2,47</w:t>
            </w:r>
          </w:p>
        </w:tc>
      </w:tr>
      <w:tr w:rsidR="00B85BAB" w:rsidRPr="002B6333" w14:paraId="2EF050F6" w14:textId="77777777" w:rsidTr="00B85B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9B98E98" w14:textId="3B43C2D7"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Gdy mam zły dzień, to krzyczę na swoje dziecko bez powodu</w:t>
            </w:r>
          </w:p>
        </w:tc>
        <w:tc>
          <w:tcPr>
            <w:tcW w:w="1120" w:type="dxa"/>
            <w:vAlign w:val="center"/>
            <w:hideMark/>
          </w:tcPr>
          <w:p w14:paraId="5EA05D0B" w14:textId="5DF3F155"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15%</w:t>
            </w:r>
          </w:p>
        </w:tc>
        <w:tc>
          <w:tcPr>
            <w:tcW w:w="960" w:type="dxa"/>
            <w:vAlign w:val="center"/>
            <w:hideMark/>
          </w:tcPr>
          <w:p w14:paraId="491E6AB4" w14:textId="70D6137B" w:rsidR="00B85BAB" w:rsidRPr="002B6333" w:rsidRDefault="00B85BAB" w:rsidP="00B85B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2,11</w:t>
            </w:r>
          </w:p>
        </w:tc>
      </w:tr>
      <w:tr w:rsidR="00B85BAB" w:rsidRPr="002B6333" w14:paraId="77E4ACD4" w14:textId="77777777" w:rsidTr="00B85BAB">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45EB17A" w14:textId="77E8300E" w:rsidR="00B85BAB" w:rsidRPr="002B6333" w:rsidRDefault="00B85BAB" w:rsidP="00B85BAB">
            <w:pPr>
              <w:rPr>
                <w:rFonts w:ascii="Calibri" w:hAnsi="Calibri" w:cs="Calibri"/>
                <w:color w:val="000000"/>
                <w:sz w:val="18"/>
                <w:szCs w:val="18"/>
                <w:lang w:eastAsia="pl-PL"/>
              </w:rPr>
            </w:pPr>
            <w:r w:rsidRPr="00246499">
              <w:rPr>
                <w:rFonts w:ascii="Calibri" w:hAnsi="Calibri" w:cs="Calibri"/>
                <w:color w:val="000000"/>
                <w:sz w:val="18"/>
                <w:szCs w:val="18"/>
              </w:rPr>
              <w:t xml:space="preserve">Jestem tak zmienny(a), że moje dziecko może mieć problemy ze zrozumieniem, </w:t>
            </w:r>
            <w:r w:rsidR="00467374">
              <w:rPr>
                <w:rFonts w:ascii="Calibri" w:hAnsi="Calibri" w:cs="Calibri"/>
                <w:color w:val="000000"/>
                <w:sz w:val="18"/>
                <w:szCs w:val="18"/>
              </w:rPr>
              <w:br/>
            </w:r>
            <w:r w:rsidRPr="00246499">
              <w:rPr>
                <w:rFonts w:ascii="Calibri" w:hAnsi="Calibri" w:cs="Calibri"/>
                <w:color w:val="000000"/>
                <w:sz w:val="18"/>
                <w:szCs w:val="18"/>
              </w:rPr>
              <w:t>jaki(a) jestem</w:t>
            </w:r>
          </w:p>
        </w:tc>
        <w:tc>
          <w:tcPr>
            <w:tcW w:w="1120" w:type="dxa"/>
            <w:vAlign w:val="center"/>
            <w:hideMark/>
          </w:tcPr>
          <w:p w14:paraId="4FCB736E" w14:textId="6DFBDA63"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20%</w:t>
            </w:r>
          </w:p>
        </w:tc>
        <w:tc>
          <w:tcPr>
            <w:tcW w:w="960" w:type="dxa"/>
            <w:vAlign w:val="center"/>
            <w:hideMark/>
          </w:tcPr>
          <w:p w14:paraId="4B182232" w14:textId="032073ED" w:rsidR="00B85BAB" w:rsidRPr="002B6333" w:rsidRDefault="00B85BAB" w:rsidP="00B85B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B85BAB">
              <w:rPr>
                <w:rFonts w:ascii="Calibri" w:hAnsi="Calibri" w:cs="Calibri"/>
                <w:color w:val="000000" w:themeColor="text1"/>
                <w:kern w:val="24"/>
                <w:sz w:val="18"/>
                <w:szCs w:val="18"/>
              </w:rPr>
              <w:t>2,35</w:t>
            </w:r>
          </w:p>
        </w:tc>
      </w:tr>
    </w:tbl>
    <w:p w14:paraId="6A938247" w14:textId="77777777" w:rsidR="00DC6BFF" w:rsidRDefault="00DC6BFF" w:rsidP="00DC6BFF">
      <w:pPr>
        <w:rPr>
          <w:i/>
          <w:iCs/>
          <w:szCs w:val="20"/>
        </w:rPr>
      </w:pPr>
    </w:p>
    <w:p w14:paraId="37F9BF80" w14:textId="77777777" w:rsidR="00DC6BFF" w:rsidRDefault="00DC6BFF" w:rsidP="00DC6BFF">
      <w:pPr>
        <w:pStyle w:val="Nagwek3"/>
      </w:pPr>
      <w:bookmarkStart w:id="40" w:name="_Toc120000247"/>
      <w:r w:rsidRPr="0027355A">
        <w:lastRenderedPageBreak/>
        <w:t xml:space="preserve">Skala </w:t>
      </w:r>
      <w:r>
        <w:t>V</w:t>
      </w:r>
      <w:r w:rsidRPr="0027355A">
        <w:t xml:space="preserve">: Postawa </w:t>
      </w:r>
      <w:r>
        <w:t>nadmiernie ochraniająca</w:t>
      </w:r>
      <w:bookmarkEnd w:id="40"/>
    </w:p>
    <w:p w14:paraId="65E1CD39" w14:textId="77777777" w:rsidR="00BE22DA" w:rsidRDefault="00DC6BFF" w:rsidP="00DC6BFF">
      <w:pPr>
        <w:spacing w:before="120" w:after="0" w:line="276" w:lineRule="auto"/>
      </w:pPr>
      <w:r>
        <w:t xml:space="preserve">Wykres </w:t>
      </w:r>
      <w:r w:rsidR="003327C3">
        <w:t>4</w:t>
      </w:r>
      <w:r>
        <w:t>.</w:t>
      </w:r>
      <w:r w:rsidR="000C2C8E">
        <w:t>5</w:t>
      </w:r>
      <w:r>
        <w:t>.5. Zestawienie wyników dla stwierdzeń opisujących postawę nadmiernie ochraniającą</w:t>
      </w:r>
    </w:p>
    <w:p w14:paraId="033465F3" w14:textId="3D28EB90" w:rsidR="00DC6BFF" w:rsidRPr="00957437" w:rsidRDefault="00DC6BFF" w:rsidP="00DC6BFF">
      <w:pPr>
        <w:spacing w:before="120" w:after="0" w:line="276" w:lineRule="auto"/>
      </w:pPr>
      <w:r w:rsidRPr="00957437">
        <w:rPr>
          <w:noProof/>
        </w:rPr>
        <w:drawing>
          <wp:inline distT="0" distB="0" distL="0" distR="0" wp14:anchorId="25D68B59" wp14:editId="3710E231">
            <wp:extent cx="5759450" cy="3857625"/>
            <wp:effectExtent l="0" t="0" r="0" b="0"/>
            <wp:docPr id="1167" name="Wykres 1167">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C37C398" w14:textId="77777777" w:rsidR="00DC6BFF" w:rsidRDefault="00DC6BFF" w:rsidP="00DC6BFF">
      <w:pPr>
        <w:rPr>
          <w:i/>
          <w:iCs/>
          <w:szCs w:val="20"/>
        </w:rPr>
      </w:pPr>
      <w:r w:rsidRPr="00FD2121">
        <w:rPr>
          <w:i/>
          <w:iCs/>
          <w:szCs w:val="20"/>
        </w:rPr>
        <w:t>Podstawa: Rodzice N=600</w:t>
      </w:r>
    </w:p>
    <w:p w14:paraId="5257470E" w14:textId="49F3D563" w:rsidR="00DC6BFF" w:rsidRDefault="00DC6BFF" w:rsidP="00DC6BFF">
      <w:pPr>
        <w:rPr>
          <w:i/>
          <w:iCs/>
          <w:szCs w:val="20"/>
        </w:rPr>
      </w:pPr>
      <w:r>
        <w:t xml:space="preserve">Tabela </w:t>
      </w:r>
      <w:r w:rsidR="003327C3">
        <w:t>4</w:t>
      </w:r>
      <w:r>
        <w:t>.</w:t>
      </w:r>
      <w:r w:rsidR="000C2C8E">
        <w:t>5</w:t>
      </w:r>
      <w:r>
        <w:t xml:space="preserve">.5. Postawa nadmiernie ochraniająca  – </w:t>
      </w:r>
      <w:r w:rsidR="00BE22DA">
        <w:t xml:space="preserve">rozkład procentowy </w:t>
      </w:r>
      <w:r>
        <w:t>i średnie</w:t>
      </w:r>
    </w:p>
    <w:tbl>
      <w:tblPr>
        <w:tblStyle w:val="Tabelasiatki4akcent5"/>
        <w:tblW w:w="8884" w:type="dxa"/>
        <w:tblLook w:val="04A0" w:firstRow="1" w:lastRow="0" w:firstColumn="1" w:lastColumn="0" w:noHBand="0" w:noVBand="1"/>
      </w:tblPr>
      <w:tblGrid>
        <w:gridCol w:w="6804"/>
        <w:gridCol w:w="1120"/>
        <w:gridCol w:w="960"/>
      </w:tblGrid>
      <w:tr w:rsidR="00DC6BFF" w:rsidRPr="002B6333" w14:paraId="084B24E1" w14:textId="77777777" w:rsidTr="00CE71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hideMark/>
          </w:tcPr>
          <w:p w14:paraId="794DD4B1" w14:textId="77777777" w:rsidR="00DC6BFF" w:rsidRPr="002B6333" w:rsidRDefault="00DC6BFF" w:rsidP="00CE716D">
            <w:pPr>
              <w:rPr>
                <w:rFonts w:ascii="Times New Roman" w:hAnsi="Times New Roman"/>
                <w:sz w:val="18"/>
                <w:szCs w:val="18"/>
                <w:lang w:eastAsia="pl-PL"/>
              </w:rPr>
            </w:pPr>
          </w:p>
        </w:tc>
        <w:tc>
          <w:tcPr>
            <w:tcW w:w="1120" w:type="dxa"/>
            <w:noWrap/>
            <w:hideMark/>
          </w:tcPr>
          <w:p w14:paraId="39E57B71" w14:textId="0F57FE6D" w:rsidR="00DC6BFF" w:rsidRPr="002B6333" w:rsidRDefault="00467374" w:rsidP="00BE2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Pr>
                <w:rFonts w:ascii="Calibri" w:hAnsi="Calibri" w:cs="Calibri"/>
                <w:color w:val="000000"/>
                <w:sz w:val="18"/>
                <w:szCs w:val="18"/>
                <w:lang w:eastAsia="pl-PL"/>
              </w:rPr>
              <w:t>rozkład procentowy</w:t>
            </w:r>
          </w:p>
        </w:tc>
        <w:tc>
          <w:tcPr>
            <w:tcW w:w="960" w:type="dxa"/>
            <w:noWrap/>
            <w:hideMark/>
          </w:tcPr>
          <w:p w14:paraId="33BD82AE" w14:textId="77777777" w:rsidR="00DC6BFF" w:rsidRPr="002B6333" w:rsidRDefault="00DC6BFF" w:rsidP="00CE716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eastAsia="pl-PL"/>
              </w:rPr>
            </w:pPr>
            <w:r w:rsidRPr="002B6333">
              <w:rPr>
                <w:rFonts w:ascii="Calibri" w:hAnsi="Calibri" w:cs="Calibri"/>
                <w:color w:val="000000"/>
                <w:sz w:val="18"/>
                <w:szCs w:val="18"/>
                <w:lang w:eastAsia="pl-PL"/>
              </w:rPr>
              <w:t>średnia</w:t>
            </w:r>
          </w:p>
        </w:tc>
      </w:tr>
      <w:tr w:rsidR="000C2C8E" w:rsidRPr="002B6333" w14:paraId="024D059D" w14:textId="77777777" w:rsidTr="000C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45D29325" w14:textId="35CB9849"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Staram się chronić moje dziecko przed wszelkimi trudnościami</w:t>
            </w:r>
          </w:p>
        </w:tc>
        <w:tc>
          <w:tcPr>
            <w:tcW w:w="1120" w:type="dxa"/>
            <w:vAlign w:val="center"/>
            <w:hideMark/>
          </w:tcPr>
          <w:p w14:paraId="3A63D041" w14:textId="59AACC59"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66%</w:t>
            </w:r>
          </w:p>
        </w:tc>
        <w:tc>
          <w:tcPr>
            <w:tcW w:w="960" w:type="dxa"/>
            <w:vAlign w:val="center"/>
            <w:hideMark/>
          </w:tcPr>
          <w:p w14:paraId="223910FA" w14:textId="0D1926E1"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3,77</w:t>
            </w:r>
          </w:p>
        </w:tc>
      </w:tr>
      <w:tr w:rsidR="000C2C8E" w:rsidRPr="002B6333" w14:paraId="75B2BBC2" w14:textId="77777777" w:rsidTr="000C2C8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FDD13C0" w14:textId="5E9DFA91"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Zawsze chcę wiedzieć, co robi moje dziecko w każdej chwili</w:t>
            </w:r>
          </w:p>
        </w:tc>
        <w:tc>
          <w:tcPr>
            <w:tcW w:w="1120" w:type="dxa"/>
            <w:vAlign w:val="center"/>
            <w:hideMark/>
          </w:tcPr>
          <w:p w14:paraId="3F4BA40A" w14:textId="150DA8B9"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48%</w:t>
            </w:r>
          </w:p>
        </w:tc>
        <w:tc>
          <w:tcPr>
            <w:tcW w:w="960" w:type="dxa"/>
            <w:vAlign w:val="center"/>
            <w:hideMark/>
          </w:tcPr>
          <w:p w14:paraId="53E0E4B4" w14:textId="6C62FD78"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3,29</w:t>
            </w:r>
          </w:p>
        </w:tc>
      </w:tr>
      <w:tr w:rsidR="000C2C8E" w:rsidRPr="002B6333" w14:paraId="3D7E15F9" w14:textId="77777777" w:rsidTr="000C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4D9F0AB" w14:textId="6DA2628B"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Gdy moje dziecko nie jest pod moją opieką, bardzo się o nie niepokoję</w:t>
            </w:r>
          </w:p>
        </w:tc>
        <w:tc>
          <w:tcPr>
            <w:tcW w:w="1120" w:type="dxa"/>
            <w:vAlign w:val="center"/>
            <w:hideMark/>
          </w:tcPr>
          <w:p w14:paraId="17F2BF3E" w14:textId="7F10C4C9"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47%</w:t>
            </w:r>
          </w:p>
        </w:tc>
        <w:tc>
          <w:tcPr>
            <w:tcW w:w="960" w:type="dxa"/>
            <w:vAlign w:val="center"/>
            <w:hideMark/>
          </w:tcPr>
          <w:p w14:paraId="569F6F4F" w14:textId="40B62959"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3,28</w:t>
            </w:r>
          </w:p>
        </w:tc>
      </w:tr>
      <w:tr w:rsidR="000C2C8E" w:rsidRPr="002B6333" w14:paraId="0C70AD4A" w14:textId="77777777" w:rsidTr="000C2C8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291DB6FE" w14:textId="52050BC4"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W zasadzie jako rodzic zachowuję się tak, jakby moje dziecko było ciągle małe i bezradne</w:t>
            </w:r>
          </w:p>
        </w:tc>
        <w:tc>
          <w:tcPr>
            <w:tcW w:w="1120" w:type="dxa"/>
            <w:vAlign w:val="center"/>
            <w:hideMark/>
          </w:tcPr>
          <w:p w14:paraId="7401F753" w14:textId="39FEB327"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2</w:t>
            </w:r>
            <w:r w:rsidR="00410B49">
              <w:rPr>
                <w:rFonts w:ascii="Calibri" w:hAnsi="Calibri" w:cs="Calibri"/>
                <w:color w:val="000000" w:themeColor="text1"/>
                <w:kern w:val="24"/>
                <w:sz w:val="18"/>
                <w:szCs w:val="18"/>
              </w:rPr>
              <w:t>6</w:t>
            </w:r>
            <w:r w:rsidRPr="000C2C8E">
              <w:rPr>
                <w:rFonts w:ascii="Calibri" w:hAnsi="Calibri" w:cs="Calibri"/>
                <w:color w:val="000000" w:themeColor="text1"/>
                <w:kern w:val="24"/>
                <w:sz w:val="18"/>
                <w:szCs w:val="18"/>
              </w:rPr>
              <w:t>%</w:t>
            </w:r>
          </w:p>
        </w:tc>
        <w:tc>
          <w:tcPr>
            <w:tcW w:w="960" w:type="dxa"/>
            <w:vAlign w:val="center"/>
            <w:hideMark/>
          </w:tcPr>
          <w:p w14:paraId="0A7A2F2E" w14:textId="101EC8BA"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2,60</w:t>
            </w:r>
          </w:p>
        </w:tc>
      </w:tr>
      <w:tr w:rsidR="000C2C8E" w:rsidRPr="002B6333" w14:paraId="54C7EF38" w14:textId="77777777" w:rsidTr="000C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59B49E7D" w14:textId="5A72A14D"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Chcę zawsze wiedzieć, gdzie przebywa i co robi moje dziecko</w:t>
            </w:r>
          </w:p>
        </w:tc>
        <w:tc>
          <w:tcPr>
            <w:tcW w:w="1120" w:type="dxa"/>
            <w:vAlign w:val="center"/>
            <w:hideMark/>
          </w:tcPr>
          <w:p w14:paraId="0130FA81" w14:textId="17EFB2DB"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53%</w:t>
            </w:r>
          </w:p>
        </w:tc>
        <w:tc>
          <w:tcPr>
            <w:tcW w:w="960" w:type="dxa"/>
            <w:vAlign w:val="center"/>
            <w:hideMark/>
          </w:tcPr>
          <w:p w14:paraId="4F06D937" w14:textId="4AECA9B6"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3,37</w:t>
            </w:r>
          </w:p>
        </w:tc>
      </w:tr>
      <w:tr w:rsidR="000C2C8E" w:rsidRPr="002B6333" w14:paraId="47CBFEF9" w14:textId="77777777" w:rsidTr="000C2C8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15310D4A" w14:textId="7AA2EFCB"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Często wydaje mi się, że żyję tylko dla mojego dziecka</w:t>
            </w:r>
          </w:p>
        </w:tc>
        <w:tc>
          <w:tcPr>
            <w:tcW w:w="1120" w:type="dxa"/>
            <w:vAlign w:val="center"/>
            <w:hideMark/>
          </w:tcPr>
          <w:p w14:paraId="15D79079" w14:textId="0F98AC54"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42%</w:t>
            </w:r>
          </w:p>
        </w:tc>
        <w:tc>
          <w:tcPr>
            <w:tcW w:w="960" w:type="dxa"/>
            <w:vAlign w:val="center"/>
            <w:hideMark/>
          </w:tcPr>
          <w:p w14:paraId="09CE3B77" w14:textId="7E0233B8"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3,32</w:t>
            </w:r>
          </w:p>
        </w:tc>
      </w:tr>
      <w:tr w:rsidR="000C2C8E" w:rsidRPr="002B6333" w14:paraId="1A9AB714" w14:textId="77777777" w:rsidTr="000C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78017FE1" w14:textId="57D6435E"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Niepokoję się często o swoje dziecko, jakby ciągle było małe i bezradne</w:t>
            </w:r>
          </w:p>
        </w:tc>
        <w:tc>
          <w:tcPr>
            <w:tcW w:w="1120" w:type="dxa"/>
            <w:vAlign w:val="center"/>
            <w:hideMark/>
          </w:tcPr>
          <w:p w14:paraId="6C93CA61" w14:textId="18E2A86C"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41%</w:t>
            </w:r>
          </w:p>
        </w:tc>
        <w:tc>
          <w:tcPr>
            <w:tcW w:w="960" w:type="dxa"/>
            <w:vAlign w:val="center"/>
            <w:hideMark/>
          </w:tcPr>
          <w:p w14:paraId="7CC7DDF3" w14:textId="7849A19A"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3,06</w:t>
            </w:r>
          </w:p>
        </w:tc>
      </w:tr>
      <w:tr w:rsidR="000C2C8E" w:rsidRPr="002B6333" w14:paraId="0D2C051C" w14:textId="77777777" w:rsidTr="000C2C8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3C6E4139" w14:textId="51E35A78"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Martwię się, że w wielu sprawach moje dziecko może sobie nie poradzić w życiu</w:t>
            </w:r>
          </w:p>
        </w:tc>
        <w:tc>
          <w:tcPr>
            <w:tcW w:w="1120" w:type="dxa"/>
            <w:vAlign w:val="center"/>
            <w:hideMark/>
          </w:tcPr>
          <w:p w14:paraId="6CC90211" w14:textId="5853E8AA"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4</w:t>
            </w:r>
            <w:r w:rsidR="00410B49">
              <w:rPr>
                <w:rFonts w:ascii="Calibri" w:hAnsi="Calibri" w:cs="Calibri"/>
                <w:color w:val="000000" w:themeColor="text1"/>
                <w:kern w:val="24"/>
                <w:sz w:val="18"/>
                <w:szCs w:val="18"/>
              </w:rPr>
              <w:t>7</w:t>
            </w:r>
            <w:r w:rsidRPr="000C2C8E">
              <w:rPr>
                <w:rFonts w:ascii="Calibri" w:hAnsi="Calibri" w:cs="Calibri"/>
                <w:color w:val="000000" w:themeColor="text1"/>
                <w:kern w:val="24"/>
                <w:sz w:val="18"/>
                <w:szCs w:val="18"/>
              </w:rPr>
              <w:t>%</w:t>
            </w:r>
          </w:p>
        </w:tc>
        <w:tc>
          <w:tcPr>
            <w:tcW w:w="960" w:type="dxa"/>
            <w:vAlign w:val="center"/>
            <w:hideMark/>
          </w:tcPr>
          <w:p w14:paraId="7661489F" w14:textId="3CA0C700"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3,32</w:t>
            </w:r>
          </w:p>
        </w:tc>
      </w:tr>
      <w:tr w:rsidR="000C2C8E" w:rsidRPr="002B6333" w14:paraId="61F05792" w14:textId="77777777" w:rsidTr="000C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CCCB4B2" w14:textId="1A1287F6"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Gdy moje dziecko przebywa poza domem, odczuwam lęk, że coś mu się stanie</w:t>
            </w:r>
          </w:p>
        </w:tc>
        <w:tc>
          <w:tcPr>
            <w:tcW w:w="1120" w:type="dxa"/>
            <w:vAlign w:val="center"/>
            <w:hideMark/>
          </w:tcPr>
          <w:p w14:paraId="043D1358" w14:textId="1F03E8F5"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54%</w:t>
            </w:r>
          </w:p>
        </w:tc>
        <w:tc>
          <w:tcPr>
            <w:tcW w:w="960" w:type="dxa"/>
            <w:vAlign w:val="center"/>
            <w:hideMark/>
          </w:tcPr>
          <w:p w14:paraId="361BC20E" w14:textId="2A273C51" w:rsidR="000C2C8E" w:rsidRPr="002B6333" w:rsidRDefault="000C2C8E" w:rsidP="000C2C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3,45</w:t>
            </w:r>
          </w:p>
        </w:tc>
      </w:tr>
      <w:tr w:rsidR="000C2C8E" w:rsidRPr="002B6333" w14:paraId="3C80D306" w14:textId="77777777" w:rsidTr="000C2C8E">
        <w:trPr>
          <w:trHeight w:val="300"/>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14:paraId="632C8617" w14:textId="77777777" w:rsidR="00513AEC" w:rsidRDefault="000C2C8E" w:rsidP="000C2C8E">
            <w:pPr>
              <w:rPr>
                <w:rFonts w:ascii="Calibri" w:hAnsi="Calibri" w:cs="Calibri"/>
                <w:b w:val="0"/>
                <w:bCs w:val="0"/>
                <w:color w:val="000000"/>
                <w:sz w:val="18"/>
                <w:szCs w:val="18"/>
              </w:rPr>
            </w:pPr>
            <w:r w:rsidRPr="00246499">
              <w:rPr>
                <w:rFonts w:ascii="Calibri" w:hAnsi="Calibri" w:cs="Calibri"/>
                <w:color w:val="000000"/>
                <w:sz w:val="18"/>
                <w:szCs w:val="18"/>
              </w:rPr>
              <w:t xml:space="preserve">Trudno jest pogodzić mi się z tym, że moje dziecko tak szybko staje się większe, </w:t>
            </w:r>
          </w:p>
          <w:p w14:paraId="5C5C56A0" w14:textId="12CD25B7" w:rsidR="000C2C8E" w:rsidRPr="002B6333" w:rsidRDefault="000C2C8E" w:rsidP="000C2C8E">
            <w:pPr>
              <w:rPr>
                <w:rFonts w:ascii="Calibri" w:hAnsi="Calibri" w:cs="Calibri"/>
                <w:color w:val="000000"/>
                <w:sz w:val="18"/>
                <w:szCs w:val="18"/>
                <w:lang w:eastAsia="pl-PL"/>
              </w:rPr>
            </w:pPr>
            <w:r w:rsidRPr="00246499">
              <w:rPr>
                <w:rFonts w:ascii="Calibri" w:hAnsi="Calibri" w:cs="Calibri"/>
                <w:color w:val="000000"/>
                <w:sz w:val="18"/>
                <w:szCs w:val="18"/>
              </w:rPr>
              <w:t>bardziej dorosłe</w:t>
            </w:r>
          </w:p>
        </w:tc>
        <w:tc>
          <w:tcPr>
            <w:tcW w:w="1120" w:type="dxa"/>
            <w:vAlign w:val="center"/>
            <w:hideMark/>
          </w:tcPr>
          <w:p w14:paraId="5D74291E" w14:textId="7B6317ED"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50%</w:t>
            </w:r>
          </w:p>
        </w:tc>
        <w:tc>
          <w:tcPr>
            <w:tcW w:w="960" w:type="dxa"/>
            <w:vAlign w:val="center"/>
            <w:hideMark/>
          </w:tcPr>
          <w:p w14:paraId="4C5A3A71" w14:textId="5F97300C" w:rsidR="000C2C8E" w:rsidRPr="002B6333" w:rsidRDefault="000C2C8E" w:rsidP="000C2C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pl-PL"/>
              </w:rPr>
            </w:pPr>
            <w:r w:rsidRPr="000C2C8E">
              <w:rPr>
                <w:rFonts w:ascii="Calibri" w:hAnsi="Calibri" w:cs="Calibri"/>
                <w:color w:val="000000" w:themeColor="text1"/>
                <w:kern w:val="24"/>
                <w:sz w:val="18"/>
                <w:szCs w:val="18"/>
              </w:rPr>
              <w:t>3,35</w:t>
            </w:r>
          </w:p>
        </w:tc>
      </w:tr>
    </w:tbl>
    <w:p w14:paraId="0A372366" w14:textId="77777777" w:rsidR="00FD2121" w:rsidRPr="00944F1C" w:rsidRDefault="00FD2121" w:rsidP="00B06ED4"/>
    <w:p w14:paraId="53245E9C" w14:textId="77777777" w:rsidR="00376101" w:rsidRDefault="00376101">
      <w:pPr>
        <w:rPr>
          <w:rFonts w:asciiTheme="majorHAnsi" w:eastAsiaTheme="majorEastAsia" w:hAnsiTheme="majorHAnsi" w:cstheme="minorHAnsi"/>
          <w:b/>
          <w:bCs/>
          <w:smallCaps/>
          <w:color w:val="000000" w:themeColor="text1"/>
          <w:sz w:val="36"/>
          <w:szCs w:val="36"/>
        </w:rPr>
      </w:pPr>
      <w:r>
        <w:rPr>
          <w:rFonts w:cstheme="minorHAnsi"/>
        </w:rPr>
        <w:br w:type="page"/>
      </w:r>
    </w:p>
    <w:p w14:paraId="1541317F" w14:textId="34748D24" w:rsidR="00475B09" w:rsidRDefault="00BE22DA" w:rsidP="00A66E27">
      <w:pPr>
        <w:pStyle w:val="Nagwek1"/>
      </w:pPr>
      <w:bookmarkStart w:id="41" w:name="_Toc120000248"/>
      <w:r>
        <w:lastRenderedPageBreak/>
        <w:t>w</w:t>
      </w:r>
      <w:r w:rsidR="00656676">
        <w:t>nioski i rekomendacje</w:t>
      </w:r>
      <w:bookmarkEnd w:id="41"/>
    </w:p>
    <w:p w14:paraId="0D1A1194" w14:textId="0AD953BE" w:rsidR="00475B09" w:rsidRPr="00BE22DA" w:rsidRDefault="00656676" w:rsidP="00A66E27">
      <w:r>
        <w:t>Analiza wymiarów Skali Postaw Rodzicielskich</w:t>
      </w:r>
      <w:r w:rsidR="007B706D">
        <w:t xml:space="preserve"> pokazuje, że</w:t>
      </w:r>
      <w:r>
        <w:t xml:space="preserve"> </w:t>
      </w:r>
      <w:r w:rsidR="007B706D">
        <w:t>w</w:t>
      </w:r>
      <w:r>
        <w:t xml:space="preserve">raz z wiekiem dziecka rodzice tracą z nim bliską więź i </w:t>
      </w:r>
      <w:r w:rsidR="007B706D">
        <w:t xml:space="preserve">w mniejszym stopniu dostrzegają problemy, </w:t>
      </w:r>
      <w:r w:rsidR="00475B09">
        <w:t xml:space="preserve">z </w:t>
      </w:r>
      <w:r>
        <w:t xml:space="preserve">którymi borykają się ich </w:t>
      </w:r>
      <w:r w:rsidR="00475B09">
        <w:t>podopieczni</w:t>
      </w:r>
      <w:r>
        <w:t>.</w:t>
      </w:r>
    </w:p>
    <w:p w14:paraId="5D9641E4" w14:textId="52A8644C" w:rsidR="00475B09" w:rsidRDefault="00656676" w:rsidP="00A66E27">
      <w:r w:rsidRPr="00475B09">
        <w:rPr>
          <w:b/>
          <w:bCs/>
        </w:rPr>
        <w:t>Niemal 1/4 rodziców wyraża postawę braku akceptacji wobec swojego dziecka</w:t>
      </w:r>
      <w:r>
        <w:t>, a ten b</w:t>
      </w:r>
      <w:r w:rsidRPr="00457B66">
        <w:t>rak akceptacji wzrasta</w:t>
      </w:r>
      <w:r w:rsidR="00BE22DA">
        <w:t xml:space="preserve"> </w:t>
      </w:r>
      <w:r w:rsidRPr="00457B66">
        <w:t xml:space="preserve">wraz z wiekiem dziecka. </w:t>
      </w:r>
      <w:r w:rsidR="00BE22DA">
        <w:t xml:space="preserve"> C</w:t>
      </w:r>
      <w:r w:rsidRPr="00457B66">
        <w:t>hoć najbliższy kontakt emocjonalny rodzice mają z najmłodszymi</w:t>
      </w:r>
      <w:r w:rsidR="00BE22DA">
        <w:t xml:space="preserve"> </w:t>
      </w:r>
      <w:r w:rsidRPr="00457B66">
        <w:t xml:space="preserve">dziećmi, spada </w:t>
      </w:r>
      <w:r w:rsidR="00C63AB4">
        <w:br/>
      </w:r>
      <w:r w:rsidRPr="00457B66">
        <w:t xml:space="preserve">on w okresie, gdy dziecko zaczyna dojrzewać, ale potem ponownie wzrasta, gdy dziecko staje się młodym dorosłym. </w:t>
      </w:r>
      <w:r w:rsidRPr="00475B09">
        <w:rPr>
          <w:b/>
          <w:bCs/>
        </w:rPr>
        <w:t>Ojcowie mają dużo większy problem z  akceptacją swoich dzieci.</w:t>
      </w:r>
      <w:r w:rsidRPr="00457B66">
        <w:t xml:space="preserve"> Matki utrzymują z nimi dużo większą więź emocjonalną.</w:t>
      </w:r>
      <w:r>
        <w:t xml:space="preserve"> </w:t>
      </w:r>
      <w:r w:rsidR="00BE22DA">
        <w:t>B</w:t>
      </w:r>
      <w:r w:rsidRPr="00457B66">
        <w:t>rak akceptacji częściej spotyka dziewczynki niż chłopców</w:t>
      </w:r>
      <w:r>
        <w:t>.</w:t>
      </w:r>
    </w:p>
    <w:p w14:paraId="5F5E3C8E" w14:textId="424B16BA" w:rsidR="00475B09" w:rsidRDefault="00656676" w:rsidP="00A66E27">
      <w:r w:rsidRPr="00475B09">
        <w:rPr>
          <w:b/>
          <w:bCs/>
        </w:rPr>
        <w:t>Aż 28% badanych rodziców stawia dzieciom nadmierne wymagania</w:t>
      </w:r>
      <w:r w:rsidR="00475B09">
        <w:rPr>
          <w:b/>
          <w:bCs/>
        </w:rPr>
        <w:t>.</w:t>
      </w:r>
      <w:r w:rsidRPr="00457B66">
        <w:t xml:space="preserve"> </w:t>
      </w:r>
      <w:r>
        <w:t>W</w:t>
      </w:r>
      <w:r w:rsidRPr="00457B66">
        <w:t xml:space="preserve">ymagania </w:t>
      </w:r>
      <w:r>
        <w:t xml:space="preserve">takie </w:t>
      </w:r>
      <w:r w:rsidRPr="00457B66">
        <w:t xml:space="preserve">stawiane są częściej dzieciom młodszym, a w starszych grupach ten odsetek spada i postawę właściwą prezentują częściej rodzice </w:t>
      </w:r>
      <w:r w:rsidR="00BE22DA">
        <w:br/>
      </w:r>
      <w:r w:rsidRPr="00457B66">
        <w:t>16-17-latków.</w:t>
      </w:r>
      <w:r>
        <w:t xml:space="preserve"> </w:t>
      </w:r>
      <w:r w:rsidRPr="00475B09">
        <w:rPr>
          <w:b/>
          <w:bCs/>
        </w:rPr>
        <w:t>Postawę właściwą częściej prezentują matki</w:t>
      </w:r>
      <w:r w:rsidRPr="00457B66">
        <w:t>, u ojców przeważa wynik przeciętny.</w:t>
      </w:r>
      <w:r>
        <w:t xml:space="preserve"> </w:t>
      </w:r>
      <w:r w:rsidRPr="00457B66">
        <w:t>Postawa właściwa jest również częściej wyrażana wobec dziewcząt</w:t>
      </w:r>
      <w:r>
        <w:t xml:space="preserve"> niż chłopców.</w:t>
      </w:r>
    </w:p>
    <w:p w14:paraId="43892888" w14:textId="0D6A69FC" w:rsidR="00475B09" w:rsidRDefault="00656676" w:rsidP="00A66E27">
      <w:r w:rsidRPr="00475B09">
        <w:rPr>
          <w:b/>
          <w:bCs/>
        </w:rPr>
        <w:t>Niemal 1/4 rodziców nie daje dziecku autonomii i nadmiernie je kontroluje.</w:t>
      </w:r>
      <w:r w:rsidRPr="00457B66">
        <w:t xml:space="preserve"> Połowa rodziców uzyskuje wynik przeciętny, a 27% daje dziecku dużą swobodę. </w:t>
      </w:r>
      <w:r w:rsidRPr="00475B09">
        <w:rPr>
          <w:b/>
          <w:bCs/>
        </w:rPr>
        <w:t>Kontrolującym rodzicem częściej są ojcowie</w:t>
      </w:r>
      <w:r w:rsidRPr="00457B66">
        <w:t>, zaś matki dają</w:t>
      </w:r>
      <w:r w:rsidR="00BE22DA">
        <w:t xml:space="preserve"> </w:t>
      </w:r>
      <w:r w:rsidRPr="00457B66">
        <w:t>dzieciom większą swobodę.</w:t>
      </w:r>
      <w:r>
        <w:t xml:space="preserve"> </w:t>
      </w:r>
      <w:r w:rsidR="00BE22DA">
        <w:t>N</w:t>
      </w:r>
      <w:r>
        <w:t>ie</w:t>
      </w:r>
      <w:r w:rsidRPr="00457B66">
        <w:t xml:space="preserve"> zaobserwowano </w:t>
      </w:r>
      <w:r>
        <w:t xml:space="preserve">tu </w:t>
      </w:r>
      <w:r w:rsidRPr="00457B66">
        <w:t>istotnych różnic w podejściu rodziców do synów i córek.</w:t>
      </w:r>
    </w:p>
    <w:p w14:paraId="2ED90E92" w14:textId="46709F52" w:rsidR="00656676" w:rsidRDefault="00656676" w:rsidP="00A66E27">
      <w:r w:rsidRPr="00475B09">
        <w:rPr>
          <w:b/>
          <w:bCs/>
        </w:rPr>
        <w:t>Niekonsekwencją w postępowaniu z dzieckiem (kary zależne od humoru, krzyk, zmienność nastrojów) cechuje się 29% rodziców</w:t>
      </w:r>
      <w:r w:rsidRPr="00457B66">
        <w:t>, zaś 34% przejawia postawę pożądaną. Postawa pożądana występuje częściej wśród rodziców młodzieży ze szkół ponadpodstawowych.</w:t>
      </w:r>
      <w:r>
        <w:t xml:space="preserve"> </w:t>
      </w:r>
      <w:r w:rsidRPr="00475B09">
        <w:rPr>
          <w:b/>
          <w:bCs/>
        </w:rPr>
        <w:t xml:space="preserve">Odsetek niekonsekwentnych rodziców jest podobny wśród ojców </w:t>
      </w:r>
      <w:r w:rsidR="00BE22DA">
        <w:rPr>
          <w:b/>
          <w:bCs/>
        </w:rPr>
        <w:br/>
      </w:r>
      <w:r w:rsidRPr="00475B09">
        <w:rPr>
          <w:b/>
          <w:bCs/>
        </w:rPr>
        <w:t>i matek,</w:t>
      </w:r>
      <w:r w:rsidRPr="00457B66">
        <w:t xml:space="preserve"> a postawa przejawiana jest w równym stopniu wobec córek i synów.</w:t>
      </w:r>
    </w:p>
    <w:p w14:paraId="5810BED2" w14:textId="116244C7" w:rsidR="00656676" w:rsidRDefault="00656676" w:rsidP="00A66E27">
      <w:r w:rsidRPr="00475B09">
        <w:rPr>
          <w:b/>
          <w:bCs/>
        </w:rPr>
        <w:t>Postawę nadmiernie ochraniającą przejawia 29% rodziców</w:t>
      </w:r>
      <w:r w:rsidRPr="00220781">
        <w:t xml:space="preserve">, zaś 31% zachowuje się wobec dzieci w sposób właściwy. </w:t>
      </w:r>
      <w:r>
        <w:t>P</w:t>
      </w:r>
      <w:r w:rsidRPr="00220781">
        <w:t>ostawa nadmiernej ochrony rośnie wraz z wiekiem dziecka</w:t>
      </w:r>
      <w:r>
        <w:t>, co może być związane z trudnością zrozumienia dorastania i usamodzielniania się dzieci</w:t>
      </w:r>
      <w:r w:rsidRPr="00220781">
        <w:t>.</w:t>
      </w:r>
      <w:r>
        <w:t xml:space="preserve"> </w:t>
      </w:r>
      <w:r w:rsidRPr="00475B09">
        <w:rPr>
          <w:b/>
          <w:bCs/>
        </w:rPr>
        <w:t>Właściwą postawę częściej przejawiają matki</w:t>
      </w:r>
      <w:r w:rsidRPr="00220781">
        <w:t xml:space="preserve">, </w:t>
      </w:r>
      <w:r w:rsidR="00BE22DA">
        <w:br/>
      </w:r>
      <w:r w:rsidRPr="00220781">
        <w:t>nie ma</w:t>
      </w:r>
      <w:r w:rsidR="00BE22DA">
        <w:t xml:space="preserve"> </w:t>
      </w:r>
      <w:r w:rsidRPr="00220781">
        <w:t>natomiast znaczących różnic w postawie wobec synów i córek.</w:t>
      </w:r>
    </w:p>
    <w:p w14:paraId="0321BC69" w14:textId="2254C0A4" w:rsidR="00475B09" w:rsidRDefault="004C4594" w:rsidP="00A66E27">
      <w:r w:rsidRPr="00475B09">
        <w:rPr>
          <w:b/>
          <w:bCs/>
        </w:rPr>
        <w:t>Postawy ojców – częściej niż matki nie potrafią w pełni zaakceptować swoich dzieci takimi, jakimi są, zbyt wiele od nich wymagając i odmawiając im autonomii.</w:t>
      </w:r>
      <w:r>
        <w:t xml:space="preserve"> Pouczanie, „kazania”, pokazywanie</w:t>
      </w:r>
      <w:r w:rsidR="00351399">
        <w:t>,</w:t>
      </w:r>
      <w:r>
        <w:t xml:space="preserve"> kto rządzi w domu są ciągle zbyt często środkiem wychowawczym, który zastępuje rozmowy, tłumaczenie i próby zrozumienia problemów. Kontrola zastępująca zaufanie może doprowadzić do dużego rozluźnienia więzi i sytuacji, gdy lęk przed rodzicem zastępuje bliskość. Warto być może opracować kampanię społeczną adresowaną do ojców.</w:t>
      </w:r>
    </w:p>
    <w:p w14:paraId="38612692" w14:textId="49D84E71" w:rsidR="00351399" w:rsidRDefault="007B706D" w:rsidP="00A66E27">
      <w:r>
        <w:t xml:space="preserve">Dobrostan dzieci jest w znacznym stopniu zależny od sposobu wypełniania ról rodzicielskich przez dorosłych. </w:t>
      </w:r>
      <w:r w:rsidR="00BE22DA">
        <w:br/>
      </w:r>
      <w:r w:rsidRPr="00351399">
        <w:rPr>
          <w:b/>
          <w:bCs/>
        </w:rPr>
        <w:t>W świetle uzyskanych wyników kluczowym jest zaangażowanie przedstawicieli różnych instytucji na rzecz promocji dobrego rodzicielstwa</w:t>
      </w:r>
      <w:r>
        <w:t>. Warto zastanowić się nad upowszechnieniem takich inicjatyw jak szkoła dla rodziców, czy też kursów doskonalących umiejętności i wiedzę potrzebną rodzicom w wychowaniu swoich dzieci.</w:t>
      </w:r>
    </w:p>
    <w:p w14:paraId="74D13C03" w14:textId="19F83781" w:rsidR="00351399" w:rsidRDefault="00351399" w:rsidP="00A66E27"/>
    <w:p w14:paraId="6276165E" w14:textId="6745116D" w:rsidR="00351399" w:rsidRDefault="00351399" w:rsidP="00A66E27"/>
    <w:p w14:paraId="3B446ABF" w14:textId="4ABFE1F9" w:rsidR="00351399" w:rsidRDefault="00351399" w:rsidP="00A66E27"/>
    <w:p w14:paraId="7390B200" w14:textId="77777777" w:rsidR="00513AEC" w:rsidRPr="00513AEC" w:rsidRDefault="00513AEC" w:rsidP="00BE22DA">
      <w:pPr>
        <w:jc w:val="center"/>
        <w:rPr>
          <w:lang w:eastAsia="pl-PL"/>
        </w:rPr>
      </w:pPr>
      <w:r>
        <w:rPr>
          <w:noProof/>
        </w:rPr>
        <w:drawing>
          <wp:inline distT="0" distB="0" distL="0" distR="0" wp14:anchorId="72E7D86C" wp14:editId="0E548BBE">
            <wp:extent cx="3889375" cy="1844040"/>
            <wp:effectExtent l="0" t="0" r="0" b="0"/>
            <wp:docPr id="29" name="Obraz 29"/>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375" cy="1844040"/>
                    </a:xfrm>
                    <a:prstGeom prst="rect">
                      <a:avLst/>
                    </a:prstGeom>
                    <a:noFill/>
                    <a:ln>
                      <a:noFill/>
                    </a:ln>
                  </pic:spPr>
                </pic:pic>
              </a:graphicData>
            </a:graphic>
          </wp:inline>
        </w:drawing>
      </w:r>
    </w:p>
    <w:p w14:paraId="7593F561" w14:textId="77777777" w:rsidR="00BE22DA" w:rsidRDefault="00BE22DA" w:rsidP="00513AEC">
      <w:pPr>
        <w:jc w:val="center"/>
        <w:rPr>
          <w:b/>
          <w:bCs/>
          <w:sz w:val="24"/>
          <w:szCs w:val="24"/>
          <w:lang w:eastAsia="pl-PL"/>
        </w:rPr>
      </w:pPr>
    </w:p>
    <w:p w14:paraId="6186CDF9" w14:textId="77777777" w:rsidR="00BE22DA" w:rsidRDefault="00BE22DA" w:rsidP="00513AEC">
      <w:pPr>
        <w:jc w:val="center"/>
        <w:rPr>
          <w:b/>
          <w:bCs/>
          <w:sz w:val="24"/>
          <w:szCs w:val="24"/>
          <w:lang w:eastAsia="pl-PL"/>
        </w:rPr>
      </w:pPr>
    </w:p>
    <w:p w14:paraId="7BA8F62A" w14:textId="77777777" w:rsidR="00BE22DA" w:rsidRDefault="00BE22DA" w:rsidP="00513AEC">
      <w:pPr>
        <w:jc w:val="center"/>
        <w:rPr>
          <w:b/>
          <w:bCs/>
          <w:sz w:val="24"/>
          <w:szCs w:val="24"/>
          <w:lang w:eastAsia="pl-PL"/>
        </w:rPr>
      </w:pPr>
    </w:p>
    <w:p w14:paraId="668F734D" w14:textId="77777777" w:rsidR="00BE22DA" w:rsidRDefault="00BE22DA" w:rsidP="00513AEC">
      <w:pPr>
        <w:jc w:val="center"/>
        <w:rPr>
          <w:b/>
          <w:bCs/>
          <w:sz w:val="24"/>
          <w:szCs w:val="24"/>
          <w:lang w:eastAsia="pl-PL"/>
        </w:rPr>
      </w:pPr>
    </w:p>
    <w:p w14:paraId="4F504791" w14:textId="77777777" w:rsidR="00BE22DA" w:rsidRDefault="00BE22DA" w:rsidP="00513AEC">
      <w:pPr>
        <w:jc w:val="center"/>
        <w:rPr>
          <w:b/>
          <w:bCs/>
          <w:sz w:val="24"/>
          <w:szCs w:val="24"/>
          <w:lang w:eastAsia="pl-PL"/>
        </w:rPr>
      </w:pPr>
    </w:p>
    <w:p w14:paraId="1E00E6C5" w14:textId="77777777" w:rsidR="00BE22DA" w:rsidRDefault="00BE22DA" w:rsidP="00513AEC">
      <w:pPr>
        <w:jc w:val="center"/>
        <w:rPr>
          <w:b/>
          <w:bCs/>
          <w:sz w:val="24"/>
          <w:szCs w:val="24"/>
          <w:lang w:eastAsia="pl-PL"/>
        </w:rPr>
      </w:pPr>
    </w:p>
    <w:p w14:paraId="15292B73" w14:textId="77777777" w:rsidR="00BE22DA" w:rsidRDefault="00BE22DA" w:rsidP="00513AEC">
      <w:pPr>
        <w:jc w:val="center"/>
        <w:rPr>
          <w:b/>
          <w:bCs/>
          <w:sz w:val="24"/>
          <w:szCs w:val="24"/>
          <w:lang w:eastAsia="pl-PL"/>
        </w:rPr>
      </w:pPr>
    </w:p>
    <w:p w14:paraId="7E317D65" w14:textId="77777777" w:rsidR="00BE22DA" w:rsidRDefault="00BE22DA" w:rsidP="00513AEC">
      <w:pPr>
        <w:jc w:val="center"/>
        <w:rPr>
          <w:b/>
          <w:bCs/>
          <w:sz w:val="24"/>
          <w:szCs w:val="24"/>
          <w:lang w:eastAsia="pl-PL"/>
        </w:rPr>
      </w:pPr>
    </w:p>
    <w:p w14:paraId="7F58E762" w14:textId="77777777" w:rsidR="00BE22DA" w:rsidRDefault="00BE22DA" w:rsidP="00513AEC">
      <w:pPr>
        <w:jc w:val="center"/>
        <w:rPr>
          <w:b/>
          <w:bCs/>
          <w:sz w:val="24"/>
          <w:szCs w:val="24"/>
          <w:lang w:eastAsia="pl-PL"/>
        </w:rPr>
      </w:pPr>
    </w:p>
    <w:p w14:paraId="24709E92" w14:textId="77777777" w:rsidR="00BE22DA" w:rsidRPr="00C63AB4" w:rsidRDefault="00BE22DA" w:rsidP="00C63AB4">
      <w:pPr>
        <w:rPr>
          <w:rFonts w:cstheme="minorHAnsi"/>
          <w:b/>
          <w:bCs/>
          <w:sz w:val="24"/>
          <w:szCs w:val="24"/>
          <w:lang w:eastAsia="pl-PL"/>
        </w:rPr>
      </w:pPr>
    </w:p>
    <w:p w14:paraId="1109A137" w14:textId="0F7FFB31" w:rsidR="00513AEC" w:rsidRPr="00513AEC" w:rsidRDefault="00513AEC" w:rsidP="00C63AB4">
      <w:pPr>
        <w:spacing w:line="276" w:lineRule="auto"/>
        <w:jc w:val="center"/>
        <w:rPr>
          <w:rFonts w:cstheme="minorHAnsi"/>
          <w:b/>
          <w:bCs/>
          <w:sz w:val="40"/>
          <w:szCs w:val="40"/>
          <w:lang w:eastAsia="pl-PL"/>
        </w:rPr>
      </w:pPr>
      <w:r w:rsidRPr="00513AEC">
        <w:rPr>
          <w:rFonts w:cstheme="minorHAnsi"/>
          <w:b/>
          <w:bCs/>
          <w:sz w:val="40"/>
          <w:szCs w:val="40"/>
          <w:lang w:eastAsia="pl-PL"/>
        </w:rPr>
        <w:t>Biuro Rzecznika Praw Dziecka</w:t>
      </w:r>
    </w:p>
    <w:p w14:paraId="7DBBE8C3" w14:textId="0A462BA2" w:rsidR="00AF5B27" w:rsidRPr="00C63AB4" w:rsidRDefault="00513AEC" w:rsidP="00C63AB4">
      <w:pPr>
        <w:spacing w:after="200" w:line="276" w:lineRule="auto"/>
        <w:jc w:val="center"/>
        <w:rPr>
          <w:rFonts w:cstheme="minorHAnsi"/>
          <w:b/>
          <w:bCs/>
          <w:color w:val="373545" w:themeColor="text2"/>
          <w:kern w:val="28"/>
          <w:sz w:val="40"/>
          <w:szCs w:val="40"/>
          <w:lang w:eastAsia="pl-PL"/>
        </w:rPr>
      </w:pPr>
      <w:r w:rsidRPr="00513AEC">
        <w:rPr>
          <w:rFonts w:cstheme="minorHAnsi"/>
          <w:b/>
          <w:bCs/>
          <w:color w:val="373545" w:themeColor="text2"/>
          <w:kern w:val="28"/>
          <w:sz w:val="40"/>
          <w:szCs w:val="40"/>
          <w:lang w:eastAsia="pl-PL"/>
        </w:rPr>
        <w:t>Warszawa 2022</w:t>
      </w:r>
    </w:p>
    <w:sectPr w:rsidR="00AF5B27" w:rsidRPr="00C63AB4" w:rsidSect="006E4828">
      <w:headerReference w:type="default" r:id="rId53"/>
      <w:footerReference w:type="default" r:id="rId54"/>
      <w:pgSz w:w="11906" w:h="16838"/>
      <w:pgMar w:top="1160" w:right="1418" w:bottom="1418" w:left="141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872C" w14:textId="77777777" w:rsidR="00CE6418" w:rsidRDefault="00CE6418" w:rsidP="009B7824">
      <w:pPr>
        <w:spacing w:after="0" w:line="240" w:lineRule="auto"/>
      </w:pPr>
      <w:r>
        <w:separator/>
      </w:r>
    </w:p>
  </w:endnote>
  <w:endnote w:type="continuationSeparator" w:id="0">
    <w:p w14:paraId="0CCAD885" w14:textId="77777777" w:rsidR="00CE6418" w:rsidRDefault="00CE6418" w:rsidP="009B7824">
      <w:pPr>
        <w:spacing w:after="0" w:line="240" w:lineRule="auto"/>
      </w:pPr>
      <w:r>
        <w:continuationSeparator/>
      </w:r>
    </w:p>
  </w:endnote>
  <w:endnote w:type="continuationNotice" w:id="1">
    <w:p w14:paraId="44FD3785" w14:textId="77777777" w:rsidR="00CE6418" w:rsidRDefault="00CE6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A854" w14:textId="3675FB8A" w:rsidR="00C130BC" w:rsidRDefault="006E4828" w:rsidP="006E4828">
    <w:pPr>
      <w:pStyle w:val="Stopka"/>
      <w:jc w:val="center"/>
    </w:pPr>
    <w:r>
      <w:rPr>
        <w:noProof/>
      </w:rPr>
      <w:drawing>
        <wp:anchor distT="0" distB="0" distL="114300" distR="114300" simplePos="0" relativeHeight="251659264" behindDoc="0" locked="0" layoutInCell="1" allowOverlap="1" wp14:anchorId="1431C0E2" wp14:editId="1FCC3C20">
          <wp:simplePos x="0" y="0"/>
          <wp:positionH relativeFrom="column">
            <wp:posOffset>-944880</wp:posOffset>
          </wp:positionH>
          <wp:positionV relativeFrom="page">
            <wp:posOffset>9345930</wp:posOffset>
          </wp:positionV>
          <wp:extent cx="7595235" cy="133477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137" t="12396" r="1567"/>
                  <a:stretch/>
                </pic:blipFill>
                <pic:spPr bwMode="auto">
                  <a:xfrm>
                    <a:off x="0" y="0"/>
                    <a:ext cx="7595235" cy="133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54E60" w14:textId="3025D555" w:rsidR="00C130BC" w:rsidRDefault="00C130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9100F" w14:textId="77777777" w:rsidR="00CE6418" w:rsidRDefault="00CE6418" w:rsidP="009B7824">
      <w:pPr>
        <w:spacing w:after="0" w:line="240" w:lineRule="auto"/>
      </w:pPr>
      <w:r>
        <w:separator/>
      </w:r>
    </w:p>
  </w:footnote>
  <w:footnote w:type="continuationSeparator" w:id="0">
    <w:p w14:paraId="7761D3F6" w14:textId="77777777" w:rsidR="00CE6418" w:rsidRDefault="00CE6418" w:rsidP="009B7824">
      <w:pPr>
        <w:spacing w:after="0" w:line="240" w:lineRule="auto"/>
      </w:pPr>
      <w:r>
        <w:continuationSeparator/>
      </w:r>
    </w:p>
  </w:footnote>
  <w:footnote w:type="continuationNotice" w:id="1">
    <w:p w14:paraId="44058DD3" w14:textId="77777777" w:rsidR="00CE6418" w:rsidRDefault="00CE6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BEAD" w14:textId="77777777" w:rsidR="006E4828" w:rsidRDefault="006E4828">
    <w:pPr>
      <w:pStyle w:val="Nagwek"/>
    </w:pPr>
    <w:r>
      <w:rPr>
        <w:noProof/>
        <w:lang w:eastAsia="pl-PL"/>
      </w:rPr>
      <mc:AlternateContent>
        <mc:Choice Requires="wpg">
          <w:drawing>
            <wp:anchor distT="0" distB="0" distL="114300" distR="114300" simplePos="0" relativeHeight="251661312" behindDoc="1" locked="0" layoutInCell="1" allowOverlap="1" wp14:anchorId="34EFED0F" wp14:editId="53BC7CD8">
              <wp:simplePos x="0" y="0"/>
              <wp:positionH relativeFrom="page">
                <wp:posOffset>6932951</wp:posOffset>
              </wp:positionH>
              <wp:positionV relativeFrom="page">
                <wp:posOffset>0</wp:posOffset>
              </wp:positionV>
              <wp:extent cx="838998" cy="1280160"/>
              <wp:effectExtent l="0" t="0" r="0" b="0"/>
              <wp:wrapNone/>
              <wp:docPr id="4" name="Grupa 4"/>
              <wp:cNvGraphicFramePr/>
              <a:graphic xmlns:a="http://schemas.openxmlformats.org/drawingml/2006/main">
                <a:graphicData uri="http://schemas.microsoft.com/office/word/2010/wordprocessingGroup">
                  <wpg:wgp>
                    <wpg:cNvGrpSpPr/>
                    <wpg:grpSpPr>
                      <a:xfrm>
                        <a:off x="0" y="0"/>
                        <a:ext cx="838998" cy="1280160"/>
                        <a:chOff x="-134691" y="-439419"/>
                        <a:chExt cx="837636" cy="1280160"/>
                      </a:xfrm>
                    </wpg:grpSpPr>
                    <wps:wsp>
                      <wps:cNvPr id="18" name="Dowolny kształt 5"/>
                      <wps:cNvSpPr>
                        <a:spLocks/>
                      </wps:cNvSpPr>
                      <wps:spPr bwMode="auto">
                        <a:xfrm>
                          <a:off x="-134691" y="-207070"/>
                          <a:ext cx="374146" cy="55463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007B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7EE7D5" w14:textId="77777777" w:rsidR="006E4828" w:rsidRPr="008E6F8F" w:rsidRDefault="006E4828">
                            <w:pPr>
                              <w:pStyle w:val="Bezodstpw"/>
                              <w:jc w:val="center"/>
                              <w:rPr>
                                <w:rFonts w:ascii="Gill Sans MT" w:hAnsi="Gill Sans MT" w:cs="Arial"/>
                                <w:iCs/>
                                <w:color w:val="FFFFFF" w:themeColor="background1"/>
                                <w:sz w:val="28"/>
                                <w:szCs w:val="28"/>
                              </w:rPr>
                            </w:pPr>
                            <w:r w:rsidRPr="008E6F8F">
                              <w:rPr>
                                <w:rFonts w:ascii="Gill Sans MT" w:hAnsi="Gill Sans MT" w:cs="Arial"/>
                                <w:iCs/>
                                <w:color w:val="FFFFFF" w:themeColor="background1"/>
                                <w:sz w:val="28"/>
                                <w:szCs w:val="28"/>
                              </w:rPr>
                              <w:fldChar w:fldCharType="begin"/>
                            </w:r>
                            <w:r w:rsidRPr="008E6F8F">
                              <w:rPr>
                                <w:rFonts w:ascii="Gill Sans MT" w:hAnsi="Gill Sans MT" w:cs="Arial"/>
                                <w:iCs/>
                                <w:color w:val="FFFFFF" w:themeColor="background1"/>
                                <w:sz w:val="28"/>
                                <w:szCs w:val="28"/>
                              </w:rPr>
                              <w:instrText xml:space="preserve"> PAGE   \* MERGEFORMAT </w:instrText>
                            </w:r>
                            <w:r w:rsidRPr="008E6F8F">
                              <w:rPr>
                                <w:rFonts w:ascii="Gill Sans MT" w:hAnsi="Gill Sans MT" w:cs="Arial"/>
                                <w:iCs/>
                                <w:color w:val="FFFFFF" w:themeColor="background1"/>
                                <w:sz w:val="28"/>
                                <w:szCs w:val="28"/>
                              </w:rPr>
                              <w:fldChar w:fldCharType="separate"/>
                            </w:r>
                            <w:r w:rsidRPr="008E6F8F">
                              <w:rPr>
                                <w:rFonts w:ascii="Gill Sans MT" w:hAnsi="Gill Sans MT" w:cs="Arial"/>
                                <w:iCs/>
                                <w:noProof/>
                                <w:color w:val="FFFFFF" w:themeColor="background1"/>
                                <w:sz w:val="28"/>
                                <w:szCs w:val="28"/>
                              </w:rPr>
                              <w:t>2</w:t>
                            </w:r>
                            <w:r w:rsidRPr="008E6F8F">
                              <w:rPr>
                                <w:rFonts w:ascii="Gill Sans MT" w:hAnsi="Gill Sans MT" w:cs="Arial"/>
                                <w:iCs/>
                                <w:noProof/>
                                <w:color w:val="FFFFFF" w:themeColor="background1"/>
                                <w:sz w:val="28"/>
                                <w:szCs w:val="28"/>
                              </w:rPr>
                              <w:fldChar w:fldCharType="end"/>
                            </w:r>
                          </w:p>
                        </w:txbxContent>
                      </wps:txbx>
                      <wps:bodyPr vert="horz" wrap="square" lIns="0" tIns="0" rIns="0" bIns="0" numCol="1" anchor="ctr" anchorCtr="0" compatLnSpc="1">
                        <a:prstTxWarp prst="textNoShape">
                          <a:avLst/>
                        </a:prstTxWarp>
                      </wps:bodyPr>
                    </wps:wsp>
                    <wps:wsp>
                      <wps:cNvPr id="19" name="Prostokąt 19"/>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FED0F" id="Grupa 4" o:spid="_x0000_s1026" style="position:absolute;margin-left:545.9pt;margin-top:0;width:66.05pt;height:100.8pt;z-index:-251655168;mso-position-horizontal-relative:page;mso-position-vertical-relative:page;mso-width-relative:margin;mso-height-relative:margin" coordorigin="-1346,-4394" coordsize="837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">
              <v:shape id="Dowolny kształt 5" o:spid="_x0000_s1027" style="position:absolute;left:-1346;top:-2070;width:3740;height:5545;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" adj="-11796480,,5400" path="m,129v,71,57,128,128,128c128,,128,,128,,57,,,58,,129xe" fillcolor="#007bd3" stroked="f">
                <v:stroke joinstyle="round"/>
                <v:formulas/>
                <v:path arrowok="t" o:connecttype="custom" o:connectlocs="0,278397;374146,554635;374146,0;0,278397" o:connectangles="0,0,0,0" textboxrect="0,0,128,257"/>
                <v:textbox inset="0,0,0,0">
                  <w:txbxContent>
                    <w:p w14:paraId="767EE7D5" w14:textId="77777777" w:rsidR="006E4828" w:rsidRPr="008E6F8F" w:rsidRDefault="006E4828">
                      <w:pPr>
                        <w:pStyle w:val="Bezodstpw"/>
                        <w:jc w:val="center"/>
                        <w:rPr>
                          <w:rFonts w:ascii="Gill Sans MT" w:hAnsi="Gill Sans MT" w:cs="Arial"/>
                          <w:iCs/>
                          <w:color w:val="FFFFFF" w:themeColor="background1"/>
                          <w:sz w:val="28"/>
                          <w:szCs w:val="28"/>
                        </w:rPr>
                      </w:pPr>
                      <w:r w:rsidRPr="008E6F8F">
                        <w:rPr>
                          <w:rFonts w:ascii="Gill Sans MT" w:hAnsi="Gill Sans MT" w:cs="Arial"/>
                          <w:iCs/>
                          <w:color w:val="FFFFFF" w:themeColor="background1"/>
                          <w:sz w:val="28"/>
                          <w:szCs w:val="28"/>
                        </w:rPr>
                        <w:fldChar w:fldCharType="begin"/>
                      </w:r>
                      <w:r w:rsidRPr="008E6F8F">
                        <w:rPr>
                          <w:rFonts w:ascii="Gill Sans MT" w:hAnsi="Gill Sans MT" w:cs="Arial"/>
                          <w:iCs/>
                          <w:color w:val="FFFFFF" w:themeColor="background1"/>
                          <w:sz w:val="28"/>
                          <w:szCs w:val="28"/>
                        </w:rPr>
                        <w:instrText xml:space="preserve"> PAGE   \* MERGEFORMAT </w:instrText>
                      </w:r>
                      <w:r w:rsidRPr="008E6F8F">
                        <w:rPr>
                          <w:rFonts w:ascii="Gill Sans MT" w:hAnsi="Gill Sans MT" w:cs="Arial"/>
                          <w:iCs/>
                          <w:color w:val="FFFFFF" w:themeColor="background1"/>
                          <w:sz w:val="28"/>
                          <w:szCs w:val="28"/>
                        </w:rPr>
                        <w:fldChar w:fldCharType="separate"/>
                      </w:r>
                      <w:r w:rsidRPr="008E6F8F">
                        <w:rPr>
                          <w:rFonts w:ascii="Gill Sans MT" w:hAnsi="Gill Sans MT" w:cs="Arial"/>
                          <w:iCs/>
                          <w:noProof/>
                          <w:color w:val="FFFFFF" w:themeColor="background1"/>
                          <w:sz w:val="28"/>
                          <w:szCs w:val="28"/>
                        </w:rPr>
                        <w:t>2</w:t>
                      </w:r>
                      <w:r w:rsidRPr="008E6F8F">
                        <w:rPr>
                          <w:rFonts w:ascii="Gill Sans MT" w:hAnsi="Gill Sans MT" w:cs="Arial"/>
                          <w:iCs/>
                          <w:noProof/>
                          <w:color w:val="FFFFFF" w:themeColor="background1"/>
                          <w:sz w:val="28"/>
                          <w:szCs w:val="28"/>
                        </w:rPr>
                        <w:fldChar w:fldCharType="end"/>
                      </w:r>
                    </w:p>
                  </w:txbxContent>
                </v:textbox>
              </v:shape>
              <v:rect id="Prostokąt 19" o:spid="_x0000_s1028"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w10:wrap anchorx="page" anchory="page"/>
            </v:group>
          </w:pict>
        </mc:Fallback>
      </mc:AlternateContent>
    </w:r>
  </w:p>
  <w:p w14:paraId="2A35BF65" w14:textId="77777777" w:rsidR="006E4828" w:rsidRDefault="006E482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F1A94E0"/>
    <w:lvl w:ilvl="0">
      <w:start w:val="1"/>
      <w:numFmt w:val="decimal"/>
      <w:pStyle w:val="Listanumerowana"/>
      <w:lvlText w:val="%1."/>
      <w:lvlJc w:val="left"/>
      <w:pPr>
        <w:tabs>
          <w:tab w:val="num" w:pos="-3751"/>
        </w:tabs>
        <w:ind w:left="-3751" w:hanging="360"/>
      </w:pPr>
    </w:lvl>
  </w:abstractNum>
  <w:abstractNum w:abstractNumId="1" w15:restartNumberingAfterBreak="0">
    <w:nsid w:val="000279C5"/>
    <w:multiLevelType w:val="hybridMultilevel"/>
    <w:tmpl w:val="7E5AB6D4"/>
    <w:lvl w:ilvl="0" w:tplc="68562888">
      <w:start w:val="1"/>
      <w:numFmt w:val="bullet"/>
      <w:lvlText w:val="•"/>
      <w:lvlJc w:val="left"/>
      <w:pPr>
        <w:tabs>
          <w:tab w:val="num" w:pos="720"/>
        </w:tabs>
        <w:ind w:left="720" w:hanging="360"/>
      </w:pPr>
      <w:rPr>
        <w:rFonts w:ascii="Arial" w:hAnsi="Arial" w:hint="default"/>
      </w:rPr>
    </w:lvl>
    <w:lvl w:ilvl="1" w:tplc="493CEB20" w:tentative="1">
      <w:start w:val="1"/>
      <w:numFmt w:val="bullet"/>
      <w:lvlText w:val="•"/>
      <w:lvlJc w:val="left"/>
      <w:pPr>
        <w:tabs>
          <w:tab w:val="num" w:pos="1440"/>
        </w:tabs>
        <w:ind w:left="1440" w:hanging="360"/>
      </w:pPr>
      <w:rPr>
        <w:rFonts w:ascii="Arial" w:hAnsi="Arial" w:hint="default"/>
      </w:rPr>
    </w:lvl>
    <w:lvl w:ilvl="2" w:tplc="EC1C7516" w:tentative="1">
      <w:start w:val="1"/>
      <w:numFmt w:val="bullet"/>
      <w:lvlText w:val="•"/>
      <w:lvlJc w:val="left"/>
      <w:pPr>
        <w:tabs>
          <w:tab w:val="num" w:pos="2160"/>
        </w:tabs>
        <w:ind w:left="2160" w:hanging="360"/>
      </w:pPr>
      <w:rPr>
        <w:rFonts w:ascii="Arial" w:hAnsi="Arial" w:hint="default"/>
      </w:rPr>
    </w:lvl>
    <w:lvl w:ilvl="3" w:tplc="4B0ECB76" w:tentative="1">
      <w:start w:val="1"/>
      <w:numFmt w:val="bullet"/>
      <w:lvlText w:val="•"/>
      <w:lvlJc w:val="left"/>
      <w:pPr>
        <w:tabs>
          <w:tab w:val="num" w:pos="2880"/>
        </w:tabs>
        <w:ind w:left="2880" w:hanging="360"/>
      </w:pPr>
      <w:rPr>
        <w:rFonts w:ascii="Arial" w:hAnsi="Arial" w:hint="default"/>
      </w:rPr>
    </w:lvl>
    <w:lvl w:ilvl="4" w:tplc="F7B453D0" w:tentative="1">
      <w:start w:val="1"/>
      <w:numFmt w:val="bullet"/>
      <w:lvlText w:val="•"/>
      <w:lvlJc w:val="left"/>
      <w:pPr>
        <w:tabs>
          <w:tab w:val="num" w:pos="3600"/>
        </w:tabs>
        <w:ind w:left="3600" w:hanging="360"/>
      </w:pPr>
      <w:rPr>
        <w:rFonts w:ascii="Arial" w:hAnsi="Arial" w:hint="default"/>
      </w:rPr>
    </w:lvl>
    <w:lvl w:ilvl="5" w:tplc="C42C75A4" w:tentative="1">
      <w:start w:val="1"/>
      <w:numFmt w:val="bullet"/>
      <w:lvlText w:val="•"/>
      <w:lvlJc w:val="left"/>
      <w:pPr>
        <w:tabs>
          <w:tab w:val="num" w:pos="4320"/>
        </w:tabs>
        <w:ind w:left="4320" w:hanging="360"/>
      </w:pPr>
      <w:rPr>
        <w:rFonts w:ascii="Arial" w:hAnsi="Arial" w:hint="default"/>
      </w:rPr>
    </w:lvl>
    <w:lvl w:ilvl="6" w:tplc="7940E834" w:tentative="1">
      <w:start w:val="1"/>
      <w:numFmt w:val="bullet"/>
      <w:lvlText w:val="•"/>
      <w:lvlJc w:val="left"/>
      <w:pPr>
        <w:tabs>
          <w:tab w:val="num" w:pos="5040"/>
        </w:tabs>
        <w:ind w:left="5040" w:hanging="360"/>
      </w:pPr>
      <w:rPr>
        <w:rFonts w:ascii="Arial" w:hAnsi="Arial" w:hint="default"/>
      </w:rPr>
    </w:lvl>
    <w:lvl w:ilvl="7" w:tplc="B0CE3B0A" w:tentative="1">
      <w:start w:val="1"/>
      <w:numFmt w:val="bullet"/>
      <w:lvlText w:val="•"/>
      <w:lvlJc w:val="left"/>
      <w:pPr>
        <w:tabs>
          <w:tab w:val="num" w:pos="5760"/>
        </w:tabs>
        <w:ind w:left="5760" w:hanging="360"/>
      </w:pPr>
      <w:rPr>
        <w:rFonts w:ascii="Arial" w:hAnsi="Arial" w:hint="default"/>
      </w:rPr>
    </w:lvl>
    <w:lvl w:ilvl="8" w:tplc="412481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5E4505"/>
    <w:multiLevelType w:val="multilevel"/>
    <w:tmpl w:val="A0962828"/>
    <w:lvl w:ilvl="0">
      <w:start w:val="1"/>
      <w:numFmt w:val="upperRoman"/>
      <w:pStyle w:val="poz1"/>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CB13A4"/>
    <w:multiLevelType w:val="hybridMultilevel"/>
    <w:tmpl w:val="261674A0"/>
    <w:lvl w:ilvl="0" w:tplc="FFFFFFFF">
      <w:start w:val="1"/>
      <w:numFmt w:val="lowerLetter"/>
      <w:lvlText w:val="%1."/>
      <w:lvlJc w:val="left"/>
      <w:pPr>
        <w:ind w:left="720" w:hanging="360"/>
      </w:pPr>
      <w:rPr>
        <w:rFonts w:hint="default"/>
      </w:rPr>
    </w:lvl>
    <w:lvl w:ilvl="1" w:tplc="1026DAC6">
      <w:start w:val="1"/>
      <w:numFmt w:val="decimal"/>
      <w:lvlText w:val="%2."/>
      <w:lvlJc w:val="left"/>
      <w:pPr>
        <w:ind w:left="144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8720DA"/>
    <w:multiLevelType w:val="hybridMultilevel"/>
    <w:tmpl w:val="1216348E"/>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1C428D"/>
    <w:multiLevelType w:val="hybridMultilevel"/>
    <w:tmpl w:val="ABC4FBF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058D161C"/>
    <w:multiLevelType w:val="hybridMultilevel"/>
    <w:tmpl w:val="7E38A216"/>
    <w:lvl w:ilvl="0" w:tplc="686A09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E6D46"/>
    <w:multiLevelType w:val="hybridMultilevel"/>
    <w:tmpl w:val="BD667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0B5CAA"/>
    <w:multiLevelType w:val="hybridMultilevel"/>
    <w:tmpl w:val="09845AE6"/>
    <w:lvl w:ilvl="0" w:tplc="216EC3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9569A9"/>
    <w:multiLevelType w:val="hybridMultilevel"/>
    <w:tmpl w:val="93885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095E0E"/>
    <w:multiLevelType w:val="hybridMultilevel"/>
    <w:tmpl w:val="B4803FFA"/>
    <w:lvl w:ilvl="0" w:tplc="9CA0537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DE3728"/>
    <w:multiLevelType w:val="hybridMultilevel"/>
    <w:tmpl w:val="87264B8C"/>
    <w:lvl w:ilvl="0" w:tplc="CF5A394E">
      <w:start w:val="1"/>
      <w:numFmt w:val="lowerLetter"/>
      <w:lvlText w:val="%1."/>
      <w:lvlJc w:val="left"/>
      <w:pPr>
        <w:ind w:left="720" w:hanging="360"/>
      </w:pPr>
      <w:rPr>
        <w:rFonts w:ascii="Calibri" w:hAnsi="Calibri"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82775B"/>
    <w:multiLevelType w:val="multilevel"/>
    <w:tmpl w:val="0EBA3C4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14EA12C0"/>
    <w:multiLevelType w:val="hybridMultilevel"/>
    <w:tmpl w:val="96A847DC"/>
    <w:lvl w:ilvl="0" w:tplc="51B03D5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5" w15:restartNumberingAfterBreak="0">
    <w:nsid w:val="1E7A60A1"/>
    <w:multiLevelType w:val="hybridMultilevel"/>
    <w:tmpl w:val="80EA38C0"/>
    <w:lvl w:ilvl="0" w:tplc="1E76F4F8">
      <w:start w:val="1"/>
      <w:numFmt w:val="lowerLetter"/>
      <w:pStyle w:val="a"/>
      <w:lvlText w:val="%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71372D"/>
    <w:multiLevelType w:val="hybridMultilevel"/>
    <w:tmpl w:val="CF941A1C"/>
    <w:lvl w:ilvl="0" w:tplc="9DB4774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5876F5E"/>
    <w:multiLevelType w:val="hybridMultilevel"/>
    <w:tmpl w:val="597C6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8E6920"/>
    <w:multiLevelType w:val="hybridMultilevel"/>
    <w:tmpl w:val="A104A36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26750FBA"/>
    <w:multiLevelType w:val="hybridMultilevel"/>
    <w:tmpl w:val="1894608A"/>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021D9A"/>
    <w:multiLevelType w:val="hybridMultilevel"/>
    <w:tmpl w:val="B61CFC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2C574755"/>
    <w:multiLevelType w:val="hybridMultilevel"/>
    <w:tmpl w:val="9DA67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C1730A"/>
    <w:multiLevelType w:val="hybridMultilevel"/>
    <w:tmpl w:val="CA2440C6"/>
    <w:lvl w:ilvl="0" w:tplc="66AA22BC">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C1E0E59"/>
    <w:multiLevelType w:val="hybridMultilevel"/>
    <w:tmpl w:val="5D669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245B34"/>
    <w:multiLevelType w:val="hybridMultilevel"/>
    <w:tmpl w:val="5452346A"/>
    <w:lvl w:ilvl="0" w:tplc="8414633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3E3CEC"/>
    <w:multiLevelType w:val="hybridMultilevel"/>
    <w:tmpl w:val="F5904122"/>
    <w:lvl w:ilvl="0" w:tplc="1026DAC6">
      <w:start w:val="1"/>
      <w:numFmt w:val="decimal"/>
      <w:lvlText w:val="%1."/>
      <w:lvlJc w:val="left"/>
      <w:pPr>
        <w:ind w:left="1440"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41633ED2"/>
    <w:multiLevelType w:val="hybridMultilevel"/>
    <w:tmpl w:val="485089D4"/>
    <w:lvl w:ilvl="0" w:tplc="DB2233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AC2142"/>
    <w:multiLevelType w:val="hybridMultilevel"/>
    <w:tmpl w:val="1D56C728"/>
    <w:lvl w:ilvl="0" w:tplc="F13C4D04">
      <w:start w:val="1"/>
      <w:numFmt w:val="lowerLetter"/>
      <w:pStyle w:val="podpunkty"/>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582D79"/>
    <w:multiLevelType w:val="hybridMultilevel"/>
    <w:tmpl w:val="678E10BA"/>
    <w:lvl w:ilvl="0" w:tplc="78CC9054">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CE362B"/>
    <w:multiLevelType w:val="hybridMultilevel"/>
    <w:tmpl w:val="C172C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CE74D6"/>
    <w:multiLevelType w:val="hybridMultilevel"/>
    <w:tmpl w:val="03E273D2"/>
    <w:lvl w:ilvl="0" w:tplc="DF58BDAC">
      <w:start w:val="1"/>
      <w:numFmt w:val="bullet"/>
      <w:lvlText w:val="•"/>
      <w:lvlJc w:val="left"/>
      <w:pPr>
        <w:tabs>
          <w:tab w:val="num" w:pos="720"/>
        </w:tabs>
        <w:ind w:left="720" w:hanging="360"/>
      </w:pPr>
      <w:rPr>
        <w:rFonts w:ascii="Arial" w:hAnsi="Arial" w:hint="default"/>
      </w:rPr>
    </w:lvl>
    <w:lvl w:ilvl="1" w:tplc="16D2DD46" w:tentative="1">
      <w:start w:val="1"/>
      <w:numFmt w:val="bullet"/>
      <w:lvlText w:val="•"/>
      <w:lvlJc w:val="left"/>
      <w:pPr>
        <w:tabs>
          <w:tab w:val="num" w:pos="1440"/>
        </w:tabs>
        <w:ind w:left="1440" w:hanging="360"/>
      </w:pPr>
      <w:rPr>
        <w:rFonts w:ascii="Arial" w:hAnsi="Arial" w:hint="default"/>
      </w:rPr>
    </w:lvl>
    <w:lvl w:ilvl="2" w:tplc="6AC69A20" w:tentative="1">
      <w:start w:val="1"/>
      <w:numFmt w:val="bullet"/>
      <w:lvlText w:val="•"/>
      <w:lvlJc w:val="left"/>
      <w:pPr>
        <w:tabs>
          <w:tab w:val="num" w:pos="2160"/>
        </w:tabs>
        <w:ind w:left="2160" w:hanging="360"/>
      </w:pPr>
      <w:rPr>
        <w:rFonts w:ascii="Arial" w:hAnsi="Arial" w:hint="default"/>
      </w:rPr>
    </w:lvl>
    <w:lvl w:ilvl="3" w:tplc="4A226098" w:tentative="1">
      <w:start w:val="1"/>
      <w:numFmt w:val="bullet"/>
      <w:lvlText w:val="•"/>
      <w:lvlJc w:val="left"/>
      <w:pPr>
        <w:tabs>
          <w:tab w:val="num" w:pos="2880"/>
        </w:tabs>
        <w:ind w:left="2880" w:hanging="360"/>
      </w:pPr>
      <w:rPr>
        <w:rFonts w:ascii="Arial" w:hAnsi="Arial" w:hint="default"/>
      </w:rPr>
    </w:lvl>
    <w:lvl w:ilvl="4" w:tplc="FBBE6BB0" w:tentative="1">
      <w:start w:val="1"/>
      <w:numFmt w:val="bullet"/>
      <w:lvlText w:val="•"/>
      <w:lvlJc w:val="left"/>
      <w:pPr>
        <w:tabs>
          <w:tab w:val="num" w:pos="3600"/>
        </w:tabs>
        <w:ind w:left="3600" w:hanging="360"/>
      </w:pPr>
      <w:rPr>
        <w:rFonts w:ascii="Arial" w:hAnsi="Arial" w:hint="default"/>
      </w:rPr>
    </w:lvl>
    <w:lvl w:ilvl="5" w:tplc="9D8200BA" w:tentative="1">
      <w:start w:val="1"/>
      <w:numFmt w:val="bullet"/>
      <w:lvlText w:val="•"/>
      <w:lvlJc w:val="left"/>
      <w:pPr>
        <w:tabs>
          <w:tab w:val="num" w:pos="4320"/>
        </w:tabs>
        <w:ind w:left="4320" w:hanging="360"/>
      </w:pPr>
      <w:rPr>
        <w:rFonts w:ascii="Arial" w:hAnsi="Arial" w:hint="default"/>
      </w:rPr>
    </w:lvl>
    <w:lvl w:ilvl="6" w:tplc="1F241DEE" w:tentative="1">
      <w:start w:val="1"/>
      <w:numFmt w:val="bullet"/>
      <w:lvlText w:val="•"/>
      <w:lvlJc w:val="left"/>
      <w:pPr>
        <w:tabs>
          <w:tab w:val="num" w:pos="5040"/>
        </w:tabs>
        <w:ind w:left="5040" w:hanging="360"/>
      </w:pPr>
      <w:rPr>
        <w:rFonts w:ascii="Arial" w:hAnsi="Arial" w:hint="default"/>
      </w:rPr>
    </w:lvl>
    <w:lvl w:ilvl="7" w:tplc="A4D05C68" w:tentative="1">
      <w:start w:val="1"/>
      <w:numFmt w:val="bullet"/>
      <w:lvlText w:val="•"/>
      <w:lvlJc w:val="left"/>
      <w:pPr>
        <w:tabs>
          <w:tab w:val="num" w:pos="5760"/>
        </w:tabs>
        <w:ind w:left="5760" w:hanging="360"/>
      </w:pPr>
      <w:rPr>
        <w:rFonts w:ascii="Arial" w:hAnsi="Arial" w:hint="default"/>
      </w:rPr>
    </w:lvl>
    <w:lvl w:ilvl="8" w:tplc="7BBAEF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D23DFE"/>
    <w:multiLevelType w:val="hybridMultilevel"/>
    <w:tmpl w:val="C688D5B0"/>
    <w:lvl w:ilvl="0" w:tplc="86C6EA86">
      <w:start w:val="1"/>
      <w:numFmt w:val="decimal"/>
      <w:pStyle w:val="Numeracja"/>
      <w:lvlText w:val="%1."/>
      <w:lvlJc w:val="left"/>
      <w:pPr>
        <w:ind w:left="360" w:hanging="360"/>
      </w:pPr>
      <w:rPr>
        <w:rFonts w:ascii="Calibri" w:hAnsi="Calibri" w:hint="default"/>
        <w:b w:val="0"/>
        <w:i w:val="0"/>
        <w:sz w:val="24"/>
        <w:szCs w:val="2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E5154D"/>
    <w:multiLevelType w:val="hybridMultilevel"/>
    <w:tmpl w:val="C2966CA0"/>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B052996"/>
    <w:multiLevelType w:val="hybridMultilevel"/>
    <w:tmpl w:val="3CD4E8BE"/>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430A9D"/>
    <w:multiLevelType w:val="hybridMultilevel"/>
    <w:tmpl w:val="A104A366"/>
    <w:lvl w:ilvl="0" w:tplc="DB2233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D07B12"/>
    <w:multiLevelType w:val="hybridMultilevel"/>
    <w:tmpl w:val="666C9622"/>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3D7859"/>
    <w:multiLevelType w:val="hybridMultilevel"/>
    <w:tmpl w:val="65EC9344"/>
    <w:lvl w:ilvl="0" w:tplc="0DC0FA74">
      <w:start w:val="1"/>
      <w:numFmt w:val="decimal"/>
      <w:pStyle w:val="Tytutabeli"/>
      <w:suff w:val="space"/>
      <w:lvlText w:val="Tabela %1."/>
      <w:lvlJc w:val="left"/>
      <w:pPr>
        <w:ind w:left="4123" w:hanging="720"/>
      </w:pPr>
      <w:rPr>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612307"/>
    <w:multiLevelType w:val="hybridMultilevel"/>
    <w:tmpl w:val="1C401E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6B62359"/>
    <w:multiLevelType w:val="hybridMultilevel"/>
    <w:tmpl w:val="81D44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0F04F3"/>
    <w:multiLevelType w:val="hybridMultilevel"/>
    <w:tmpl w:val="EB6413E4"/>
    <w:lvl w:ilvl="0" w:tplc="1A884130">
      <w:numFmt w:val="bullet"/>
      <w:pStyle w:val="6PARPwypunktowania"/>
      <w:lvlText w:val="•"/>
      <w:lvlJc w:val="left"/>
      <w:pPr>
        <w:ind w:left="705" w:hanging="705"/>
      </w:pPr>
      <w:rPr>
        <w:rFonts w:ascii="Calibri" w:eastAsia="Arial" w:hAnsi="Calibri" w:cstheme="minorHAnsi"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990078C"/>
    <w:multiLevelType w:val="hybridMultilevel"/>
    <w:tmpl w:val="7C847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B76640"/>
    <w:multiLevelType w:val="hybridMultilevel"/>
    <w:tmpl w:val="013A8A2C"/>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D31720"/>
    <w:multiLevelType w:val="hybridMultilevel"/>
    <w:tmpl w:val="0164B8A4"/>
    <w:lvl w:ilvl="0" w:tplc="248ED73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B992C02"/>
    <w:multiLevelType w:val="hybridMultilevel"/>
    <w:tmpl w:val="E5C68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E1B5E3C"/>
    <w:multiLevelType w:val="hybridMultilevel"/>
    <w:tmpl w:val="E1307F7A"/>
    <w:lvl w:ilvl="0" w:tplc="3AB46284">
      <w:start w:val="1"/>
      <w:numFmt w:val="decimal"/>
      <w:pStyle w:val="Nagwek30"/>
      <w:lvlText w:val="6.5.%1."/>
      <w:lvlJc w:val="left"/>
      <w:pPr>
        <w:ind w:left="360" w:hanging="360"/>
      </w:pPr>
      <w:rPr>
        <w:rFonts w:ascii="Calibri" w:hAnsi="Calibri" w:hint="default"/>
        <w:b/>
        <w:i w:val="0"/>
        <w:sz w:val="24"/>
      </w:rPr>
    </w:lvl>
    <w:lvl w:ilvl="1" w:tplc="04150019" w:tentative="1">
      <w:start w:val="1"/>
      <w:numFmt w:val="lowerLetter"/>
      <w:lvlText w:val="%2."/>
      <w:lvlJc w:val="left"/>
      <w:pPr>
        <w:ind w:left="1800" w:hanging="360"/>
      </w:pPr>
    </w:lvl>
    <w:lvl w:ilvl="2" w:tplc="0415001B" w:tentative="1">
      <w:start w:val="1"/>
      <w:numFmt w:val="lowerRoman"/>
      <w:pStyle w:val="Nagwek30"/>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3BF3701"/>
    <w:multiLevelType w:val="hybridMultilevel"/>
    <w:tmpl w:val="A4DACADE"/>
    <w:lvl w:ilvl="0" w:tplc="0B066A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21170F"/>
    <w:multiLevelType w:val="hybridMultilevel"/>
    <w:tmpl w:val="93EA1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69C071C"/>
    <w:multiLevelType w:val="hybridMultilevel"/>
    <w:tmpl w:val="0164B8A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7664782"/>
    <w:multiLevelType w:val="hybridMultilevel"/>
    <w:tmpl w:val="30266F30"/>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4"/>
  </w:num>
  <w:num w:numId="4">
    <w:abstractNumId w:val="39"/>
  </w:num>
  <w:num w:numId="5">
    <w:abstractNumId w:val="36"/>
  </w:num>
  <w:num w:numId="6">
    <w:abstractNumId w:val="27"/>
  </w:num>
  <w:num w:numId="7">
    <w:abstractNumId w:val="15"/>
  </w:num>
  <w:num w:numId="8">
    <w:abstractNumId w:val="31"/>
  </w:num>
  <w:num w:numId="9">
    <w:abstractNumId w:val="44"/>
  </w:num>
  <w:num w:numId="10">
    <w:abstractNumId w:val="12"/>
  </w:num>
  <w:num w:numId="11">
    <w:abstractNumId w:val="1"/>
  </w:num>
  <w:num w:numId="12">
    <w:abstractNumId w:val="5"/>
  </w:num>
  <w:num w:numId="13">
    <w:abstractNumId w:val="30"/>
  </w:num>
  <w:num w:numId="14">
    <w:abstractNumId w:val="29"/>
  </w:num>
  <w:num w:numId="15">
    <w:abstractNumId w:val="43"/>
  </w:num>
  <w:num w:numId="16">
    <w:abstractNumId w:val="37"/>
  </w:num>
  <w:num w:numId="17">
    <w:abstractNumId w:val="13"/>
  </w:num>
  <w:num w:numId="18">
    <w:abstractNumId w:val="16"/>
  </w:num>
  <w:num w:numId="19">
    <w:abstractNumId w:val="26"/>
  </w:num>
  <w:num w:numId="20">
    <w:abstractNumId w:val="34"/>
  </w:num>
  <w:num w:numId="21">
    <w:abstractNumId w:val="10"/>
  </w:num>
  <w:num w:numId="22">
    <w:abstractNumId w:val="42"/>
  </w:num>
  <w:num w:numId="23">
    <w:abstractNumId w:val="24"/>
  </w:num>
  <w:num w:numId="24">
    <w:abstractNumId w:val="8"/>
  </w:num>
  <w:num w:numId="25">
    <w:abstractNumId w:val="47"/>
  </w:num>
  <w:num w:numId="26">
    <w:abstractNumId w:val="28"/>
  </w:num>
  <w:num w:numId="27">
    <w:abstractNumId w:val="45"/>
  </w:num>
  <w:num w:numId="28">
    <w:abstractNumId w:val="6"/>
  </w:num>
  <w:num w:numId="29">
    <w:abstractNumId w:val="18"/>
  </w:num>
  <w:num w:numId="30">
    <w:abstractNumId w:val="3"/>
  </w:num>
  <w:num w:numId="31">
    <w:abstractNumId w:val="25"/>
  </w:num>
  <w:num w:numId="32">
    <w:abstractNumId w:val="41"/>
  </w:num>
  <w:num w:numId="33">
    <w:abstractNumId w:val="19"/>
  </w:num>
  <w:num w:numId="34">
    <w:abstractNumId w:val="4"/>
  </w:num>
  <w:num w:numId="35">
    <w:abstractNumId w:val="33"/>
  </w:num>
  <w:num w:numId="36">
    <w:abstractNumId w:val="35"/>
  </w:num>
  <w:num w:numId="37">
    <w:abstractNumId w:val="48"/>
  </w:num>
  <w:num w:numId="38">
    <w:abstractNumId w:val="32"/>
  </w:num>
  <w:num w:numId="39">
    <w:abstractNumId w:val="38"/>
  </w:num>
  <w:num w:numId="40">
    <w:abstractNumId w:val="11"/>
  </w:num>
  <w:num w:numId="41">
    <w:abstractNumId w:val="22"/>
  </w:num>
  <w:num w:numId="42">
    <w:abstractNumId w:val="20"/>
  </w:num>
  <w:num w:numId="43">
    <w:abstractNumId w:val="46"/>
  </w:num>
  <w:num w:numId="44">
    <w:abstractNumId w:val="17"/>
  </w:num>
  <w:num w:numId="45">
    <w:abstractNumId w:val="21"/>
  </w:num>
  <w:num w:numId="46">
    <w:abstractNumId w:val="40"/>
  </w:num>
  <w:num w:numId="47">
    <w:abstractNumId w:val="23"/>
  </w:num>
  <w:num w:numId="48">
    <w:abstractNumId w:val="7"/>
  </w:num>
  <w:num w:numId="49">
    <w:abstractNumId w:val="12"/>
    <w:lvlOverride w:ilvl="0">
      <w:startOverride w:val="6"/>
    </w:lvlOverride>
    <w:lvlOverride w:ilvl="1">
      <w:startOverride w:val="1"/>
    </w:lvlOverride>
  </w:num>
  <w:num w:numId="5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Njc3MrUwNzMxMrRQ0lEKTi0uzszPAykwrAUApt56ciwAAAA="/>
  </w:docVars>
  <w:rsids>
    <w:rsidRoot w:val="005C5F95"/>
    <w:rsid w:val="00000007"/>
    <w:rsid w:val="00000CD9"/>
    <w:rsid w:val="000015DE"/>
    <w:rsid w:val="0000198C"/>
    <w:rsid w:val="00001BD8"/>
    <w:rsid w:val="00001C5B"/>
    <w:rsid w:val="00002447"/>
    <w:rsid w:val="000025E8"/>
    <w:rsid w:val="00002CC5"/>
    <w:rsid w:val="00004010"/>
    <w:rsid w:val="00004217"/>
    <w:rsid w:val="000046D4"/>
    <w:rsid w:val="0000490C"/>
    <w:rsid w:val="00004D25"/>
    <w:rsid w:val="00004EA7"/>
    <w:rsid w:val="000051C8"/>
    <w:rsid w:val="000051DA"/>
    <w:rsid w:val="00005A29"/>
    <w:rsid w:val="00005B6B"/>
    <w:rsid w:val="00005BA8"/>
    <w:rsid w:val="00006410"/>
    <w:rsid w:val="000064EF"/>
    <w:rsid w:val="000067B2"/>
    <w:rsid w:val="000068CF"/>
    <w:rsid w:val="00007394"/>
    <w:rsid w:val="0000777B"/>
    <w:rsid w:val="00010B96"/>
    <w:rsid w:val="00010F9B"/>
    <w:rsid w:val="00011500"/>
    <w:rsid w:val="00011997"/>
    <w:rsid w:val="000121AD"/>
    <w:rsid w:val="0001220E"/>
    <w:rsid w:val="0001247F"/>
    <w:rsid w:val="000124D4"/>
    <w:rsid w:val="00013D55"/>
    <w:rsid w:val="00013E45"/>
    <w:rsid w:val="00014322"/>
    <w:rsid w:val="00014509"/>
    <w:rsid w:val="0001468E"/>
    <w:rsid w:val="00014893"/>
    <w:rsid w:val="00014E64"/>
    <w:rsid w:val="00015085"/>
    <w:rsid w:val="0001528D"/>
    <w:rsid w:val="000152A5"/>
    <w:rsid w:val="00015340"/>
    <w:rsid w:val="000158AA"/>
    <w:rsid w:val="00015EB4"/>
    <w:rsid w:val="00016286"/>
    <w:rsid w:val="00016443"/>
    <w:rsid w:val="000168EB"/>
    <w:rsid w:val="00016BF6"/>
    <w:rsid w:val="00016E9F"/>
    <w:rsid w:val="000171D4"/>
    <w:rsid w:val="0001753A"/>
    <w:rsid w:val="00017776"/>
    <w:rsid w:val="0001779E"/>
    <w:rsid w:val="00020766"/>
    <w:rsid w:val="000207AE"/>
    <w:rsid w:val="0002093A"/>
    <w:rsid w:val="00020D3C"/>
    <w:rsid w:val="00021EF3"/>
    <w:rsid w:val="00022084"/>
    <w:rsid w:val="00022DD3"/>
    <w:rsid w:val="00022FB2"/>
    <w:rsid w:val="000233DA"/>
    <w:rsid w:val="000233F3"/>
    <w:rsid w:val="00023564"/>
    <w:rsid w:val="00023804"/>
    <w:rsid w:val="000238DC"/>
    <w:rsid w:val="000239D6"/>
    <w:rsid w:val="00024829"/>
    <w:rsid w:val="000249FE"/>
    <w:rsid w:val="00024C48"/>
    <w:rsid w:val="0002552D"/>
    <w:rsid w:val="00026BAE"/>
    <w:rsid w:val="00027590"/>
    <w:rsid w:val="00027887"/>
    <w:rsid w:val="000278B9"/>
    <w:rsid w:val="00027995"/>
    <w:rsid w:val="00030216"/>
    <w:rsid w:val="00030449"/>
    <w:rsid w:val="000306F0"/>
    <w:rsid w:val="000309B9"/>
    <w:rsid w:val="00030B2A"/>
    <w:rsid w:val="00030B46"/>
    <w:rsid w:val="0003106E"/>
    <w:rsid w:val="00031389"/>
    <w:rsid w:val="000325B4"/>
    <w:rsid w:val="00032C3A"/>
    <w:rsid w:val="00032D05"/>
    <w:rsid w:val="00032DFB"/>
    <w:rsid w:val="00032F35"/>
    <w:rsid w:val="00033228"/>
    <w:rsid w:val="00033465"/>
    <w:rsid w:val="00033A79"/>
    <w:rsid w:val="00034BFA"/>
    <w:rsid w:val="00034E3E"/>
    <w:rsid w:val="000357F6"/>
    <w:rsid w:val="00036DDA"/>
    <w:rsid w:val="0004050E"/>
    <w:rsid w:val="0004081E"/>
    <w:rsid w:val="00040A19"/>
    <w:rsid w:val="00040B08"/>
    <w:rsid w:val="000412CA"/>
    <w:rsid w:val="00041F78"/>
    <w:rsid w:val="00042011"/>
    <w:rsid w:val="00042396"/>
    <w:rsid w:val="00042F57"/>
    <w:rsid w:val="00043114"/>
    <w:rsid w:val="000434E9"/>
    <w:rsid w:val="00043557"/>
    <w:rsid w:val="00043E41"/>
    <w:rsid w:val="00044065"/>
    <w:rsid w:val="0004429F"/>
    <w:rsid w:val="000444AB"/>
    <w:rsid w:val="00044879"/>
    <w:rsid w:val="000449D6"/>
    <w:rsid w:val="0004507B"/>
    <w:rsid w:val="0004515C"/>
    <w:rsid w:val="000457C5"/>
    <w:rsid w:val="0004625A"/>
    <w:rsid w:val="000469D5"/>
    <w:rsid w:val="0004710F"/>
    <w:rsid w:val="00047DAE"/>
    <w:rsid w:val="00050031"/>
    <w:rsid w:val="00050253"/>
    <w:rsid w:val="0005026E"/>
    <w:rsid w:val="00051017"/>
    <w:rsid w:val="00051E5F"/>
    <w:rsid w:val="0005265E"/>
    <w:rsid w:val="00052A0B"/>
    <w:rsid w:val="00052E1C"/>
    <w:rsid w:val="000534E2"/>
    <w:rsid w:val="00054176"/>
    <w:rsid w:val="00054283"/>
    <w:rsid w:val="000549B1"/>
    <w:rsid w:val="00054A8A"/>
    <w:rsid w:val="00054E4F"/>
    <w:rsid w:val="0005508B"/>
    <w:rsid w:val="000557D1"/>
    <w:rsid w:val="000558AF"/>
    <w:rsid w:val="00055E5D"/>
    <w:rsid w:val="000563DF"/>
    <w:rsid w:val="00056584"/>
    <w:rsid w:val="00056857"/>
    <w:rsid w:val="000571ED"/>
    <w:rsid w:val="0005769F"/>
    <w:rsid w:val="00057EE5"/>
    <w:rsid w:val="00060204"/>
    <w:rsid w:val="00060311"/>
    <w:rsid w:val="00060C96"/>
    <w:rsid w:val="00060D7C"/>
    <w:rsid w:val="00061028"/>
    <w:rsid w:val="000610B1"/>
    <w:rsid w:val="00061741"/>
    <w:rsid w:val="00061E23"/>
    <w:rsid w:val="00061F3C"/>
    <w:rsid w:val="00062154"/>
    <w:rsid w:val="0006269C"/>
    <w:rsid w:val="00062710"/>
    <w:rsid w:val="00062A82"/>
    <w:rsid w:val="00062C98"/>
    <w:rsid w:val="00063584"/>
    <w:rsid w:val="000639D4"/>
    <w:rsid w:val="00064A3F"/>
    <w:rsid w:val="0006512E"/>
    <w:rsid w:val="000653CC"/>
    <w:rsid w:val="000655B8"/>
    <w:rsid w:val="00065630"/>
    <w:rsid w:val="0006564F"/>
    <w:rsid w:val="00065FE5"/>
    <w:rsid w:val="0006650B"/>
    <w:rsid w:val="00066C6B"/>
    <w:rsid w:val="00066E60"/>
    <w:rsid w:val="00066EB6"/>
    <w:rsid w:val="000674D2"/>
    <w:rsid w:val="00070519"/>
    <w:rsid w:val="000705CA"/>
    <w:rsid w:val="00070B38"/>
    <w:rsid w:val="00070D9D"/>
    <w:rsid w:val="000717EF"/>
    <w:rsid w:val="00071E98"/>
    <w:rsid w:val="00071F33"/>
    <w:rsid w:val="00072247"/>
    <w:rsid w:val="00072348"/>
    <w:rsid w:val="00073868"/>
    <w:rsid w:val="0007447C"/>
    <w:rsid w:val="00074640"/>
    <w:rsid w:val="000746ED"/>
    <w:rsid w:val="00074AE5"/>
    <w:rsid w:val="00074BB8"/>
    <w:rsid w:val="000752AA"/>
    <w:rsid w:val="0007536E"/>
    <w:rsid w:val="0007631D"/>
    <w:rsid w:val="000769AC"/>
    <w:rsid w:val="00076EBB"/>
    <w:rsid w:val="00077053"/>
    <w:rsid w:val="00077769"/>
    <w:rsid w:val="00077AD6"/>
    <w:rsid w:val="0008084B"/>
    <w:rsid w:val="00080F58"/>
    <w:rsid w:val="000810A5"/>
    <w:rsid w:val="000813B0"/>
    <w:rsid w:val="00081740"/>
    <w:rsid w:val="00081D79"/>
    <w:rsid w:val="00082426"/>
    <w:rsid w:val="000824D2"/>
    <w:rsid w:val="00082C79"/>
    <w:rsid w:val="00082CB2"/>
    <w:rsid w:val="000830B2"/>
    <w:rsid w:val="000832E8"/>
    <w:rsid w:val="00083832"/>
    <w:rsid w:val="00084313"/>
    <w:rsid w:val="00084603"/>
    <w:rsid w:val="00084EFD"/>
    <w:rsid w:val="00084F3F"/>
    <w:rsid w:val="00084FB2"/>
    <w:rsid w:val="000852FE"/>
    <w:rsid w:val="00085447"/>
    <w:rsid w:val="00085667"/>
    <w:rsid w:val="00086155"/>
    <w:rsid w:val="00086EE5"/>
    <w:rsid w:val="000872B3"/>
    <w:rsid w:val="000875AC"/>
    <w:rsid w:val="000879A0"/>
    <w:rsid w:val="00087A26"/>
    <w:rsid w:val="00090413"/>
    <w:rsid w:val="000905B0"/>
    <w:rsid w:val="00090E75"/>
    <w:rsid w:val="000910D3"/>
    <w:rsid w:val="00091332"/>
    <w:rsid w:val="0009139C"/>
    <w:rsid w:val="00091769"/>
    <w:rsid w:val="00091C74"/>
    <w:rsid w:val="00092B27"/>
    <w:rsid w:val="0009303B"/>
    <w:rsid w:val="00093516"/>
    <w:rsid w:val="00093624"/>
    <w:rsid w:val="00093768"/>
    <w:rsid w:val="00093931"/>
    <w:rsid w:val="00093E66"/>
    <w:rsid w:val="00093E9B"/>
    <w:rsid w:val="00093FB7"/>
    <w:rsid w:val="00094550"/>
    <w:rsid w:val="000947AD"/>
    <w:rsid w:val="00094AD9"/>
    <w:rsid w:val="00094FC9"/>
    <w:rsid w:val="000950E0"/>
    <w:rsid w:val="000955DE"/>
    <w:rsid w:val="00095DF1"/>
    <w:rsid w:val="0009661A"/>
    <w:rsid w:val="000968BA"/>
    <w:rsid w:val="000970D7"/>
    <w:rsid w:val="00097204"/>
    <w:rsid w:val="00097810"/>
    <w:rsid w:val="00097D35"/>
    <w:rsid w:val="000A0305"/>
    <w:rsid w:val="000A0363"/>
    <w:rsid w:val="000A068F"/>
    <w:rsid w:val="000A0B65"/>
    <w:rsid w:val="000A0DE3"/>
    <w:rsid w:val="000A103D"/>
    <w:rsid w:val="000A1289"/>
    <w:rsid w:val="000A1916"/>
    <w:rsid w:val="000A2099"/>
    <w:rsid w:val="000A28B3"/>
    <w:rsid w:val="000A2C6F"/>
    <w:rsid w:val="000A3118"/>
    <w:rsid w:val="000A3638"/>
    <w:rsid w:val="000A3691"/>
    <w:rsid w:val="000A3AA9"/>
    <w:rsid w:val="000A3B68"/>
    <w:rsid w:val="000A3B95"/>
    <w:rsid w:val="000A40D3"/>
    <w:rsid w:val="000A4D01"/>
    <w:rsid w:val="000A4F3D"/>
    <w:rsid w:val="000A4FD0"/>
    <w:rsid w:val="000A5033"/>
    <w:rsid w:val="000A524A"/>
    <w:rsid w:val="000A528D"/>
    <w:rsid w:val="000A5362"/>
    <w:rsid w:val="000A565D"/>
    <w:rsid w:val="000A5AD9"/>
    <w:rsid w:val="000A5E3E"/>
    <w:rsid w:val="000A6037"/>
    <w:rsid w:val="000A6AE2"/>
    <w:rsid w:val="000A7010"/>
    <w:rsid w:val="000A7123"/>
    <w:rsid w:val="000A750D"/>
    <w:rsid w:val="000A7578"/>
    <w:rsid w:val="000A7EB1"/>
    <w:rsid w:val="000B0429"/>
    <w:rsid w:val="000B06CA"/>
    <w:rsid w:val="000B0747"/>
    <w:rsid w:val="000B081B"/>
    <w:rsid w:val="000B0A8F"/>
    <w:rsid w:val="000B140D"/>
    <w:rsid w:val="000B1F1F"/>
    <w:rsid w:val="000B21E7"/>
    <w:rsid w:val="000B21FB"/>
    <w:rsid w:val="000B252C"/>
    <w:rsid w:val="000B29F5"/>
    <w:rsid w:val="000B2A13"/>
    <w:rsid w:val="000B2AA7"/>
    <w:rsid w:val="000B2CC7"/>
    <w:rsid w:val="000B358F"/>
    <w:rsid w:val="000B3DD7"/>
    <w:rsid w:val="000B41C6"/>
    <w:rsid w:val="000B42CB"/>
    <w:rsid w:val="000B44F3"/>
    <w:rsid w:val="000B508B"/>
    <w:rsid w:val="000B5164"/>
    <w:rsid w:val="000B57BA"/>
    <w:rsid w:val="000B57C3"/>
    <w:rsid w:val="000B63FA"/>
    <w:rsid w:val="000B64CD"/>
    <w:rsid w:val="000B6FF2"/>
    <w:rsid w:val="000B70A4"/>
    <w:rsid w:val="000B70C2"/>
    <w:rsid w:val="000B7229"/>
    <w:rsid w:val="000B7361"/>
    <w:rsid w:val="000B7660"/>
    <w:rsid w:val="000B7ED5"/>
    <w:rsid w:val="000C054D"/>
    <w:rsid w:val="000C05BF"/>
    <w:rsid w:val="000C0B11"/>
    <w:rsid w:val="000C0F77"/>
    <w:rsid w:val="000C0FCD"/>
    <w:rsid w:val="000C1A84"/>
    <w:rsid w:val="000C1C2D"/>
    <w:rsid w:val="000C2343"/>
    <w:rsid w:val="000C2617"/>
    <w:rsid w:val="000C2C8E"/>
    <w:rsid w:val="000C2E59"/>
    <w:rsid w:val="000C3384"/>
    <w:rsid w:val="000C3EDC"/>
    <w:rsid w:val="000C4165"/>
    <w:rsid w:val="000C44BD"/>
    <w:rsid w:val="000C44ED"/>
    <w:rsid w:val="000C477A"/>
    <w:rsid w:val="000C4F4D"/>
    <w:rsid w:val="000C53B2"/>
    <w:rsid w:val="000C5BF3"/>
    <w:rsid w:val="000C5FEF"/>
    <w:rsid w:val="000C6730"/>
    <w:rsid w:val="000C6EEB"/>
    <w:rsid w:val="000C7000"/>
    <w:rsid w:val="000C7478"/>
    <w:rsid w:val="000D0FD8"/>
    <w:rsid w:val="000D180D"/>
    <w:rsid w:val="000D1DBC"/>
    <w:rsid w:val="000D1F48"/>
    <w:rsid w:val="000D30DD"/>
    <w:rsid w:val="000D38B0"/>
    <w:rsid w:val="000D3BA1"/>
    <w:rsid w:val="000D3C57"/>
    <w:rsid w:val="000D3F48"/>
    <w:rsid w:val="000D43D4"/>
    <w:rsid w:val="000D45B0"/>
    <w:rsid w:val="000D4731"/>
    <w:rsid w:val="000D48DA"/>
    <w:rsid w:val="000D4C32"/>
    <w:rsid w:val="000D4F73"/>
    <w:rsid w:val="000D5022"/>
    <w:rsid w:val="000D5349"/>
    <w:rsid w:val="000D5B2A"/>
    <w:rsid w:val="000D5CD4"/>
    <w:rsid w:val="000D5DC5"/>
    <w:rsid w:val="000D5FDD"/>
    <w:rsid w:val="000D6A80"/>
    <w:rsid w:val="000D6DE8"/>
    <w:rsid w:val="000D7262"/>
    <w:rsid w:val="000D7628"/>
    <w:rsid w:val="000D7AF6"/>
    <w:rsid w:val="000D7FFB"/>
    <w:rsid w:val="000E0BB3"/>
    <w:rsid w:val="000E1060"/>
    <w:rsid w:val="000E12A7"/>
    <w:rsid w:val="000E14CC"/>
    <w:rsid w:val="000E1703"/>
    <w:rsid w:val="000E19AD"/>
    <w:rsid w:val="000E1E71"/>
    <w:rsid w:val="000E1F88"/>
    <w:rsid w:val="000E20ED"/>
    <w:rsid w:val="000E29C4"/>
    <w:rsid w:val="000E2F78"/>
    <w:rsid w:val="000E3A2A"/>
    <w:rsid w:val="000E3C0A"/>
    <w:rsid w:val="000E3D9C"/>
    <w:rsid w:val="000E3E8F"/>
    <w:rsid w:val="000E4097"/>
    <w:rsid w:val="000E4FB1"/>
    <w:rsid w:val="000E4FEC"/>
    <w:rsid w:val="000E598B"/>
    <w:rsid w:val="000E5D54"/>
    <w:rsid w:val="000E63E7"/>
    <w:rsid w:val="000E677E"/>
    <w:rsid w:val="000E6B4B"/>
    <w:rsid w:val="000E7032"/>
    <w:rsid w:val="000E7101"/>
    <w:rsid w:val="000E7366"/>
    <w:rsid w:val="000E768C"/>
    <w:rsid w:val="000E77B7"/>
    <w:rsid w:val="000E792E"/>
    <w:rsid w:val="000F0298"/>
    <w:rsid w:val="000F02D6"/>
    <w:rsid w:val="000F062A"/>
    <w:rsid w:val="000F0753"/>
    <w:rsid w:val="000F0F6F"/>
    <w:rsid w:val="000F1158"/>
    <w:rsid w:val="000F1594"/>
    <w:rsid w:val="000F1E79"/>
    <w:rsid w:val="000F293F"/>
    <w:rsid w:val="000F2BDC"/>
    <w:rsid w:val="000F2F0C"/>
    <w:rsid w:val="000F3130"/>
    <w:rsid w:val="000F3133"/>
    <w:rsid w:val="000F35D8"/>
    <w:rsid w:val="000F3829"/>
    <w:rsid w:val="000F41E0"/>
    <w:rsid w:val="000F44BF"/>
    <w:rsid w:val="000F4516"/>
    <w:rsid w:val="000F46EC"/>
    <w:rsid w:val="000F4DCC"/>
    <w:rsid w:val="000F5162"/>
    <w:rsid w:val="000F51EB"/>
    <w:rsid w:val="000F57F7"/>
    <w:rsid w:val="000F5AC2"/>
    <w:rsid w:val="000F5DFD"/>
    <w:rsid w:val="000F652D"/>
    <w:rsid w:val="000F67AD"/>
    <w:rsid w:val="000F6ECD"/>
    <w:rsid w:val="000F6EFF"/>
    <w:rsid w:val="000F7547"/>
    <w:rsid w:val="000F7C92"/>
    <w:rsid w:val="00100254"/>
    <w:rsid w:val="0010028A"/>
    <w:rsid w:val="00100638"/>
    <w:rsid w:val="00101015"/>
    <w:rsid w:val="00101134"/>
    <w:rsid w:val="001012E6"/>
    <w:rsid w:val="001014DE"/>
    <w:rsid w:val="00101B18"/>
    <w:rsid w:val="00101E1F"/>
    <w:rsid w:val="00101F0E"/>
    <w:rsid w:val="00102DC0"/>
    <w:rsid w:val="0010362F"/>
    <w:rsid w:val="001037D2"/>
    <w:rsid w:val="0010533A"/>
    <w:rsid w:val="001053DD"/>
    <w:rsid w:val="00105627"/>
    <w:rsid w:val="001056A7"/>
    <w:rsid w:val="00105771"/>
    <w:rsid w:val="001059EE"/>
    <w:rsid w:val="00105DFF"/>
    <w:rsid w:val="00106499"/>
    <w:rsid w:val="00106AD9"/>
    <w:rsid w:val="00106D35"/>
    <w:rsid w:val="0010716D"/>
    <w:rsid w:val="0011014F"/>
    <w:rsid w:val="0011062D"/>
    <w:rsid w:val="001107B2"/>
    <w:rsid w:val="00110CD8"/>
    <w:rsid w:val="00110CFD"/>
    <w:rsid w:val="00110E03"/>
    <w:rsid w:val="00111515"/>
    <w:rsid w:val="00111877"/>
    <w:rsid w:val="00111881"/>
    <w:rsid w:val="00111C7C"/>
    <w:rsid w:val="001122BA"/>
    <w:rsid w:val="001123FC"/>
    <w:rsid w:val="0011299C"/>
    <w:rsid w:val="001129B6"/>
    <w:rsid w:val="001130CD"/>
    <w:rsid w:val="00113517"/>
    <w:rsid w:val="0011372B"/>
    <w:rsid w:val="00113734"/>
    <w:rsid w:val="0011393E"/>
    <w:rsid w:val="00113BE7"/>
    <w:rsid w:val="00114722"/>
    <w:rsid w:val="001149A5"/>
    <w:rsid w:val="001156AE"/>
    <w:rsid w:val="00115CB5"/>
    <w:rsid w:val="00116517"/>
    <w:rsid w:val="00116978"/>
    <w:rsid w:val="00116BA2"/>
    <w:rsid w:val="00117186"/>
    <w:rsid w:val="001171D7"/>
    <w:rsid w:val="0011766A"/>
    <w:rsid w:val="0011782A"/>
    <w:rsid w:val="00117990"/>
    <w:rsid w:val="00117F59"/>
    <w:rsid w:val="00120402"/>
    <w:rsid w:val="00120497"/>
    <w:rsid w:val="0012051D"/>
    <w:rsid w:val="00120C88"/>
    <w:rsid w:val="00122386"/>
    <w:rsid w:val="00122510"/>
    <w:rsid w:val="00122D28"/>
    <w:rsid w:val="00122DFF"/>
    <w:rsid w:val="001230EB"/>
    <w:rsid w:val="00123A9B"/>
    <w:rsid w:val="00123D1C"/>
    <w:rsid w:val="00123E22"/>
    <w:rsid w:val="00123E99"/>
    <w:rsid w:val="00124880"/>
    <w:rsid w:val="00124F95"/>
    <w:rsid w:val="00125081"/>
    <w:rsid w:val="0012561C"/>
    <w:rsid w:val="00125D25"/>
    <w:rsid w:val="001269D3"/>
    <w:rsid w:val="00126D3B"/>
    <w:rsid w:val="001273A3"/>
    <w:rsid w:val="0012764B"/>
    <w:rsid w:val="0012773F"/>
    <w:rsid w:val="0012786D"/>
    <w:rsid w:val="00127E0D"/>
    <w:rsid w:val="00127E32"/>
    <w:rsid w:val="00127EEB"/>
    <w:rsid w:val="00130294"/>
    <w:rsid w:val="0013037D"/>
    <w:rsid w:val="001303AD"/>
    <w:rsid w:val="00130F6E"/>
    <w:rsid w:val="00131826"/>
    <w:rsid w:val="00131FBA"/>
    <w:rsid w:val="0013207D"/>
    <w:rsid w:val="00132B11"/>
    <w:rsid w:val="001334F3"/>
    <w:rsid w:val="00133607"/>
    <w:rsid w:val="001337CE"/>
    <w:rsid w:val="0013384E"/>
    <w:rsid w:val="00133AAD"/>
    <w:rsid w:val="0013421A"/>
    <w:rsid w:val="00134B07"/>
    <w:rsid w:val="00134D1E"/>
    <w:rsid w:val="0013525E"/>
    <w:rsid w:val="00135269"/>
    <w:rsid w:val="001356BF"/>
    <w:rsid w:val="001356F4"/>
    <w:rsid w:val="0013573A"/>
    <w:rsid w:val="0013607C"/>
    <w:rsid w:val="001360A2"/>
    <w:rsid w:val="00136FE7"/>
    <w:rsid w:val="001371A3"/>
    <w:rsid w:val="0013780A"/>
    <w:rsid w:val="001378E8"/>
    <w:rsid w:val="00137C0A"/>
    <w:rsid w:val="00140920"/>
    <w:rsid w:val="00140EAE"/>
    <w:rsid w:val="00140EE5"/>
    <w:rsid w:val="0014142F"/>
    <w:rsid w:val="00141472"/>
    <w:rsid w:val="00141AB6"/>
    <w:rsid w:val="00142068"/>
    <w:rsid w:val="00142376"/>
    <w:rsid w:val="001425CB"/>
    <w:rsid w:val="00142790"/>
    <w:rsid w:val="00142AC2"/>
    <w:rsid w:val="00142C84"/>
    <w:rsid w:val="001431D8"/>
    <w:rsid w:val="00143B89"/>
    <w:rsid w:val="0014447E"/>
    <w:rsid w:val="001447D3"/>
    <w:rsid w:val="00144A40"/>
    <w:rsid w:val="00144BF1"/>
    <w:rsid w:val="00144C61"/>
    <w:rsid w:val="00145F30"/>
    <w:rsid w:val="0014627D"/>
    <w:rsid w:val="00146E8F"/>
    <w:rsid w:val="001470CA"/>
    <w:rsid w:val="001474EA"/>
    <w:rsid w:val="001502BE"/>
    <w:rsid w:val="0015137A"/>
    <w:rsid w:val="00151492"/>
    <w:rsid w:val="00151864"/>
    <w:rsid w:val="00151B37"/>
    <w:rsid w:val="00151D88"/>
    <w:rsid w:val="001524AD"/>
    <w:rsid w:val="0015263A"/>
    <w:rsid w:val="0015320F"/>
    <w:rsid w:val="001537FA"/>
    <w:rsid w:val="00153844"/>
    <w:rsid w:val="00153B44"/>
    <w:rsid w:val="00153EE5"/>
    <w:rsid w:val="0015436D"/>
    <w:rsid w:val="0015452E"/>
    <w:rsid w:val="001546E8"/>
    <w:rsid w:val="0015470C"/>
    <w:rsid w:val="0015472B"/>
    <w:rsid w:val="00154A50"/>
    <w:rsid w:val="00154DE6"/>
    <w:rsid w:val="00155402"/>
    <w:rsid w:val="00155429"/>
    <w:rsid w:val="0015553E"/>
    <w:rsid w:val="0015568F"/>
    <w:rsid w:val="0015689C"/>
    <w:rsid w:val="00157974"/>
    <w:rsid w:val="001579AD"/>
    <w:rsid w:val="00157FE4"/>
    <w:rsid w:val="00160032"/>
    <w:rsid w:val="0016005D"/>
    <w:rsid w:val="001600C3"/>
    <w:rsid w:val="00160FB6"/>
    <w:rsid w:val="001611ED"/>
    <w:rsid w:val="0016127A"/>
    <w:rsid w:val="0016137A"/>
    <w:rsid w:val="00161811"/>
    <w:rsid w:val="001618AE"/>
    <w:rsid w:val="0016191B"/>
    <w:rsid w:val="00161C7A"/>
    <w:rsid w:val="00161D2C"/>
    <w:rsid w:val="001623C9"/>
    <w:rsid w:val="00162818"/>
    <w:rsid w:val="00162A89"/>
    <w:rsid w:val="00162C90"/>
    <w:rsid w:val="00162DE5"/>
    <w:rsid w:val="00163AE5"/>
    <w:rsid w:val="001641C9"/>
    <w:rsid w:val="00164847"/>
    <w:rsid w:val="001648E0"/>
    <w:rsid w:val="001651EA"/>
    <w:rsid w:val="001654BC"/>
    <w:rsid w:val="00165E84"/>
    <w:rsid w:val="00165ECB"/>
    <w:rsid w:val="00165FFE"/>
    <w:rsid w:val="001660B5"/>
    <w:rsid w:val="00166572"/>
    <w:rsid w:val="001668F6"/>
    <w:rsid w:val="00167FC5"/>
    <w:rsid w:val="00170210"/>
    <w:rsid w:val="001703A8"/>
    <w:rsid w:val="00170447"/>
    <w:rsid w:val="001707CB"/>
    <w:rsid w:val="00170E57"/>
    <w:rsid w:val="00170EFE"/>
    <w:rsid w:val="00171947"/>
    <w:rsid w:val="00171BBE"/>
    <w:rsid w:val="0017240F"/>
    <w:rsid w:val="00173877"/>
    <w:rsid w:val="001738AE"/>
    <w:rsid w:val="001739B9"/>
    <w:rsid w:val="00173EAB"/>
    <w:rsid w:val="0017407A"/>
    <w:rsid w:val="00174859"/>
    <w:rsid w:val="00174BCF"/>
    <w:rsid w:val="00174F90"/>
    <w:rsid w:val="00176596"/>
    <w:rsid w:val="0017686C"/>
    <w:rsid w:val="00177104"/>
    <w:rsid w:val="0017712B"/>
    <w:rsid w:val="0017749F"/>
    <w:rsid w:val="00177653"/>
    <w:rsid w:val="00177790"/>
    <w:rsid w:val="00177F41"/>
    <w:rsid w:val="00180448"/>
    <w:rsid w:val="00180590"/>
    <w:rsid w:val="001816BC"/>
    <w:rsid w:val="00181762"/>
    <w:rsid w:val="0018188A"/>
    <w:rsid w:val="001822E4"/>
    <w:rsid w:val="00182354"/>
    <w:rsid w:val="00182377"/>
    <w:rsid w:val="001823DD"/>
    <w:rsid w:val="001828AA"/>
    <w:rsid w:val="00182EF4"/>
    <w:rsid w:val="00182FD7"/>
    <w:rsid w:val="00183006"/>
    <w:rsid w:val="001831AA"/>
    <w:rsid w:val="001832C8"/>
    <w:rsid w:val="00183761"/>
    <w:rsid w:val="001837AD"/>
    <w:rsid w:val="00184E43"/>
    <w:rsid w:val="0018569D"/>
    <w:rsid w:val="001856F4"/>
    <w:rsid w:val="00185976"/>
    <w:rsid w:val="00186CFD"/>
    <w:rsid w:val="00187112"/>
    <w:rsid w:val="00187302"/>
    <w:rsid w:val="00187646"/>
    <w:rsid w:val="00187836"/>
    <w:rsid w:val="00187DF7"/>
    <w:rsid w:val="00187E22"/>
    <w:rsid w:val="00190312"/>
    <w:rsid w:val="00190A0D"/>
    <w:rsid w:val="00190D21"/>
    <w:rsid w:val="00190F42"/>
    <w:rsid w:val="00191405"/>
    <w:rsid w:val="0019152D"/>
    <w:rsid w:val="00191ADE"/>
    <w:rsid w:val="00191F09"/>
    <w:rsid w:val="00192438"/>
    <w:rsid w:val="00192B74"/>
    <w:rsid w:val="001935E4"/>
    <w:rsid w:val="00194002"/>
    <w:rsid w:val="00194012"/>
    <w:rsid w:val="001946A3"/>
    <w:rsid w:val="00194906"/>
    <w:rsid w:val="00194AC6"/>
    <w:rsid w:val="00194CD1"/>
    <w:rsid w:val="00194DE3"/>
    <w:rsid w:val="00194E55"/>
    <w:rsid w:val="00195E25"/>
    <w:rsid w:val="0019647B"/>
    <w:rsid w:val="00196833"/>
    <w:rsid w:val="001976DD"/>
    <w:rsid w:val="00197984"/>
    <w:rsid w:val="001A02DE"/>
    <w:rsid w:val="001A0529"/>
    <w:rsid w:val="001A0B63"/>
    <w:rsid w:val="001A14A2"/>
    <w:rsid w:val="001A163E"/>
    <w:rsid w:val="001A1B30"/>
    <w:rsid w:val="001A1F81"/>
    <w:rsid w:val="001A246D"/>
    <w:rsid w:val="001A2696"/>
    <w:rsid w:val="001A32BF"/>
    <w:rsid w:val="001A3587"/>
    <w:rsid w:val="001A3A1B"/>
    <w:rsid w:val="001A3F52"/>
    <w:rsid w:val="001A41E1"/>
    <w:rsid w:val="001A43E2"/>
    <w:rsid w:val="001A4546"/>
    <w:rsid w:val="001A4936"/>
    <w:rsid w:val="001A4A13"/>
    <w:rsid w:val="001A4A67"/>
    <w:rsid w:val="001A4EA0"/>
    <w:rsid w:val="001A5096"/>
    <w:rsid w:val="001A54C9"/>
    <w:rsid w:val="001A54F5"/>
    <w:rsid w:val="001A5557"/>
    <w:rsid w:val="001A6031"/>
    <w:rsid w:val="001A60EB"/>
    <w:rsid w:val="001A64CC"/>
    <w:rsid w:val="001A65B2"/>
    <w:rsid w:val="001A672E"/>
    <w:rsid w:val="001A6826"/>
    <w:rsid w:val="001A6916"/>
    <w:rsid w:val="001A6ABF"/>
    <w:rsid w:val="001A6D97"/>
    <w:rsid w:val="001A6ECE"/>
    <w:rsid w:val="001A7320"/>
    <w:rsid w:val="001A7A07"/>
    <w:rsid w:val="001A7BB0"/>
    <w:rsid w:val="001A7EDF"/>
    <w:rsid w:val="001B059B"/>
    <w:rsid w:val="001B1148"/>
    <w:rsid w:val="001B1B56"/>
    <w:rsid w:val="001B1CB8"/>
    <w:rsid w:val="001B26C5"/>
    <w:rsid w:val="001B29D2"/>
    <w:rsid w:val="001B2A00"/>
    <w:rsid w:val="001B2AE5"/>
    <w:rsid w:val="001B32B9"/>
    <w:rsid w:val="001B44A6"/>
    <w:rsid w:val="001B4873"/>
    <w:rsid w:val="001B4E8D"/>
    <w:rsid w:val="001B4F50"/>
    <w:rsid w:val="001B6166"/>
    <w:rsid w:val="001B66B0"/>
    <w:rsid w:val="001B67C9"/>
    <w:rsid w:val="001B7ADC"/>
    <w:rsid w:val="001B7F63"/>
    <w:rsid w:val="001C03E0"/>
    <w:rsid w:val="001C13E0"/>
    <w:rsid w:val="001C1878"/>
    <w:rsid w:val="001C2794"/>
    <w:rsid w:val="001C2C0B"/>
    <w:rsid w:val="001C3167"/>
    <w:rsid w:val="001C3791"/>
    <w:rsid w:val="001C3AB2"/>
    <w:rsid w:val="001C4184"/>
    <w:rsid w:val="001C43B8"/>
    <w:rsid w:val="001C43C8"/>
    <w:rsid w:val="001C4428"/>
    <w:rsid w:val="001C44C6"/>
    <w:rsid w:val="001C45EA"/>
    <w:rsid w:val="001C4AF4"/>
    <w:rsid w:val="001C4CB0"/>
    <w:rsid w:val="001C501F"/>
    <w:rsid w:val="001C511F"/>
    <w:rsid w:val="001C5227"/>
    <w:rsid w:val="001C55B5"/>
    <w:rsid w:val="001C55FA"/>
    <w:rsid w:val="001C5781"/>
    <w:rsid w:val="001C5B14"/>
    <w:rsid w:val="001C6110"/>
    <w:rsid w:val="001C62E2"/>
    <w:rsid w:val="001C633F"/>
    <w:rsid w:val="001C654D"/>
    <w:rsid w:val="001C6BD9"/>
    <w:rsid w:val="001C71F2"/>
    <w:rsid w:val="001C7832"/>
    <w:rsid w:val="001C78C1"/>
    <w:rsid w:val="001C7B5C"/>
    <w:rsid w:val="001C7D19"/>
    <w:rsid w:val="001D0AF3"/>
    <w:rsid w:val="001D10A3"/>
    <w:rsid w:val="001D209B"/>
    <w:rsid w:val="001D25A7"/>
    <w:rsid w:val="001D2993"/>
    <w:rsid w:val="001D2DF6"/>
    <w:rsid w:val="001D2F0E"/>
    <w:rsid w:val="001D2FCA"/>
    <w:rsid w:val="001D302E"/>
    <w:rsid w:val="001D335C"/>
    <w:rsid w:val="001D350C"/>
    <w:rsid w:val="001D3757"/>
    <w:rsid w:val="001D3AD0"/>
    <w:rsid w:val="001D3C85"/>
    <w:rsid w:val="001D4118"/>
    <w:rsid w:val="001D415B"/>
    <w:rsid w:val="001D464E"/>
    <w:rsid w:val="001D4951"/>
    <w:rsid w:val="001D49ED"/>
    <w:rsid w:val="001D4A2C"/>
    <w:rsid w:val="001D4A37"/>
    <w:rsid w:val="001D4BBF"/>
    <w:rsid w:val="001D4F42"/>
    <w:rsid w:val="001D5225"/>
    <w:rsid w:val="001D5964"/>
    <w:rsid w:val="001D5CFF"/>
    <w:rsid w:val="001D632A"/>
    <w:rsid w:val="001D6961"/>
    <w:rsid w:val="001D6AC3"/>
    <w:rsid w:val="001D6BAA"/>
    <w:rsid w:val="001D6DF1"/>
    <w:rsid w:val="001D6FC1"/>
    <w:rsid w:val="001D778B"/>
    <w:rsid w:val="001D7882"/>
    <w:rsid w:val="001D791E"/>
    <w:rsid w:val="001D7A63"/>
    <w:rsid w:val="001D7B56"/>
    <w:rsid w:val="001E0633"/>
    <w:rsid w:val="001E0758"/>
    <w:rsid w:val="001E0CFD"/>
    <w:rsid w:val="001E0DB4"/>
    <w:rsid w:val="001E1290"/>
    <w:rsid w:val="001E16B8"/>
    <w:rsid w:val="001E17E1"/>
    <w:rsid w:val="001E23A4"/>
    <w:rsid w:val="001E24EE"/>
    <w:rsid w:val="001E277B"/>
    <w:rsid w:val="001E28E5"/>
    <w:rsid w:val="001E2BDF"/>
    <w:rsid w:val="001E2D7E"/>
    <w:rsid w:val="001E2DF1"/>
    <w:rsid w:val="001E2FE6"/>
    <w:rsid w:val="001E3216"/>
    <w:rsid w:val="001E3502"/>
    <w:rsid w:val="001E3E2D"/>
    <w:rsid w:val="001E4436"/>
    <w:rsid w:val="001E492F"/>
    <w:rsid w:val="001E4E77"/>
    <w:rsid w:val="001E5C99"/>
    <w:rsid w:val="001E5EFD"/>
    <w:rsid w:val="001E6759"/>
    <w:rsid w:val="001E6FEA"/>
    <w:rsid w:val="001E74C6"/>
    <w:rsid w:val="001E74CA"/>
    <w:rsid w:val="001E74EC"/>
    <w:rsid w:val="001E751F"/>
    <w:rsid w:val="001E7733"/>
    <w:rsid w:val="001E77BC"/>
    <w:rsid w:val="001E78D2"/>
    <w:rsid w:val="001E7D1A"/>
    <w:rsid w:val="001E7DBF"/>
    <w:rsid w:val="001F0605"/>
    <w:rsid w:val="001F0BE2"/>
    <w:rsid w:val="001F0E90"/>
    <w:rsid w:val="001F16F3"/>
    <w:rsid w:val="001F17A5"/>
    <w:rsid w:val="001F1B28"/>
    <w:rsid w:val="001F1DDA"/>
    <w:rsid w:val="001F2709"/>
    <w:rsid w:val="001F2B67"/>
    <w:rsid w:val="001F2CF9"/>
    <w:rsid w:val="001F2F3A"/>
    <w:rsid w:val="001F3186"/>
    <w:rsid w:val="001F31FF"/>
    <w:rsid w:val="001F33DC"/>
    <w:rsid w:val="001F3B78"/>
    <w:rsid w:val="001F3FD7"/>
    <w:rsid w:val="001F435C"/>
    <w:rsid w:val="001F4477"/>
    <w:rsid w:val="001F46BB"/>
    <w:rsid w:val="001F48E8"/>
    <w:rsid w:val="001F5E85"/>
    <w:rsid w:val="001F6138"/>
    <w:rsid w:val="001F628C"/>
    <w:rsid w:val="001F68C8"/>
    <w:rsid w:val="001F6BCC"/>
    <w:rsid w:val="001F7135"/>
    <w:rsid w:val="001F71BB"/>
    <w:rsid w:val="001F7E9D"/>
    <w:rsid w:val="002000BE"/>
    <w:rsid w:val="002001E2"/>
    <w:rsid w:val="0020043D"/>
    <w:rsid w:val="00200599"/>
    <w:rsid w:val="00200A10"/>
    <w:rsid w:val="00200F4D"/>
    <w:rsid w:val="00200FE3"/>
    <w:rsid w:val="0020117E"/>
    <w:rsid w:val="0020146D"/>
    <w:rsid w:val="0020169A"/>
    <w:rsid w:val="00201EAD"/>
    <w:rsid w:val="0020232A"/>
    <w:rsid w:val="002025B0"/>
    <w:rsid w:val="00202846"/>
    <w:rsid w:val="0020286C"/>
    <w:rsid w:val="00202B95"/>
    <w:rsid w:val="00202CF8"/>
    <w:rsid w:val="002035D1"/>
    <w:rsid w:val="002036E3"/>
    <w:rsid w:val="00203902"/>
    <w:rsid w:val="00204364"/>
    <w:rsid w:val="00204798"/>
    <w:rsid w:val="0020483D"/>
    <w:rsid w:val="00205300"/>
    <w:rsid w:val="0020533B"/>
    <w:rsid w:val="00205BC9"/>
    <w:rsid w:val="00205C1B"/>
    <w:rsid w:val="00205C52"/>
    <w:rsid w:val="002068DF"/>
    <w:rsid w:val="00206ADA"/>
    <w:rsid w:val="002070BF"/>
    <w:rsid w:val="00207169"/>
    <w:rsid w:val="00207405"/>
    <w:rsid w:val="00207DDE"/>
    <w:rsid w:val="002104FF"/>
    <w:rsid w:val="00211416"/>
    <w:rsid w:val="00211AA9"/>
    <w:rsid w:val="00211D8A"/>
    <w:rsid w:val="002129F5"/>
    <w:rsid w:val="00212FA0"/>
    <w:rsid w:val="00213003"/>
    <w:rsid w:val="0021313A"/>
    <w:rsid w:val="00213292"/>
    <w:rsid w:val="002132D5"/>
    <w:rsid w:val="00214034"/>
    <w:rsid w:val="0021413F"/>
    <w:rsid w:val="002141D8"/>
    <w:rsid w:val="002156FB"/>
    <w:rsid w:val="002158B2"/>
    <w:rsid w:val="002159B6"/>
    <w:rsid w:val="00215EA2"/>
    <w:rsid w:val="002162A3"/>
    <w:rsid w:val="002165E1"/>
    <w:rsid w:val="002165FA"/>
    <w:rsid w:val="00216770"/>
    <w:rsid w:val="00216CBF"/>
    <w:rsid w:val="00216D5B"/>
    <w:rsid w:val="00217527"/>
    <w:rsid w:val="0021753D"/>
    <w:rsid w:val="00217564"/>
    <w:rsid w:val="00217605"/>
    <w:rsid w:val="00217967"/>
    <w:rsid w:val="0021798C"/>
    <w:rsid w:val="00217AA4"/>
    <w:rsid w:val="00217BB3"/>
    <w:rsid w:val="00217C7C"/>
    <w:rsid w:val="002206B4"/>
    <w:rsid w:val="002206FF"/>
    <w:rsid w:val="00220CF4"/>
    <w:rsid w:val="00220D06"/>
    <w:rsid w:val="002211E4"/>
    <w:rsid w:val="002219DA"/>
    <w:rsid w:val="002219F7"/>
    <w:rsid w:val="00222594"/>
    <w:rsid w:val="00222B48"/>
    <w:rsid w:val="0022332F"/>
    <w:rsid w:val="0022364B"/>
    <w:rsid w:val="00223A5E"/>
    <w:rsid w:val="00223CBA"/>
    <w:rsid w:val="00223D6B"/>
    <w:rsid w:val="00223FE1"/>
    <w:rsid w:val="002240B5"/>
    <w:rsid w:val="00224650"/>
    <w:rsid w:val="00224963"/>
    <w:rsid w:val="00224D36"/>
    <w:rsid w:val="00224D5F"/>
    <w:rsid w:val="00224F20"/>
    <w:rsid w:val="00225256"/>
    <w:rsid w:val="00225739"/>
    <w:rsid w:val="0022599E"/>
    <w:rsid w:val="00225A41"/>
    <w:rsid w:val="0022604B"/>
    <w:rsid w:val="00226577"/>
    <w:rsid w:val="0022722A"/>
    <w:rsid w:val="00227A8A"/>
    <w:rsid w:val="00230312"/>
    <w:rsid w:val="00230401"/>
    <w:rsid w:val="0023050D"/>
    <w:rsid w:val="002306AC"/>
    <w:rsid w:val="00230DA0"/>
    <w:rsid w:val="00230E3D"/>
    <w:rsid w:val="002313A8"/>
    <w:rsid w:val="0023159B"/>
    <w:rsid w:val="00231D61"/>
    <w:rsid w:val="00231DA9"/>
    <w:rsid w:val="00231FE9"/>
    <w:rsid w:val="0023242C"/>
    <w:rsid w:val="0023289B"/>
    <w:rsid w:val="0023336F"/>
    <w:rsid w:val="002338AB"/>
    <w:rsid w:val="00233D23"/>
    <w:rsid w:val="00233E83"/>
    <w:rsid w:val="00234B00"/>
    <w:rsid w:val="00234B16"/>
    <w:rsid w:val="00235151"/>
    <w:rsid w:val="002358B4"/>
    <w:rsid w:val="0023595D"/>
    <w:rsid w:val="00235F34"/>
    <w:rsid w:val="00236FF0"/>
    <w:rsid w:val="0023764E"/>
    <w:rsid w:val="0023786E"/>
    <w:rsid w:val="00237A81"/>
    <w:rsid w:val="00237FCA"/>
    <w:rsid w:val="002403BA"/>
    <w:rsid w:val="0024154C"/>
    <w:rsid w:val="00241A52"/>
    <w:rsid w:val="00241BBA"/>
    <w:rsid w:val="0024209F"/>
    <w:rsid w:val="00242325"/>
    <w:rsid w:val="002423C6"/>
    <w:rsid w:val="002432C7"/>
    <w:rsid w:val="0024339F"/>
    <w:rsid w:val="002435D6"/>
    <w:rsid w:val="00243861"/>
    <w:rsid w:val="00243C1F"/>
    <w:rsid w:val="00243FDC"/>
    <w:rsid w:val="002441E6"/>
    <w:rsid w:val="002447D5"/>
    <w:rsid w:val="00244902"/>
    <w:rsid w:val="00245069"/>
    <w:rsid w:val="002453E5"/>
    <w:rsid w:val="002457CF"/>
    <w:rsid w:val="00245972"/>
    <w:rsid w:val="00245E4F"/>
    <w:rsid w:val="00245FA6"/>
    <w:rsid w:val="00246499"/>
    <w:rsid w:val="0024679E"/>
    <w:rsid w:val="00246CE7"/>
    <w:rsid w:val="00247292"/>
    <w:rsid w:val="00247A1A"/>
    <w:rsid w:val="00247BF2"/>
    <w:rsid w:val="0025019F"/>
    <w:rsid w:val="002501A3"/>
    <w:rsid w:val="0025052B"/>
    <w:rsid w:val="0025088E"/>
    <w:rsid w:val="002509E4"/>
    <w:rsid w:val="00250C3C"/>
    <w:rsid w:val="002510BD"/>
    <w:rsid w:val="00251287"/>
    <w:rsid w:val="00251B16"/>
    <w:rsid w:val="002537D4"/>
    <w:rsid w:val="00253FA0"/>
    <w:rsid w:val="0025405B"/>
    <w:rsid w:val="00254320"/>
    <w:rsid w:val="002549B8"/>
    <w:rsid w:val="00254A25"/>
    <w:rsid w:val="00254BD6"/>
    <w:rsid w:val="00254D9A"/>
    <w:rsid w:val="00255013"/>
    <w:rsid w:val="00255856"/>
    <w:rsid w:val="002558EC"/>
    <w:rsid w:val="00255B3A"/>
    <w:rsid w:val="00255D46"/>
    <w:rsid w:val="00255D77"/>
    <w:rsid w:val="00255D8B"/>
    <w:rsid w:val="002561E4"/>
    <w:rsid w:val="00256CFD"/>
    <w:rsid w:val="0025743C"/>
    <w:rsid w:val="002575DC"/>
    <w:rsid w:val="002576C0"/>
    <w:rsid w:val="002578E3"/>
    <w:rsid w:val="002579DB"/>
    <w:rsid w:val="00257A39"/>
    <w:rsid w:val="00257A9C"/>
    <w:rsid w:val="002600AB"/>
    <w:rsid w:val="0026015A"/>
    <w:rsid w:val="002604EF"/>
    <w:rsid w:val="00260B06"/>
    <w:rsid w:val="00260B84"/>
    <w:rsid w:val="00260F1A"/>
    <w:rsid w:val="002614F6"/>
    <w:rsid w:val="0026173C"/>
    <w:rsid w:val="0026175A"/>
    <w:rsid w:val="00261869"/>
    <w:rsid w:val="00261D17"/>
    <w:rsid w:val="00261EEA"/>
    <w:rsid w:val="00262034"/>
    <w:rsid w:val="00262333"/>
    <w:rsid w:val="00262A37"/>
    <w:rsid w:val="00262CF8"/>
    <w:rsid w:val="00262F76"/>
    <w:rsid w:val="002633EB"/>
    <w:rsid w:val="00263554"/>
    <w:rsid w:val="00263672"/>
    <w:rsid w:val="00263B6D"/>
    <w:rsid w:val="0026419B"/>
    <w:rsid w:val="00264AE2"/>
    <w:rsid w:val="002651C0"/>
    <w:rsid w:val="002652AB"/>
    <w:rsid w:val="002654A2"/>
    <w:rsid w:val="00265674"/>
    <w:rsid w:val="00265A74"/>
    <w:rsid w:val="00265ADC"/>
    <w:rsid w:val="0026655F"/>
    <w:rsid w:val="00266802"/>
    <w:rsid w:val="002671D9"/>
    <w:rsid w:val="00267352"/>
    <w:rsid w:val="00267940"/>
    <w:rsid w:val="002679EA"/>
    <w:rsid w:val="00267A83"/>
    <w:rsid w:val="00267AE7"/>
    <w:rsid w:val="00267ECF"/>
    <w:rsid w:val="002704D0"/>
    <w:rsid w:val="00270697"/>
    <w:rsid w:val="0027087F"/>
    <w:rsid w:val="0027149F"/>
    <w:rsid w:val="00271707"/>
    <w:rsid w:val="00271A66"/>
    <w:rsid w:val="00271AC7"/>
    <w:rsid w:val="00271BB1"/>
    <w:rsid w:val="00272B44"/>
    <w:rsid w:val="0027303E"/>
    <w:rsid w:val="0027355A"/>
    <w:rsid w:val="0027379F"/>
    <w:rsid w:val="0027381A"/>
    <w:rsid w:val="002742CD"/>
    <w:rsid w:val="0027440F"/>
    <w:rsid w:val="002746D0"/>
    <w:rsid w:val="00274718"/>
    <w:rsid w:val="00275127"/>
    <w:rsid w:val="00275333"/>
    <w:rsid w:val="002754EB"/>
    <w:rsid w:val="00275D37"/>
    <w:rsid w:val="00275D9D"/>
    <w:rsid w:val="00276516"/>
    <w:rsid w:val="00277397"/>
    <w:rsid w:val="002775C2"/>
    <w:rsid w:val="002776F5"/>
    <w:rsid w:val="0027790E"/>
    <w:rsid w:val="00277E49"/>
    <w:rsid w:val="00280082"/>
    <w:rsid w:val="002801AE"/>
    <w:rsid w:val="0028022F"/>
    <w:rsid w:val="002803BA"/>
    <w:rsid w:val="0028060C"/>
    <w:rsid w:val="002807DA"/>
    <w:rsid w:val="00280830"/>
    <w:rsid w:val="00280E87"/>
    <w:rsid w:val="00281324"/>
    <w:rsid w:val="002818F1"/>
    <w:rsid w:val="002818F4"/>
    <w:rsid w:val="00282746"/>
    <w:rsid w:val="00282BBD"/>
    <w:rsid w:val="0028327D"/>
    <w:rsid w:val="002834B4"/>
    <w:rsid w:val="002839CA"/>
    <w:rsid w:val="00283C3D"/>
    <w:rsid w:val="00283C79"/>
    <w:rsid w:val="00283CAE"/>
    <w:rsid w:val="00283FAD"/>
    <w:rsid w:val="00284AF5"/>
    <w:rsid w:val="00284C1E"/>
    <w:rsid w:val="002854F3"/>
    <w:rsid w:val="002856C9"/>
    <w:rsid w:val="002861C9"/>
    <w:rsid w:val="002865B5"/>
    <w:rsid w:val="00286A01"/>
    <w:rsid w:val="00286EE6"/>
    <w:rsid w:val="00286F02"/>
    <w:rsid w:val="0028718B"/>
    <w:rsid w:val="00287390"/>
    <w:rsid w:val="002874D8"/>
    <w:rsid w:val="00287AA8"/>
    <w:rsid w:val="00287F63"/>
    <w:rsid w:val="0029033D"/>
    <w:rsid w:val="00290A83"/>
    <w:rsid w:val="00292189"/>
    <w:rsid w:val="00292665"/>
    <w:rsid w:val="00292DE0"/>
    <w:rsid w:val="00292F0E"/>
    <w:rsid w:val="00293503"/>
    <w:rsid w:val="002935E0"/>
    <w:rsid w:val="002938C0"/>
    <w:rsid w:val="002939F0"/>
    <w:rsid w:val="00293CD4"/>
    <w:rsid w:val="00294D55"/>
    <w:rsid w:val="002951C2"/>
    <w:rsid w:val="0029578B"/>
    <w:rsid w:val="002957D5"/>
    <w:rsid w:val="0029599C"/>
    <w:rsid w:val="00295B9B"/>
    <w:rsid w:val="00295C9B"/>
    <w:rsid w:val="0029604F"/>
    <w:rsid w:val="00296447"/>
    <w:rsid w:val="002978F8"/>
    <w:rsid w:val="00297CEB"/>
    <w:rsid w:val="00297EC2"/>
    <w:rsid w:val="002A069A"/>
    <w:rsid w:val="002A0A3B"/>
    <w:rsid w:val="002A0A80"/>
    <w:rsid w:val="002A0E88"/>
    <w:rsid w:val="002A0F14"/>
    <w:rsid w:val="002A15B5"/>
    <w:rsid w:val="002A18F0"/>
    <w:rsid w:val="002A1DC7"/>
    <w:rsid w:val="002A263F"/>
    <w:rsid w:val="002A26E5"/>
    <w:rsid w:val="002A2D95"/>
    <w:rsid w:val="002A2FBC"/>
    <w:rsid w:val="002A307F"/>
    <w:rsid w:val="002A318A"/>
    <w:rsid w:val="002A3279"/>
    <w:rsid w:val="002A32FB"/>
    <w:rsid w:val="002A331B"/>
    <w:rsid w:val="002A339D"/>
    <w:rsid w:val="002A3583"/>
    <w:rsid w:val="002A387D"/>
    <w:rsid w:val="002A38AE"/>
    <w:rsid w:val="002A3FED"/>
    <w:rsid w:val="002A4B8F"/>
    <w:rsid w:val="002A4FDA"/>
    <w:rsid w:val="002A582F"/>
    <w:rsid w:val="002A5A03"/>
    <w:rsid w:val="002A6123"/>
    <w:rsid w:val="002A6B10"/>
    <w:rsid w:val="002A6D3E"/>
    <w:rsid w:val="002A7341"/>
    <w:rsid w:val="002A7579"/>
    <w:rsid w:val="002A7909"/>
    <w:rsid w:val="002A7B19"/>
    <w:rsid w:val="002A7CA9"/>
    <w:rsid w:val="002A7ECD"/>
    <w:rsid w:val="002A7EE5"/>
    <w:rsid w:val="002B0632"/>
    <w:rsid w:val="002B072F"/>
    <w:rsid w:val="002B0922"/>
    <w:rsid w:val="002B0A78"/>
    <w:rsid w:val="002B0BDC"/>
    <w:rsid w:val="002B0C3A"/>
    <w:rsid w:val="002B0E61"/>
    <w:rsid w:val="002B1128"/>
    <w:rsid w:val="002B1E9E"/>
    <w:rsid w:val="002B2551"/>
    <w:rsid w:val="002B25A8"/>
    <w:rsid w:val="002B2F93"/>
    <w:rsid w:val="002B337F"/>
    <w:rsid w:val="002B34C8"/>
    <w:rsid w:val="002B3667"/>
    <w:rsid w:val="002B3D31"/>
    <w:rsid w:val="002B400C"/>
    <w:rsid w:val="002B420B"/>
    <w:rsid w:val="002B4497"/>
    <w:rsid w:val="002B449B"/>
    <w:rsid w:val="002B44FC"/>
    <w:rsid w:val="002B4C2B"/>
    <w:rsid w:val="002B4D18"/>
    <w:rsid w:val="002B519D"/>
    <w:rsid w:val="002B571D"/>
    <w:rsid w:val="002B5BB8"/>
    <w:rsid w:val="002B5BFF"/>
    <w:rsid w:val="002B5C1D"/>
    <w:rsid w:val="002B6333"/>
    <w:rsid w:val="002B6802"/>
    <w:rsid w:val="002B6A67"/>
    <w:rsid w:val="002B6E54"/>
    <w:rsid w:val="002B77F6"/>
    <w:rsid w:val="002B7DC5"/>
    <w:rsid w:val="002C0112"/>
    <w:rsid w:val="002C016D"/>
    <w:rsid w:val="002C0354"/>
    <w:rsid w:val="002C041D"/>
    <w:rsid w:val="002C04B0"/>
    <w:rsid w:val="002C05B3"/>
    <w:rsid w:val="002C092C"/>
    <w:rsid w:val="002C09C5"/>
    <w:rsid w:val="002C0FD1"/>
    <w:rsid w:val="002C15F3"/>
    <w:rsid w:val="002C1A42"/>
    <w:rsid w:val="002C1C25"/>
    <w:rsid w:val="002C2103"/>
    <w:rsid w:val="002C232C"/>
    <w:rsid w:val="002C265F"/>
    <w:rsid w:val="002C2D96"/>
    <w:rsid w:val="002C31D1"/>
    <w:rsid w:val="002C3822"/>
    <w:rsid w:val="002C48A3"/>
    <w:rsid w:val="002C4C9E"/>
    <w:rsid w:val="002C4CB7"/>
    <w:rsid w:val="002C4DFA"/>
    <w:rsid w:val="002C4F11"/>
    <w:rsid w:val="002C54E5"/>
    <w:rsid w:val="002C5635"/>
    <w:rsid w:val="002C5708"/>
    <w:rsid w:val="002C64BE"/>
    <w:rsid w:val="002C6A30"/>
    <w:rsid w:val="002C6E55"/>
    <w:rsid w:val="002C71BB"/>
    <w:rsid w:val="002C748E"/>
    <w:rsid w:val="002C7664"/>
    <w:rsid w:val="002C79E0"/>
    <w:rsid w:val="002D0196"/>
    <w:rsid w:val="002D02FF"/>
    <w:rsid w:val="002D0320"/>
    <w:rsid w:val="002D042A"/>
    <w:rsid w:val="002D0B7D"/>
    <w:rsid w:val="002D0B86"/>
    <w:rsid w:val="002D0E64"/>
    <w:rsid w:val="002D1098"/>
    <w:rsid w:val="002D1266"/>
    <w:rsid w:val="002D1BE9"/>
    <w:rsid w:val="002D1E3F"/>
    <w:rsid w:val="002D2334"/>
    <w:rsid w:val="002D2D69"/>
    <w:rsid w:val="002D3148"/>
    <w:rsid w:val="002D3CB0"/>
    <w:rsid w:val="002D3D8D"/>
    <w:rsid w:val="002D451C"/>
    <w:rsid w:val="002D4647"/>
    <w:rsid w:val="002D471C"/>
    <w:rsid w:val="002D4CED"/>
    <w:rsid w:val="002D4F16"/>
    <w:rsid w:val="002D5179"/>
    <w:rsid w:val="002D54CC"/>
    <w:rsid w:val="002D5B52"/>
    <w:rsid w:val="002D5EDE"/>
    <w:rsid w:val="002D5FA4"/>
    <w:rsid w:val="002D61BA"/>
    <w:rsid w:val="002D6308"/>
    <w:rsid w:val="002D6A77"/>
    <w:rsid w:val="002D7B01"/>
    <w:rsid w:val="002D7F02"/>
    <w:rsid w:val="002D7F4B"/>
    <w:rsid w:val="002E02BA"/>
    <w:rsid w:val="002E0349"/>
    <w:rsid w:val="002E080E"/>
    <w:rsid w:val="002E09A6"/>
    <w:rsid w:val="002E1051"/>
    <w:rsid w:val="002E1085"/>
    <w:rsid w:val="002E14B5"/>
    <w:rsid w:val="002E18C0"/>
    <w:rsid w:val="002E1B79"/>
    <w:rsid w:val="002E21D5"/>
    <w:rsid w:val="002E2286"/>
    <w:rsid w:val="002E22A9"/>
    <w:rsid w:val="002E23A9"/>
    <w:rsid w:val="002E2410"/>
    <w:rsid w:val="002E2C71"/>
    <w:rsid w:val="002E371B"/>
    <w:rsid w:val="002E3A35"/>
    <w:rsid w:val="002E3B11"/>
    <w:rsid w:val="002E3CDE"/>
    <w:rsid w:val="002E4254"/>
    <w:rsid w:val="002E4751"/>
    <w:rsid w:val="002E536D"/>
    <w:rsid w:val="002E5596"/>
    <w:rsid w:val="002E6646"/>
    <w:rsid w:val="002F004B"/>
    <w:rsid w:val="002F0A98"/>
    <w:rsid w:val="002F145E"/>
    <w:rsid w:val="002F14C9"/>
    <w:rsid w:val="002F1A95"/>
    <w:rsid w:val="002F260C"/>
    <w:rsid w:val="002F26DA"/>
    <w:rsid w:val="002F2D6F"/>
    <w:rsid w:val="002F3604"/>
    <w:rsid w:val="002F3A5B"/>
    <w:rsid w:val="002F4F30"/>
    <w:rsid w:val="002F6938"/>
    <w:rsid w:val="002F6E9D"/>
    <w:rsid w:val="002F6EAA"/>
    <w:rsid w:val="002F77CA"/>
    <w:rsid w:val="002F7841"/>
    <w:rsid w:val="002F7DE6"/>
    <w:rsid w:val="0030011D"/>
    <w:rsid w:val="00300E04"/>
    <w:rsid w:val="00301207"/>
    <w:rsid w:val="00301666"/>
    <w:rsid w:val="003017C5"/>
    <w:rsid w:val="003019B1"/>
    <w:rsid w:val="00301A5C"/>
    <w:rsid w:val="00301E39"/>
    <w:rsid w:val="00301FB6"/>
    <w:rsid w:val="003022EE"/>
    <w:rsid w:val="003027A7"/>
    <w:rsid w:val="0030296C"/>
    <w:rsid w:val="00302CAF"/>
    <w:rsid w:val="00302E58"/>
    <w:rsid w:val="00302E88"/>
    <w:rsid w:val="00303627"/>
    <w:rsid w:val="00303739"/>
    <w:rsid w:val="0030424E"/>
    <w:rsid w:val="003044D6"/>
    <w:rsid w:val="0030467A"/>
    <w:rsid w:val="00304AE4"/>
    <w:rsid w:val="00304FF9"/>
    <w:rsid w:val="0030644D"/>
    <w:rsid w:val="00306C3C"/>
    <w:rsid w:val="0030712F"/>
    <w:rsid w:val="00307264"/>
    <w:rsid w:val="00307609"/>
    <w:rsid w:val="003077FE"/>
    <w:rsid w:val="0030795F"/>
    <w:rsid w:val="00307C9D"/>
    <w:rsid w:val="00310E38"/>
    <w:rsid w:val="00310E69"/>
    <w:rsid w:val="00312032"/>
    <w:rsid w:val="0031221C"/>
    <w:rsid w:val="0031246C"/>
    <w:rsid w:val="00312585"/>
    <w:rsid w:val="00312775"/>
    <w:rsid w:val="00312917"/>
    <w:rsid w:val="003131A1"/>
    <w:rsid w:val="003133D3"/>
    <w:rsid w:val="00313472"/>
    <w:rsid w:val="00313A5A"/>
    <w:rsid w:val="00313E90"/>
    <w:rsid w:val="003141C2"/>
    <w:rsid w:val="00314793"/>
    <w:rsid w:val="00314836"/>
    <w:rsid w:val="00314E31"/>
    <w:rsid w:val="00314F06"/>
    <w:rsid w:val="00314F23"/>
    <w:rsid w:val="0031503C"/>
    <w:rsid w:val="00315101"/>
    <w:rsid w:val="00315103"/>
    <w:rsid w:val="0031529D"/>
    <w:rsid w:val="00315710"/>
    <w:rsid w:val="0031597F"/>
    <w:rsid w:val="00316741"/>
    <w:rsid w:val="00316E2F"/>
    <w:rsid w:val="00316EA1"/>
    <w:rsid w:val="00317758"/>
    <w:rsid w:val="00317799"/>
    <w:rsid w:val="003178A3"/>
    <w:rsid w:val="003205D0"/>
    <w:rsid w:val="0032060B"/>
    <w:rsid w:val="00320613"/>
    <w:rsid w:val="0032062E"/>
    <w:rsid w:val="00320D05"/>
    <w:rsid w:val="00321009"/>
    <w:rsid w:val="00321028"/>
    <w:rsid w:val="003210BE"/>
    <w:rsid w:val="00321834"/>
    <w:rsid w:val="00321ABA"/>
    <w:rsid w:val="00321EAC"/>
    <w:rsid w:val="00321F9D"/>
    <w:rsid w:val="003220F3"/>
    <w:rsid w:val="0032210A"/>
    <w:rsid w:val="0032231A"/>
    <w:rsid w:val="00322382"/>
    <w:rsid w:val="0032260A"/>
    <w:rsid w:val="00323076"/>
    <w:rsid w:val="003232E7"/>
    <w:rsid w:val="00323448"/>
    <w:rsid w:val="00323A44"/>
    <w:rsid w:val="00323F25"/>
    <w:rsid w:val="0032419B"/>
    <w:rsid w:val="00324732"/>
    <w:rsid w:val="0032518D"/>
    <w:rsid w:val="00325362"/>
    <w:rsid w:val="00325854"/>
    <w:rsid w:val="003260CE"/>
    <w:rsid w:val="003265B8"/>
    <w:rsid w:val="00326606"/>
    <w:rsid w:val="00326620"/>
    <w:rsid w:val="00326F81"/>
    <w:rsid w:val="0032739D"/>
    <w:rsid w:val="00327D62"/>
    <w:rsid w:val="0033009B"/>
    <w:rsid w:val="00330908"/>
    <w:rsid w:val="00330BF4"/>
    <w:rsid w:val="00330DF2"/>
    <w:rsid w:val="003312AE"/>
    <w:rsid w:val="00331BA8"/>
    <w:rsid w:val="00331C9B"/>
    <w:rsid w:val="00331F82"/>
    <w:rsid w:val="0033243C"/>
    <w:rsid w:val="003327C3"/>
    <w:rsid w:val="00332A0F"/>
    <w:rsid w:val="003337E4"/>
    <w:rsid w:val="0033450B"/>
    <w:rsid w:val="00334653"/>
    <w:rsid w:val="0033520B"/>
    <w:rsid w:val="0033533F"/>
    <w:rsid w:val="00335D5A"/>
    <w:rsid w:val="00335D7B"/>
    <w:rsid w:val="00336520"/>
    <w:rsid w:val="003366AC"/>
    <w:rsid w:val="00336707"/>
    <w:rsid w:val="00336E2E"/>
    <w:rsid w:val="00336ED0"/>
    <w:rsid w:val="00336FCF"/>
    <w:rsid w:val="00337131"/>
    <w:rsid w:val="003377AE"/>
    <w:rsid w:val="00337DA4"/>
    <w:rsid w:val="00337DAC"/>
    <w:rsid w:val="00337F77"/>
    <w:rsid w:val="00340657"/>
    <w:rsid w:val="003406A8"/>
    <w:rsid w:val="00340986"/>
    <w:rsid w:val="00340B21"/>
    <w:rsid w:val="00340E77"/>
    <w:rsid w:val="00341251"/>
    <w:rsid w:val="00341BA8"/>
    <w:rsid w:val="00341BC4"/>
    <w:rsid w:val="00341C8A"/>
    <w:rsid w:val="00341F4F"/>
    <w:rsid w:val="003426B6"/>
    <w:rsid w:val="003427A9"/>
    <w:rsid w:val="00342CE8"/>
    <w:rsid w:val="00342EA6"/>
    <w:rsid w:val="0034323E"/>
    <w:rsid w:val="00343FD5"/>
    <w:rsid w:val="0034401E"/>
    <w:rsid w:val="00344343"/>
    <w:rsid w:val="003446FE"/>
    <w:rsid w:val="00346280"/>
    <w:rsid w:val="00346593"/>
    <w:rsid w:val="0034676F"/>
    <w:rsid w:val="00347143"/>
    <w:rsid w:val="003471AA"/>
    <w:rsid w:val="003476C2"/>
    <w:rsid w:val="003478B1"/>
    <w:rsid w:val="00347923"/>
    <w:rsid w:val="00347959"/>
    <w:rsid w:val="00347AE3"/>
    <w:rsid w:val="00347DD7"/>
    <w:rsid w:val="00347F82"/>
    <w:rsid w:val="00350357"/>
    <w:rsid w:val="003503FE"/>
    <w:rsid w:val="00350571"/>
    <w:rsid w:val="00350756"/>
    <w:rsid w:val="00350FFD"/>
    <w:rsid w:val="00351205"/>
    <w:rsid w:val="00351365"/>
    <w:rsid w:val="00351399"/>
    <w:rsid w:val="00351675"/>
    <w:rsid w:val="00351696"/>
    <w:rsid w:val="003516F2"/>
    <w:rsid w:val="0035187D"/>
    <w:rsid w:val="00351A6B"/>
    <w:rsid w:val="00351EFE"/>
    <w:rsid w:val="003522AF"/>
    <w:rsid w:val="00352914"/>
    <w:rsid w:val="00352E17"/>
    <w:rsid w:val="00352E82"/>
    <w:rsid w:val="00353160"/>
    <w:rsid w:val="00353415"/>
    <w:rsid w:val="003537E6"/>
    <w:rsid w:val="00354513"/>
    <w:rsid w:val="003548A9"/>
    <w:rsid w:val="00354A24"/>
    <w:rsid w:val="00354B39"/>
    <w:rsid w:val="00355477"/>
    <w:rsid w:val="00355A47"/>
    <w:rsid w:val="0035627C"/>
    <w:rsid w:val="003573E0"/>
    <w:rsid w:val="003579EB"/>
    <w:rsid w:val="00360777"/>
    <w:rsid w:val="003608AA"/>
    <w:rsid w:val="00360D41"/>
    <w:rsid w:val="00360ED2"/>
    <w:rsid w:val="00361290"/>
    <w:rsid w:val="0036146C"/>
    <w:rsid w:val="0036165D"/>
    <w:rsid w:val="00361C2A"/>
    <w:rsid w:val="00362846"/>
    <w:rsid w:val="00362FD8"/>
    <w:rsid w:val="00363123"/>
    <w:rsid w:val="00364A2A"/>
    <w:rsid w:val="00365090"/>
    <w:rsid w:val="00365508"/>
    <w:rsid w:val="00365848"/>
    <w:rsid w:val="0036599F"/>
    <w:rsid w:val="00365AD7"/>
    <w:rsid w:val="00365FB6"/>
    <w:rsid w:val="00366285"/>
    <w:rsid w:val="003667F4"/>
    <w:rsid w:val="00367996"/>
    <w:rsid w:val="00367BA9"/>
    <w:rsid w:val="00370388"/>
    <w:rsid w:val="00370BE7"/>
    <w:rsid w:val="00370DA7"/>
    <w:rsid w:val="003713D3"/>
    <w:rsid w:val="00371A35"/>
    <w:rsid w:val="00373D5A"/>
    <w:rsid w:val="00373D88"/>
    <w:rsid w:val="003748CA"/>
    <w:rsid w:val="00374DB9"/>
    <w:rsid w:val="003759BA"/>
    <w:rsid w:val="00375BB9"/>
    <w:rsid w:val="00375DAC"/>
    <w:rsid w:val="00376055"/>
    <w:rsid w:val="00376101"/>
    <w:rsid w:val="00376225"/>
    <w:rsid w:val="00376800"/>
    <w:rsid w:val="00376A85"/>
    <w:rsid w:val="00376C4C"/>
    <w:rsid w:val="003771EE"/>
    <w:rsid w:val="0037747D"/>
    <w:rsid w:val="00377744"/>
    <w:rsid w:val="003778A8"/>
    <w:rsid w:val="003805C0"/>
    <w:rsid w:val="00380636"/>
    <w:rsid w:val="003808C4"/>
    <w:rsid w:val="0038099E"/>
    <w:rsid w:val="003809A1"/>
    <w:rsid w:val="00380D97"/>
    <w:rsid w:val="00381441"/>
    <w:rsid w:val="0038145E"/>
    <w:rsid w:val="00381D80"/>
    <w:rsid w:val="00381E5D"/>
    <w:rsid w:val="0038211A"/>
    <w:rsid w:val="003821D6"/>
    <w:rsid w:val="003824DB"/>
    <w:rsid w:val="00382D97"/>
    <w:rsid w:val="00382ED1"/>
    <w:rsid w:val="00383150"/>
    <w:rsid w:val="00383CA7"/>
    <w:rsid w:val="00383CB9"/>
    <w:rsid w:val="00383EB5"/>
    <w:rsid w:val="0038450A"/>
    <w:rsid w:val="003846CA"/>
    <w:rsid w:val="0038499B"/>
    <w:rsid w:val="003851A5"/>
    <w:rsid w:val="003854FF"/>
    <w:rsid w:val="00385AE6"/>
    <w:rsid w:val="00385CFE"/>
    <w:rsid w:val="00386712"/>
    <w:rsid w:val="00386794"/>
    <w:rsid w:val="003867E3"/>
    <w:rsid w:val="00386FFE"/>
    <w:rsid w:val="003870AF"/>
    <w:rsid w:val="00387329"/>
    <w:rsid w:val="00387BEA"/>
    <w:rsid w:val="00387D78"/>
    <w:rsid w:val="003900E9"/>
    <w:rsid w:val="00390145"/>
    <w:rsid w:val="003909E0"/>
    <w:rsid w:val="00390F2E"/>
    <w:rsid w:val="0039141E"/>
    <w:rsid w:val="00391DBA"/>
    <w:rsid w:val="003920F3"/>
    <w:rsid w:val="00392803"/>
    <w:rsid w:val="00392B09"/>
    <w:rsid w:val="003931E1"/>
    <w:rsid w:val="00394866"/>
    <w:rsid w:val="00394DAE"/>
    <w:rsid w:val="00395012"/>
    <w:rsid w:val="00395331"/>
    <w:rsid w:val="00395730"/>
    <w:rsid w:val="003957B3"/>
    <w:rsid w:val="003958CC"/>
    <w:rsid w:val="003961A8"/>
    <w:rsid w:val="00396A58"/>
    <w:rsid w:val="00396B17"/>
    <w:rsid w:val="00397074"/>
    <w:rsid w:val="003970EC"/>
    <w:rsid w:val="00397D5D"/>
    <w:rsid w:val="0039DD80"/>
    <w:rsid w:val="003A25D7"/>
    <w:rsid w:val="003A26C5"/>
    <w:rsid w:val="003A2987"/>
    <w:rsid w:val="003A3904"/>
    <w:rsid w:val="003A3EDE"/>
    <w:rsid w:val="003A48F2"/>
    <w:rsid w:val="003A50CC"/>
    <w:rsid w:val="003A5436"/>
    <w:rsid w:val="003A5A43"/>
    <w:rsid w:val="003A69F2"/>
    <w:rsid w:val="003A6A0E"/>
    <w:rsid w:val="003A6FC9"/>
    <w:rsid w:val="003A7088"/>
    <w:rsid w:val="003A74D0"/>
    <w:rsid w:val="003B027A"/>
    <w:rsid w:val="003B08F5"/>
    <w:rsid w:val="003B0BC7"/>
    <w:rsid w:val="003B0F0A"/>
    <w:rsid w:val="003B0F17"/>
    <w:rsid w:val="003B1297"/>
    <w:rsid w:val="003B1641"/>
    <w:rsid w:val="003B2446"/>
    <w:rsid w:val="003B2475"/>
    <w:rsid w:val="003B28B7"/>
    <w:rsid w:val="003B32CD"/>
    <w:rsid w:val="003B5481"/>
    <w:rsid w:val="003B6B05"/>
    <w:rsid w:val="003B6E07"/>
    <w:rsid w:val="003B6E98"/>
    <w:rsid w:val="003B7E98"/>
    <w:rsid w:val="003B7F5E"/>
    <w:rsid w:val="003C0485"/>
    <w:rsid w:val="003C049C"/>
    <w:rsid w:val="003C0A8F"/>
    <w:rsid w:val="003C0BAA"/>
    <w:rsid w:val="003C0DBD"/>
    <w:rsid w:val="003C0EE7"/>
    <w:rsid w:val="003C0F10"/>
    <w:rsid w:val="003C15CD"/>
    <w:rsid w:val="003C1FE8"/>
    <w:rsid w:val="003C21C9"/>
    <w:rsid w:val="003C2563"/>
    <w:rsid w:val="003C275E"/>
    <w:rsid w:val="003C2BCF"/>
    <w:rsid w:val="003C2DE5"/>
    <w:rsid w:val="003C2F35"/>
    <w:rsid w:val="003C37DD"/>
    <w:rsid w:val="003C37E8"/>
    <w:rsid w:val="003C38B1"/>
    <w:rsid w:val="003C3BAF"/>
    <w:rsid w:val="003C4DB7"/>
    <w:rsid w:val="003C52AF"/>
    <w:rsid w:val="003C53D7"/>
    <w:rsid w:val="003C55E1"/>
    <w:rsid w:val="003C5B66"/>
    <w:rsid w:val="003C5C4F"/>
    <w:rsid w:val="003C72F2"/>
    <w:rsid w:val="003C7445"/>
    <w:rsid w:val="003C778B"/>
    <w:rsid w:val="003D029A"/>
    <w:rsid w:val="003D0AE2"/>
    <w:rsid w:val="003D0B64"/>
    <w:rsid w:val="003D1225"/>
    <w:rsid w:val="003D1455"/>
    <w:rsid w:val="003D162C"/>
    <w:rsid w:val="003D1CE5"/>
    <w:rsid w:val="003D2B48"/>
    <w:rsid w:val="003D2C91"/>
    <w:rsid w:val="003D2CFD"/>
    <w:rsid w:val="003D2F4A"/>
    <w:rsid w:val="003D39B2"/>
    <w:rsid w:val="003D3DFD"/>
    <w:rsid w:val="003D4158"/>
    <w:rsid w:val="003D4258"/>
    <w:rsid w:val="003D4265"/>
    <w:rsid w:val="003D43A0"/>
    <w:rsid w:val="003D4809"/>
    <w:rsid w:val="003D4BB7"/>
    <w:rsid w:val="003D5218"/>
    <w:rsid w:val="003D5BCC"/>
    <w:rsid w:val="003D633B"/>
    <w:rsid w:val="003D66B9"/>
    <w:rsid w:val="003D6DB4"/>
    <w:rsid w:val="003D6DDC"/>
    <w:rsid w:val="003D77CE"/>
    <w:rsid w:val="003D7ADC"/>
    <w:rsid w:val="003E0584"/>
    <w:rsid w:val="003E1D13"/>
    <w:rsid w:val="003E20A6"/>
    <w:rsid w:val="003E2204"/>
    <w:rsid w:val="003E272B"/>
    <w:rsid w:val="003E28EA"/>
    <w:rsid w:val="003E2953"/>
    <w:rsid w:val="003E30A5"/>
    <w:rsid w:val="003E4AEF"/>
    <w:rsid w:val="003E4D75"/>
    <w:rsid w:val="003E4E86"/>
    <w:rsid w:val="003E4F2A"/>
    <w:rsid w:val="003E567D"/>
    <w:rsid w:val="003E5AC3"/>
    <w:rsid w:val="003E5D62"/>
    <w:rsid w:val="003E60F1"/>
    <w:rsid w:val="003E6107"/>
    <w:rsid w:val="003E623E"/>
    <w:rsid w:val="003E71E2"/>
    <w:rsid w:val="003E7C70"/>
    <w:rsid w:val="003E7F77"/>
    <w:rsid w:val="003F033E"/>
    <w:rsid w:val="003F0B98"/>
    <w:rsid w:val="003F1645"/>
    <w:rsid w:val="003F18AE"/>
    <w:rsid w:val="003F1A63"/>
    <w:rsid w:val="003F1D83"/>
    <w:rsid w:val="003F22AE"/>
    <w:rsid w:val="003F2590"/>
    <w:rsid w:val="003F27C1"/>
    <w:rsid w:val="003F2880"/>
    <w:rsid w:val="003F2DDE"/>
    <w:rsid w:val="003F2EDA"/>
    <w:rsid w:val="003F2EDC"/>
    <w:rsid w:val="003F2FD8"/>
    <w:rsid w:val="003F3887"/>
    <w:rsid w:val="003F4243"/>
    <w:rsid w:val="003F43F2"/>
    <w:rsid w:val="003F4509"/>
    <w:rsid w:val="003F48DE"/>
    <w:rsid w:val="003F4F40"/>
    <w:rsid w:val="003F5039"/>
    <w:rsid w:val="003F52D9"/>
    <w:rsid w:val="003F5347"/>
    <w:rsid w:val="003F55B6"/>
    <w:rsid w:val="003F5A89"/>
    <w:rsid w:val="003F5DBF"/>
    <w:rsid w:val="003F6676"/>
    <w:rsid w:val="003F6B0B"/>
    <w:rsid w:val="003F6FAC"/>
    <w:rsid w:val="003F7DED"/>
    <w:rsid w:val="00400709"/>
    <w:rsid w:val="004015FD"/>
    <w:rsid w:val="004016FC"/>
    <w:rsid w:val="00401F0B"/>
    <w:rsid w:val="004021CB"/>
    <w:rsid w:val="004023FD"/>
    <w:rsid w:val="00402FF4"/>
    <w:rsid w:val="00403AE7"/>
    <w:rsid w:val="00403F9D"/>
    <w:rsid w:val="0040418E"/>
    <w:rsid w:val="0040460A"/>
    <w:rsid w:val="00404DDB"/>
    <w:rsid w:val="00404F79"/>
    <w:rsid w:val="0040529E"/>
    <w:rsid w:val="00405A00"/>
    <w:rsid w:val="00405E7A"/>
    <w:rsid w:val="00405EC8"/>
    <w:rsid w:val="004061B6"/>
    <w:rsid w:val="00406325"/>
    <w:rsid w:val="004063E3"/>
    <w:rsid w:val="00406966"/>
    <w:rsid w:val="00406B32"/>
    <w:rsid w:val="00406E9F"/>
    <w:rsid w:val="0040786E"/>
    <w:rsid w:val="00407FBE"/>
    <w:rsid w:val="004103A4"/>
    <w:rsid w:val="004103F6"/>
    <w:rsid w:val="00410968"/>
    <w:rsid w:val="00410B49"/>
    <w:rsid w:val="00412037"/>
    <w:rsid w:val="0041322D"/>
    <w:rsid w:val="0041349A"/>
    <w:rsid w:val="004142B8"/>
    <w:rsid w:val="004142C3"/>
    <w:rsid w:val="004142F5"/>
    <w:rsid w:val="0041457B"/>
    <w:rsid w:val="0041478C"/>
    <w:rsid w:val="00414B03"/>
    <w:rsid w:val="004155B1"/>
    <w:rsid w:val="00415FD4"/>
    <w:rsid w:val="0041628F"/>
    <w:rsid w:val="0041668E"/>
    <w:rsid w:val="004168DC"/>
    <w:rsid w:val="00416B81"/>
    <w:rsid w:val="0041738E"/>
    <w:rsid w:val="00417859"/>
    <w:rsid w:val="00417C2C"/>
    <w:rsid w:val="00420083"/>
    <w:rsid w:val="00420088"/>
    <w:rsid w:val="004205EA"/>
    <w:rsid w:val="004209A7"/>
    <w:rsid w:val="00421992"/>
    <w:rsid w:val="00422076"/>
    <w:rsid w:val="00422CF6"/>
    <w:rsid w:val="00422EFD"/>
    <w:rsid w:val="0042316B"/>
    <w:rsid w:val="004231C3"/>
    <w:rsid w:val="00423485"/>
    <w:rsid w:val="0042431B"/>
    <w:rsid w:val="004245C6"/>
    <w:rsid w:val="004248A2"/>
    <w:rsid w:val="00425255"/>
    <w:rsid w:val="00425696"/>
    <w:rsid w:val="0042575E"/>
    <w:rsid w:val="00425CA8"/>
    <w:rsid w:val="004265E8"/>
    <w:rsid w:val="00426951"/>
    <w:rsid w:val="00426CBD"/>
    <w:rsid w:val="00426EA0"/>
    <w:rsid w:val="00427000"/>
    <w:rsid w:val="0042712C"/>
    <w:rsid w:val="00427586"/>
    <w:rsid w:val="004301E0"/>
    <w:rsid w:val="00430A63"/>
    <w:rsid w:val="00430DE1"/>
    <w:rsid w:val="00430F17"/>
    <w:rsid w:val="00431727"/>
    <w:rsid w:val="00431B88"/>
    <w:rsid w:val="00431ECE"/>
    <w:rsid w:val="00432045"/>
    <w:rsid w:val="00432185"/>
    <w:rsid w:val="004324A7"/>
    <w:rsid w:val="004324FB"/>
    <w:rsid w:val="00432C03"/>
    <w:rsid w:val="00432C66"/>
    <w:rsid w:val="00432CF8"/>
    <w:rsid w:val="00432EC1"/>
    <w:rsid w:val="00434310"/>
    <w:rsid w:val="004347F8"/>
    <w:rsid w:val="00434F45"/>
    <w:rsid w:val="0043580B"/>
    <w:rsid w:val="0043591B"/>
    <w:rsid w:val="00435C65"/>
    <w:rsid w:val="004360FD"/>
    <w:rsid w:val="00436190"/>
    <w:rsid w:val="004362EE"/>
    <w:rsid w:val="00436421"/>
    <w:rsid w:val="0043644E"/>
    <w:rsid w:val="00436B2B"/>
    <w:rsid w:val="00436B9F"/>
    <w:rsid w:val="004370D4"/>
    <w:rsid w:val="004378D0"/>
    <w:rsid w:val="00437B8B"/>
    <w:rsid w:val="004403A0"/>
    <w:rsid w:val="004403E1"/>
    <w:rsid w:val="004408B3"/>
    <w:rsid w:val="00441647"/>
    <w:rsid w:val="0044172C"/>
    <w:rsid w:val="00441B05"/>
    <w:rsid w:val="00441BF9"/>
    <w:rsid w:val="00441D05"/>
    <w:rsid w:val="00441F10"/>
    <w:rsid w:val="00441F47"/>
    <w:rsid w:val="00442311"/>
    <w:rsid w:val="00442367"/>
    <w:rsid w:val="004423D0"/>
    <w:rsid w:val="00442F8F"/>
    <w:rsid w:val="0044334B"/>
    <w:rsid w:val="00443428"/>
    <w:rsid w:val="00443485"/>
    <w:rsid w:val="004434B3"/>
    <w:rsid w:val="00443DD7"/>
    <w:rsid w:val="0044430F"/>
    <w:rsid w:val="00444692"/>
    <w:rsid w:val="00444BCB"/>
    <w:rsid w:val="00444BD8"/>
    <w:rsid w:val="00444F9A"/>
    <w:rsid w:val="0044579F"/>
    <w:rsid w:val="00445EBF"/>
    <w:rsid w:val="0044622E"/>
    <w:rsid w:val="00446310"/>
    <w:rsid w:val="004466B4"/>
    <w:rsid w:val="00446704"/>
    <w:rsid w:val="00446EDB"/>
    <w:rsid w:val="004471FA"/>
    <w:rsid w:val="00447443"/>
    <w:rsid w:val="00447457"/>
    <w:rsid w:val="00447738"/>
    <w:rsid w:val="00447F6D"/>
    <w:rsid w:val="0045035C"/>
    <w:rsid w:val="004503AE"/>
    <w:rsid w:val="004505B0"/>
    <w:rsid w:val="00450AAD"/>
    <w:rsid w:val="004510D9"/>
    <w:rsid w:val="00451908"/>
    <w:rsid w:val="00451A9C"/>
    <w:rsid w:val="00451BC9"/>
    <w:rsid w:val="00451EAC"/>
    <w:rsid w:val="00451FDE"/>
    <w:rsid w:val="00452043"/>
    <w:rsid w:val="004527CA"/>
    <w:rsid w:val="00452A1E"/>
    <w:rsid w:val="00452A7C"/>
    <w:rsid w:val="00452FBB"/>
    <w:rsid w:val="0045334C"/>
    <w:rsid w:val="004533E7"/>
    <w:rsid w:val="004535F6"/>
    <w:rsid w:val="00453BF3"/>
    <w:rsid w:val="00453F65"/>
    <w:rsid w:val="00453F70"/>
    <w:rsid w:val="00454249"/>
    <w:rsid w:val="00454741"/>
    <w:rsid w:val="00454885"/>
    <w:rsid w:val="004553C3"/>
    <w:rsid w:val="00455605"/>
    <w:rsid w:val="0045561C"/>
    <w:rsid w:val="00455E18"/>
    <w:rsid w:val="0045648E"/>
    <w:rsid w:val="00457084"/>
    <w:rsid w:val="004573F2"/>
    <w:rsid w:val="0045767A"/>
    <w:rsid w:val="00457A64"/>
    <w:rsid w:val="00457B9F"/>
    <w:rsid w:val="00457EF6"/>
    <w:rsid w:val="004600EA"/>
    <w:rsid w:val="00460852"/>
    <w:rsid w:val="0046086E"/>
    <w:rsid w:val="00460879"/>
    <w:rsid w:val="00460BC6"/>
    <w:rsid w:val="00460CA6"/>
    <w:rsid w:val="00461F38"/>
    <w:rsid w:val="004621C2"/>
    <w:rsid w:val="004621E0"/>
    <w:rsid w:val="00462CC5"/>
    <w:rsid w:val="0046302D"/>
    <w:rsid w:val="00463585"/>
    <w:rsid w:val="004635E6"/>
    <w:rsid w:val="004641B3"/>
    <w:rsid w:val="00464259"/>
    <w:rsid w:val="0046473A"/>
    <w:rsid w:val="00464810"/>
    <w:rsid w:val="00464A6F"/>
    <w:rsid w:val="00464C83"/>
    <w:rsid w:val="00464D85"/>
    <w:rsid w:val="004654A1"/>
    <w:rsid w:val="00465671"/>
    <w:rsid w:val="00465713"/>
    <w:rsid w:val="00465BD8"/>
    <w:rsid w:val="00465D7E"/>
    <w:rsid w:val="00465E0D"/>
    <w:rsid w:val="00466053"/>
    <w:rsid w:val="00466263"/>
    <w:rsid w:val="00466657"/>
    <w:rsid w:val="0046691B"/>
    <w:rsid w:val="00466AEF"/>
    <w:rsid w:val="00466BE0"/>
    <w:rsid w:val="00466D12"/>
    <w:rsid w:val="00466FDF"/>
    <w:rsid w:val="004671CD"/>
    <w:rsid w:val="00467374"/>
    <w:rsid w:val="00467523"/>
    <w:rsid w:val="00467CC9"/>
    <w:rsid w:val="00467DBE"/>
    <w:rsid w:val="00470002"/>
    <w:rsid w:val="00470116"/>
    <w:rsid w:val="00470258"/>
    <w:rsid w:val="00470A16"/>
    <w:rsid w:val="00470A88"/>
    <w:rsid w:val="00470C0E"/>
    <w:rsid w:val="00470C8E"/>
    <w:rsid w:val="00470EDE"/>
    <w:rsid w:val="004710A3"/>
    <w:rsid w:val="004715A3"/>
    <w:rsid w:val="00471D6A"/>
    <w:rsid w:val="00472560"/>
    <w:rsid w:val="00472803"/>
    <w:rsid w:val="0047287E"/>
    <w:rsid w:val="004728F4"/>
    <w:rsid w:val="00472BBD"/>
    <w:rsid w:val="00472E89"/>
    <w:rsid w:val="004735D4"/>
    <w:rsid w:val="00473B9D"/>
    <w:rsid w:val="00473F35"/>
    <w:rsid w:val="00474DD0"/>
    <w:rsid w:val="0047521D"/>
    <w:rsid w:val="004758C0"/>
    <w:rsid w:val="00475917"/>
    <w:rsid w:val="00475B09"/>
    <w:rsid w:val="00475E7F"/>
    <w:rsid w:val="00476083"/>
    <w:rsid w:val="00476327"/>
    <w:rsid w:val="004763B9"/>
    <w:rsid w:val="00476741"/>
    <w:rsid w:val="004769C8"/>
    <w:rsid w:val="00476AB7"/>
    <w:rsid w:val="004775CA"/>
    <w:rsid w:val="00477920"/>
    <w:rsid w:val="00477B64"/>
    <w:rsid w:val="00477FBA"/>
    <w:rsid w:val="00480872"/>
    <w:rsid w:val="00480A29"/>
    <w:rsid w:val="00481460"/>
    <w:rsid w:val="00481EE7"/>
    <w:rsid w:val="00481FA5"/>
    <w:rsid w:val="00482576"/>
    <w:rsid w:val="00483980"/>
    <w:rsid w:val="00483EEF"/>
    <w:rsid w:val="004841D6"/>
    <w:rsid w:val="004844B1"/>
    <w:rsid w:val="00484822"/>
    <w:rsid w:val="00484A46"/>
    <w:rsid w:val="004850C6"/>
    <w:rsid w:val="00485176"/>
    <w:rsid w:val="00485415"/>
    <w:rsid w:val="004857F4"/>
    <w:rsid w:val="00485E23"/>
    <w:rsid w:val="0048611D"/>
    <w:rsid w:val="00486162"/>
    <w:rsid w:val="00486184"/>
    <w:rsid w:val="004864F1"/>
    <w:rsid w:val="004867B5"/>
    <w:rsid w:val="00486E00"/>
    <w:rsid w:val="00487078"/>
    <w:rsid w:val="0048715A"/>
    <w:rsid w:val="00487347"/>
    <w:rsid w:val="0048771C"/>
    <w:rsid w:val="004878F2"/>
    <w:rsid w:val="004878FA"/>
    <w:rsid w:val="00490503"/>
    <w:rsid w:val="004910C9"/>
    <w:rsid w:val="004915D1"/>
    <w:rsid w:val="00491B7B"/>
    <w:rsid w:val="0049201C"/>
    <w:rsid w:val="004920A9"/>
    <w:rsid w:val="00492777"/>
    <w:rsid w:val="00492B63"/>
    <w:rsid w:val="00492D12"/>
    <w:rsid w:val="004932FC"/>
    <w:rsid w:val="00493DA7"/>
    <w:rsid w:val="004949EB"/>
    <w:rsid w:val="00494F77"/>
    <w:rsid w:val="00494F91"/>
    <w:rsid w:val="0049521E"/>
    <w:rsid w:val="00495539"/>
    <w:rsid w:val="004958DE"/>
    <w:rsid w:val="00495F9E"/>
    <w:rsid w:val="00496036"/>
    <w:rsid w:val="004966CC"/>
    <w:rsid w:val="004968F2"/>
    <w:rsid w:val="00496A8B"/>
    <w:rsid w:val="00497209"/>
    <w:rsid w:val="00497509"/>
    <w:rsid w:val="00497AE4"/>
    <w:rsid w:val="004A0358"/>
    <w:rsid w:val="004A0EB1"/>
    <w:rsid w:val="004A190C"/>
    <w:rsid w:val="004A1B7D"/>
    <w:rsid w:val="004A1BDA"/>
    <w:rsid w:val="004A3579"/>
    <w:rsid w:val="004A3A98"/>
    <w:rsid w:val="004A3CB6"/>
    <w:rsid w:val="004A42C2"/>
    <w:rsid w:val="004A4629"/>
    <w:rsid w:val="004A47FE"/>
    <w:rsid w:val="004A4837"/>
    <w:rsid w:val="004A4ED2"/>
    <w:rsid w:val="004A55CA"/>
    <w:rsid w:val="004A57AF"/>
    <w:rsid w:val="004A5A99"/>
    <w:rsid w:val="004A5CDF"/>
    <w:rsid w:val="004A61D4"/>
    <w:rsid w:val="004A65ED"/>
    <w:rsid w:val="004A6F18"/>
    <w:rsid w:val="004A7009"/>
    <w:rsid w:val="004A706D"/>
    <w:rsid w:val="004A719A"/>
    <w:rsid w:val="004A7662"/>
    <w:rsid w:val="004A77FA"/>
    <w:rsid w:val="004A7E1D"/>
    <w:rsid w:val="004B0245"/>
    <w:rsid w:val="004B04BE"/>
    <w:rsid w:val="004B0824"/>
    <w:rsid w:val="004B085B"/>
    <w:rsid w:val="004B0AA2"/>
    <w:rsid w:val="004B0E06"/>
    <w:rsid w:val="004B1275"/>
    <w:rsid w:val="004B1380"/>
    <w:rsid w:val="004B1496"/>
    <w:rsid w:val="004B16A0"/>
    <w:rsid w:val="004B1D07"/>
    <w:rsid w:val="004B1D9E"/>
    <w:rsid w:val="004B2102"/>
    <w:rsid w:val="004B2825"/>
    <w:rsid w:val="004B2D14"/>
    <w:rsid w:val="004B2D9D"/>
    <w:rsid w:val="004B35C1"/>
    <w:rsid w:val="004B3B7D"/>
    <w:rsid w:val="004B4432"/>
    <w:rsid w:val="004B4D58"/>
    <w:rsid w:val="004B50D9"/>
    <w:rsid w:val="004B52B9"/>
    <w:rsid w:val="004B558D"/>
    <w:rsid w:val="004B58F0"/>
    <w:rsid w:val="004B5B0C"/>
    <w:rsid w:val="004B5BD3"/>
    <w:rsid w:val="004B5E54"/>
    <w:rsid w:val="004B61A9"/>
    <w:rsid w:val="004B6584"/>
    <w:rsid w:val="004B6C88"/>
    <w:rsid w:val="004B7273"/>
    <w:rsid w:val="004B7632"/>
    <w:rsid w:val="004B7E26"/>
    <w:rsid w:val="004C0342"/>
    <w:rsid w:val="004C04B7"/>
    <w:rsid w:val="004C05F9"/>
    <w:rsid w:val="004C0799"/>
    <w:rsid w:val="004C097A"/>
    <w:rsid w:val="004C0DC6"/>
    <w:rsid w:val="004C0E11"/>
    <w:rsid w:val="004C13F9"/>
    <w:rsid w:val="004C15E7"/>
    <w:rsid w:val="004C1C81"/>
    <w:rsid w:val="004C1E25"/>
    <w:rsid w:val="004C1E90"/>
    <w:rsid w:val="004C2367"/>
    <w:rsid w:val="004C24FF"/>
    <w:rsid w:val="004C26E1"/>
    <w:rsid w:val="004C28AE"/>
    <w:rsid w:val="004C2D72"/>
    <w:rsid w:val="004C3009"/>
    <w:rsid w:val="004C3071"/>
    <w:rsid w:val="004C310E"/>
    <w:rsid w:val="004C312E"/>
    <w:rsid w:val="004C32B3"/>
    <w:rsid w:val="004C345B"/>
    <w:rsid w:val="004C35B0"/>
    <w:rsid w:val="004C4197"/>
    <w:rsid w:val="004C425D"/>
    <w:rsid w:val="004C44AF"/>
    <w:rsid w:val="004C4594"/>
    <w:rsid w:val="004C482E"/>
    <w:rsid w:val="004C4BD0"/>
    <w:rsid w:val="004C4C4B"/>
    <w:rsid w:val="004C4D4B"/>
    <w:rsid w:val="004C4E72"/>
    <w:rsid w:val="004C5772"/>
    <w:rsid w:val="004C5839"/>
    <w:rsid w:val="004C58D4"/>
    <w:rsid w:val="004C5A1E"/>
    <w:rsid w:val="004C5C01"/>
    <w:rsid w:val="004C5D37"/>
    <w:rsid w:val="004C63CF"/>
    <w:rsid w:val="004C75D4"/>
    <w:rsid w:val="004C7C2A"/>
    <w:rsid w:val="004D09B8"/>
    <w:rsid w:val="004D1481"/>
    <w:rsid w:val="004D1546"/>
    <w:rsid w:val="004D1C0C"/>
    <w:rsid w:val="004D215F"/>
    <w:rsid w:val="004D22F5"/>
    <w:rsid w:val="004D25BE"/>
    <w:rsid w:val="004D269A"/>
    <w:rsid w:val="004D2CD8"/>
    <w:rsid w:val="004D2DBC"/>
    <w:rsid w:val="004D2EB5"/>
    <w:rsid w:val="004D3C34"/>
    <w:rsid w:val="004D4098"/>
    <w:rsid w:val="004D442C"/>
    <w:rsid w:val="004D5039"/>
    <w:rsid w:val="004D5287"/>
    <w:rsid w:val="004D595A"/>
    <w:rsid w:val="004D6AFC"/>
    <w:rsid w:val="004D740D"/>
    <w:rsid w:val="004D7ABA"/>
    <w:rsid w:val="004E01A1"/>
    <w:rsid w:val="004E01AF"/>
    <w:rsid w:val="004E0AA5"/>
    <w:rsid w:val="004E0ACC"/>
    <w:rsid w:val="004E0B36"/>
    <w:rsid w:val="004E10FF"/>
    <w:rsid w:val="004E1510"/>
    <w:rsid w:val="004E16DA"/>
    <w:rsid w:val="004E18E1"/>
    <w:rsid w:val="004E1B8E"/>
    <w:rsid w:val="004E3121"/>
    <w:rsid w:val="004E3403"/>
    <w:rsid w:val="004E3440"/>
    <w:rsid w:val="004E41A1"/>
    <w:rsid w:val="004E4803"/>
    <w:rsid w:val="004E4AD0"/>
    <w:rsid w:val="004E4B67"/>
    <w:rsid w:val="004E4C49"/>
    <w:rsid w:val="004E4F9B"/>
    <w:rsid w:val="004E5374"/>
    <w:rsid w:val="004E5522"/>
    <w:rsid w:val="004E59A0"/>
    <w:rsid w:val="004E5E76"/>
    <w:rsid w:val="004E5FA8"/>
    <w:rsid w:val="004E623A"/>
    <w:rsid w:val="004E665C"/>
    <w:rsid w:val="004E6757"/>
    <w:rsid w:val="004E6886"/>
    <w:rsid w:val="004E77C2"/>
    <w:rsid w:val="004E793A"/>
    <w:rsid w:val="004E7A2F"/>
    <w:rsid w:val="004E7E5F"/>
    <w:rsid w:val="004E7F31"/>
    <w:rsid w:val="004F05E1"/>
    <w:rsid w:val="004F0968"/>
    <w:rsid w:val="004F0AF2"/>
    <w:rsid w:val="004F0DF2"/>
    <w:rsid w:val="004F13EF"/>
    <w:rsid w:val="004F1937"/>
    <w:rsid w:val="004F1940"/>
    <w:rsid w:val="004F221A"/>
    <w:rsid w:val="004F3D71"/>
    <w:rsid w:val="004F41F1"/>
    <w:rsid w:val="004F5649"/>
    <w:rsid w:val="004F69FD"/>
    <w:rsid w:val="004F6A7D"/>
    <w:rsid w:val="004F6B23"/>
    <w:rsid w:val="004F6F20"/>
    <w:rsid w:val="004F7DD6"/>
    <w:rsid w:val="004F7E16"/>
    <w:rsid w:val="00500041"/>
    <w:rsid w:val="00500680"/>
    <w:rsid w:val="005006EC"/>
    <w:rsid w:val="00500AD6"/>
    <w:rsid w:val="005015FE"/>
    <w:rsid w:val="0050169D"/>
    <w:rsid w:val="00502EC7"/>
    <w:rsid w:val="005031CD"/>
    <w:rsid w:val="005032A3"/>
    <w:rsid w:val="005032DB"/>
    <w:rsid w:val="00503C68"/>
    <w:rsid w:val="00503F17"/>
    <w:rsid w:val="00503F58"/>
    <w:rsid w:val="00504243"/>
    <w:rsid w:val="00504FED"/>
    <w:rsid w:val="00505011"/>
    <w:rsid w:val="00505EF3"/>
    <w:rsid w:val="0050615E"/>
    <w:rsid w:val="005069BC"/>
    <w:rsid w:val="00506A86"/>
    <w:rsid w:val="00507B3E"/>
    <w:rsid w:val="00507E15"/>
    <w:rsid w:val="00510735"/>
    <w:rsid w:val="0051076A"/>
    <w:rsid w:val="005108F3"/>
    <w:rsid w:val="00510C65"/>
    <w:rsid w:val="00511119"/>
    <w:rsid w:val="00511447"/>
    <w:rsid w:val="00511493"/>
    <w:rsid w:val="00511DE9"/>
    <w:rsid w:val="00512223"/>
    <w:rsid w:val="00512485"/>
    <w:rsid w:val="0051309F"/>
    <w:rsid w:val="00513197"/>
    <w:rsid w:val="00513263"/>
    <w:rsid w:val="00513AEC"/>
    <w:rsid w:val="00513BB8"/>
    <w:rsid w:val="00514A68"/>
    <w:rsid w:val="00514F53"/>
    <w:rsid w:val="005153A9"/>
    <w:rsid w:val="005157D5"/>
    <w:rsid w:val="00515A3D"/>
    <w:rsid w:val="00515F11"/>
    <w:rsid w:val="00516013"/>
    <w:rsid w:val="00516364"/>
    <w:rsid w:val="00516870"/>
    <w:rsid w:val="00516E1D"/>
    <w:rsid w:val="00517252"/>
    <w:rsid w:val="00517407"/>
    <w:rsid w:val="0051763C"/>
    <w:rsid w:val="00517760"/>
    <w:rsid w:val="005178A4"/>
    <w:rsid w:val="00517C6E"/>
    <w:rsid w:val="00520040"/>
    <w:rsid w:val="00520791"/>
    <w:rsid w:val="00520874"/>
    <w:rsid w:val="00521170"/>
    <w:rsid w:val="005212D5"/>
    <w:rsid w:val="0052157A"/>
    <w:rsid w:val="00521FD2"/>
    <w:rsid w:val="00521FF9"/>
    <w:rsid w:val="00522021"/>
    <w:rsid w:val="005220ED"/>
    <w:rsid w:val="005221E6"/>
    <w:rsid w:val="0052267E"/>
    <w:rsid w:val="00522AE9"/>
    <w:rsid w:val="00522F00"/>
    <w:rsid w:val="0052377F"/>
    <w:rsid w:val="00524985"/>
    <w:rsid w:val="00524A05"/>
    <w:rsid w:val="00524C49"/>
    <w:rsid w:val="00524EF3"/>
    <w:rsid w:val="00524FD4"/>
    <w:rsid w:val="0052510D"/>
    <w:rsid w:val="00525130"/>
    <w:rsid w:val="00526317"/>
    <w:rsid w:val="00526995"/>
    <w:rsid w:val="00526B14"/>
    <w:rsid w:val="00526DA7"/>
    <w:rsid w:val="005270F0"/>
    <w:rsid w:val="0052715E"/>
    <w:rsid w:val="005272CA"/>
    <w:rsid w:val="0052783D"/>
    <w:rsid w:val="00527894"/>
    <w:rsid w:val="0053097B"/>
    <w:rsid w:val="00530BEF"/>
    <w:rsid w:val="00531AAA"/>
    <w:rsid w:val="00531D0E"/>
    <w:rsid w:val="0053244C"/>
    <w:rsid w:val="00532A5E"/>
    <w:rsid w:val="0053304F"/>
    <w:rsid w:val="00533396"/>
    <w:rsid w:val="00533445"/>
    <w:rsid w:val="005335C9"/>
    <w:rsid w:val="005336B9"/>
    <w:rsid w:val="005337CA"/>
    <w:rsid w:val="00533DDA"/>
    <w:rsid w:val="00533EEA"/>
    <w:rsid w:val="00534265"/>
    <w:rsid w:val="005345D6"/>
    <w:rsid w:val="00535156"/>
    <w:rsid w:val="005354F6"/>
    <w:rsid w:val="00535707"/>
    <w:rsid w:val="00535741"/>
    <w:rsid w:val="00535D41"/>
    <w:rsid w:val="00536788"/>
    <w:rsid w:val="00537069"/>
    <w:rsid w:val="00537245"/>
    <w:rsid w:val="0053724E"/>
    <w:rsid w:val="005372A7"/>
    <w:rsid w:val="00537333"/>
    <w:rsid w:val="00537658"/>
    <w:rsid w:val="00537AB2"/>
    <w:rsid w:val="00537D00"/>
    <w:rsid w:val="00537D29"/>
    <w:rsid w:val="00537D73"/>
    <w:rsid w:val="00537FD0"/>
    <w:rsid w:val="005401B5"/>
    <w:rsid w:val="00540477"/>
    <w:rsid w:val="005407B4"/>
    <w:rsid w:val="00540BE5"/>
    <w:rsid w:val="00540C4F"/>
    <w:rsid w:val="00540E4E"/>
    <w:rsid w:val="00540F16"/>
    <w:rsid w:val="005412E3"/>
    <w:rsid w:val="0054137D"/>
    <w:rsid w:val="0054158D"/>
    <w:rsid w:val="00541B1C"/>
    <w:rsid w:val="00541E79"/>
    <w:rsid w:val="00541F17"/>
    <w:rsid w:val="0054211D"/>
    <w:rsid w:val="0054228B"/>
    <w:rsid w:val="0054245B"/>
    <w:rsid w:val="00542A0B"/>
    <w:rsid w:val="00542B76"/>
    <w:rsid w:val="005433C2"/>
    <w:rsid w:val="00543869"/>
    <w:rsid w:val="0054389D"/>
    <w:rsid w:val="00543B14"/>
    <w:rsid w:val="005440FA"/>
    <w:rsid w:val="005443F7"/>
    <w:rsid w:val="0054448E"/>
    <w:rsid w:val="00545738"/>
    <w:rsid w:val="00546401"/>
    <w:rsid w:val="005464F4"/>
    <w:rsid w:val="00546E28"/>
    <w:rsid w:val="00546F8B"/>
    <w:rsid w:val="0054700B"/>
    <w:rsid w:val="005475B1"/>
    <w:rsid w:val="00547668"/>
    <w:rsid w:val="00547C86"/>
    <w:rsid w:val="00550162"/>
    <w:rsid w:val="00550238"/>
    <w:rsid w:val="005504C5"/>
    <w:rsid w:val="005506FF"/>
    <w:rsid w:val="00550D17"/>
    <w:rsid w:val="0055117D"/>
    <w:rsid w:val="00551A00"/>
    <w:rsid w:val="00551D16"/>
    <w:rsid w:val="00552355"/>
    <w:rsid w:val="00552A22"/>
    <w:rsid w:val="005541F7"/>
    <w:rsid w:val="00554637"/>
    <w:rsid w:val="00554774"/>
    <w:rsid w:val="00554B00"/>
    <w:rsid w:val="00554FA5"/>
    <w:rsid w:val="00555173"/>
    <w:rsid w:val="0055583C"/>
    <w:rsid w:val="00555B94"/>
    <w:rsid w:val="00555E1F"/>
    <w:rsid w:val="0055640C"/>
    <w:rsid w:val="00556956"/>
    <w:rsid w:val="00556A56"/>
    <w:rsid w:val="00556E25"/>
    <w:rsid w:val="00557083"/>
    <w:rsid w:val="0055730E"/>
    <w:rsid w:val="005577B3"/>
    <w:rsid w:val="00557880"/>
    <w:rsid w:val="00557A0D"/>
    <w:rsid w:val="00557A51"/>
    <w:rsid w:val="0056019B"/>
    <w:rsid w:val="005608DF"/>
    <w:rsid w:val="00560B16"/>
    <w:rsid w:val="00560B73"/>
    <w:rsid w:val="00560BC0"/>
    <w:rsid w:val="00560F48"/>
    <w:rsid w:val="0056103B"/>
    <w:rsid w:val="00561108"/>
    <w:rsid w:val="005619CF"/>
    <w:rsid w:val="005624A9"/>
    <w:rsid w:val="00562F68"/>
    <w:rsid w:val="00563117"/>
    <w:rsid w:val="00563BBC"/>
    <w:rsid w:val="00563CEE"/>
    <w:rsid w:val="00563E60"/>
    <w:rsid w:val="005642FA"/>
    <w:rsid w:val="005644FC"/>
    <w:rsid w:val="00564DEC"/>
    <w:rsid w:val="00564F64"/>
    <w:rsid w:val="0056575A"/>
    <w:rsid w:val="005658B9"/>
    <w:rsid w:val="00565BAE"/>
    <w:rsid w:val="00565C28"/>
    <w:rsid w:val="00565D91"/>
    <w:rsid w:val="00565FB3"/>
    <w:rsid w:val="00565FC3"/>
    <w:rsid w:val="005668FB"/>
    <w:rsid w:val="005674FB"/>
    <w:rsid w:val="00567B89"/>
    <w:rsid w:val="00567E52"/>
    <w:rsid w:val="00567E83"/>
    <w:rsid w:val="00567F2F"/>
    <w:rsid w:val="00570273"/>
    <w:rsid w:val="0057068F"/>
    <w:rsid w:val="00570C7D"/>
    <w:rsid w:val="005710B0"/>
    <w:rsid w:val="005713B7"/>
    <w:rsid w:val="00571BAA"/>
    <w:rsid w:val="00571D38"/>
    <w:rsid w:val="00572879"/>
    <w:rsid w:val="00572A9C"/>
    <w:rsid w:val="00572C77"/>
    <w:rsid w:val="00572EBE"/>
    <w:rsid w:val="005734FF"/>
    <w:rsid w:val="00573C31"/>
    <w:rsid w:val="00573C82"/>
    <w:rsid w:val="00573D5F"/>
    <w:rsid w:val="00574835"/>
    <w:rsid w:val="00575315"/>
    <w:rsid w:val="00575A85"/>
    <w:rsid w:val="00575D04"/>
    <w:rsid w:val="00575F27"/>
    <w:rsid w:val="005765B4"/>
    <w:rsid w:val="00576A5C"/>
    <w:rsid w:val="00576BAA"/>
    <w:rsid w:val="005775C8"/>
    <w:rsid w:val="00577E79"/>
    <w:rsid w:val="005800E2"/>
    <w:rsid w:val="00580388"/>
    <w:rsid w:val="0058095E"/>
    <w:rsid w:val="00580E4E"/>
    <w:rsid w:val="00580F68"/>
    <w:rsid w:val="005811EC"/>
    <w:rsid w:val="00581F03"/>
    <w:rsid w:val="005821D4"/>
    <w:rsid w:val="00583314"/>
    <w:rsid w:val="005835C2"/>
    <w:rsid w:val="005840CC"/>
    <w:rsid w:val="00584798"/>
    <w:rsid w:val="00584A60"/>
    <w:rsid w:val="00584D8B"/>
    <w:rsid w:val="00584DF4"/>
    <w:rsid w:val="00585127"/>
    <w:rsid w:val="00585AB0"/>
    <w:rsid w:val="0058610E"/>
    <w:rsid w:val="00586211"/>
    <w:rsid w:val="005867A2"/>
    <w:rsid w:val="00586ABF"/>
    <w:rsid w:val="00587111"/>
    <w:rsid w:val="005877F3"/>
    <w:rsid w:val="00587FA0"/>
    <w:rsid w:val="00590555"/>
    <w:rsid w:val="005915E3"/>
    <w:rsid w:val="00591A9D"/>
    <w:rsid w:val="00591ADD"/>
    <w:rsid w:val="00591D79"/>
    <w:rsid w:val="00591F50"/>
    <w:rsid w:val="00591FAE"/>
    <w:rsid w:val="00592465"/>
    <w:rsid w:val="00592EDF"/>
    <w:rsid w:val="00592FD9"/>
    <w:rsid w:val="00593213"/>
    <w:rsid w:val="005933AB"/>
    <w:rsid w:val="00593995"/>
    <w:rsid w:val="00593B75"/>
    <w:rsid w:val="005947BF"/>
    <w:rsid w:val="00594877"/>
    <w:rsid w:val="00594A28"/>
    <w:rsid w:val="00594B25"/>
    <w:rsid w:val="00594EFB"/>
    <w:rsid w:val="00595022"/>
    <w:rsid w:val="00595A4E"/>
    <w:rsid w:val="005960E1"/>
    <w:rsid w:val="00596290"/>
    <w:rsid w:val="005962BB"/>
    <w:rsid w:val="00596618"/>
    <w:rsid w:val="00596A07"/>
    <w:rsid w:val="00596DC3"/>
    <w:rsid w:val="00597669"/>
    <w:rsid w:val="00597AB9"/>
    <w:rsid w:val="00597CD7"/>
    <w:rsid w:val="00597D4E"/>
    <w:rsid w:val="00597FAC"/>
    <w:rsid w:val="005A03B2"/>
    <w:rsid w:val="005A03D2"/>
    <w:rsid w:val="005A0577"/>
    <w:rsid w:val="005A0E59"/>
    <w:rsid w:val="005A0EC4"/>
    <w:rsid w:val="005A1074"/>
    <w:rsid w:val="005A11B5"/>
    <w:rsid w:val="005A12BB"/>
    <w:rsid w:val="005A13F6"/>
    <w:rsid w:val="005A1BC6"/>
    <w:rsid w:val="005A3207"/>
    <w:rsid w:val="005A3471"/>
    <w:rsid w:val="005A3A71"/>
    <w:rsid w:val="005A448D"/>
    <w:rsid w:val="005A46E9"/>
    <w:rsid w:val="005A4B22"/>
    <w:rsid w:val="005A4BB9"/>
    <w:rsid w:val="005A4E28"/>
    <w:rsid w:val="005A54D2"/>
    <w:rsid w:val="005A5617"/>
    <w:rsid w:val="005A605E"/>
    <w:rsid w:val="005A60F0"/>
    <w:rsid w:val="005A6151"/>
    <w:rsid w:val="005A6200"/>
    <w:rsid w:val="005A625E"/>
    <w:rsid w:val="005A6413"/>
    <w:rsid w:val="005A64F2"/>
    <w:rsid w:val="005A64FF"/>
    <w:rsid w:val="005A681A"/>
    <w:rsid w:val="005A6CE9"/>
    <w:rsid w:val="005A75D1"/>
    <w:rsid w:val="005A7AA4"/>
    <w:rsid w:val="005A7C9B"/>
    <w:rsid w:val="005A7DB9"/>
    <w:rsid w:val="005B0110"/>
    <w:rsid w:val="005B02EF"/>
    <w:rsid w:val="005B097F"/>
    <w:rsid w:val="005B1009"/>
    <w:rsid w:val="005B1100"/>
    <w:rsid w:val="005B14D8"/>
    <w:rsid w:val="005B22B0"/>
    <w:rsid w:val="005B35EE"/>
    <w:rsid w:val="005B3867"/>
    <w:rsid w:val="005B4274"/>
    <w:rsid w:val="005B4F76"/>
    <w:rsid w:val="005B50DA"/>
    <w:rsid w:val="005B590F"/>
    <w:rsid w:val="005B5B97"/>
    <w:rsid w:val="005B5ED9"/>
    <w:rsid w:val="005B5F26"/>
    <w:rsid w:val="005B6106"/>
    <w:rsid w:val="005B627E"/>
    <w:rsid w:val="005B627F"/>
    <w:rsid w:val="005B643A"/>
    <w:rsid w:val="005B6BF7"/>
    <w:rsid w:val="005B6EF1"/>
    <w:rsid w:val="005B71E2"/>
    <w:rsid w:val="005B7E96"/>
    <w:rsid w:val="005B7F04"/>
    <w:rsid w:val="005C036B"/>
    <w:rsid w:val="005C0B6B"/>
    <w:rsid w:val="005C1852"/>
    <w:rsid w:val="005C2EF7"/>
    <w:rsid w:val="005C2F22"/>
    <w:rsid w:val="005C3AE0"/>
    <w:rsid w:val="005C4328"/>
    <w:rsid w:val="005C4900"/>
    <w:rsid w:val="005C4DCF"/>
    <w:rsid w:val="005C4DEE"/>
    <w:rsid w:val="005C588B"/>
    <w:rsid w:val="005C5928"/>
    <w:rsid w:val="005C5C02"/>
    <w:rsid w:val="005C5C93"/>
    <w:rsid w:val="005C5F95"/>
    <w:rsid w:val="005C6098"/>
    <w:rsid w:val="005C6146"/>
    <w:rsid w:val="005C6380"/>
    <w:rsid w:val="005C6986"/>
    <w:rsid w:val="005C69A9"/>
    <w:rsid w:val="005C69E6"/>
    <w:rsid w:val="005C6FCE"/>
    <w:rsid w:val="005C7539"/>
    <w:rsid w:val="005C75CF"/>
    <w:rsid w:val="005C7BA8"/>
    <w:rsid w:val="005C7E22"/>
    <w:rsid w:val="005C7EF6"/>
    <w:rsid w:val="005D0079"/>
    <w:rsid w:val="005D073A"/>
    <w:rsid w:val="005D080D"/>
    <w:rsid w:val="005D08AD"/>
    <w:rsid w:val="005D12E9"/>
    <w:rsid w:val="005D15F7"/>
    <w:rsid w:val="005D193F"/>
    <w:rsid w:val="005D1BC0"/>
    <w:rsid w:val="005D1BDC"/>
    <w:rsid w:val="005D1E82"/>
    <w:rsid w:val="005D1F0D"/>
    <w:rsid w:val="005D28A8"/>
    <w:rsid w:val="005D330B"/>
    <w:rsid w:val="005D3F9E"/>
    <w:rsid w:val="005D40F2"/>
    <w:rsid w:val="005D4185"/>
    <w:rsid w:val="005D4711"/>
    <w:rsid w:val="005D4B15"/>
    <w:rsid w:val="005D4F28"/>
    <w:rsid w:val="005D5270"/>
    <w:rsid w:val="005D55DA"/>
    <w:rsid w:val="005D5600"/>
    <w:rsid w:val="005D5B09"/>
    <w:rsid w:val="005D5FA8"/>
    <w:rsid w:val="005D650D"/>
    <w:rsid w:val="005D66A0"/>
    <w:rsid w:val="005D6C0E"/>
    <w:rsid w:val="005D6DAF"/>
    <w:rsid w:val="005D6F16"/>
    <w:rsid w:val="005D732A"/>
    <w:rsid w:val="005D757E"/>
    <w:rsid w:val="005D7B7B"/>
    <w:rsid w:val="005D7B9B"/>
    <w:rsid w:val="005E016E"/>
    <w:rsid w:val="005E020D"/>
    <w:rsid w:val="005E031B"/>
    <w:rsid w:val="005E09A5"/>
    <w:rsid w:val="005E0EC3"/>
    <w:rsid w:val="005E112F"/>
    <w:rsid w:val="005E13E0"/>
    <w:rsid w:val="005E162F"/>
    <w:rsid w:val="005E1958"/>
    <w:rsid w:val="005E1A6B"/>
    <w:rsid w:val="005E1AA6"/>
    <w:rsid w:val="005E212C"/>
    <w:rsid w:val="005E27D7"/>
    <w:rsid w:val="005E29DD"/>
    <w:rsid w:val="005E353F"/>
    <w:rsid w:val="005E3B9F"/>
    <w:rsid w:val="005E3E1C"/>
    <w:rsid w:val="005E3FC8"/>
    <w:rsid w:val="005E4374"/>
    <w:rsid w:val="005E43FD"/>
    <w:rsid w:val="005E521A"/>
    <w:rsid w:val="005E5D45"/>
    <w:rsid w:val="005E5D5C"/>
    <w:rsid w:val="005E682B"/>
    <w:rsid w:val="005E68E0"/>
    <w:rsid w:val="005E6CFB"/>
    <w:rsid w:val="005E6D3D"/>
    <w:rsid w:val="005E6DA2"/>
    <w:rsid w:val="005E6F7E"/>
    <w:rsid w:val="005E7184"/>
    <w:rsid w:val="005E719F"/>
    <w:rsid w:val="005E7576"/>
    <w:rsid w:val="005E7B58"/>
    <w:rsid w:val="005F01F8"/>
    <w:rsid w:val="005F043A"/>
    <w:rsid w:val="005F0562"/>
    <w:rsid w:val="005F067D"/>
    <w:rsid w:val="005F06B9"/>
    <w:rsid w:val="005F0808"/>
    <w:rsid w:val="005F0CDD"/>
    <w:rsid w:val="005F15D5"/>
    <w:rsid w:val="005F1882"/>
    <w:rsid w:val="005F19C7"/>
    <w:rsid w:val="005F1B6C"/>
    <w:rsid w:val="005F1C96"/>
    <w:rsid w:val="005F22B8"/>
    <w:rsid w:val="005F22C3"/>
    <w:rsid w:val="005F2403"/>
    <w:rsid w:val="005F2A0D"/>
    <w:rsid w:val="005F2D6C"/>
    <w:rsid w:val="005F2DAA"/>
    <w:rsid w:val="005F3132"/>
    <w:rsid w:val="005F36CE"/>
    <w:rsid w:val="005F3B47"/>
    <w:rsid w:val="005F3C38"/>
    <w:rsid w:val="005F4B5E"/>
    <w:rsid w:val="005F4D16"/>
    <w:rsid w:val="005F52C4"/>
    <w:rsid w:val="005F56F8"/>
    <w:rsid w:val="005F5D1A"/>
    <w:rsid w:val="005F5DC3"/>
    <w:rsid w:val="005F5DD6"/>
    <w:rsid w:val="005F673A"/>
    <w:rsid w:val="005F6B5F"/>
    <w:rsid w:val="005F6DC5"/>
    <w:rsid w:val="005F701C"/>
    <w:rsid w:val="005F7086"/>
    <w:rsid w:val="005F727E"/>
    <w:rsid w:val="005F7440"/>
    <w:rsid w:val="005F7DE2"/>
    <w:rsid w:val="00600013"/>
    <w:rsid w:val="00600C3E"/>
    <w:rsid w:val="006010CF"/>
    <w:rsid w:val="00601A93"/>
    <w:rsid w:val="00601B1C"/>
    <w:rsid w:val="00601DA5"/>
    <w:rsid w:val="00602966"/>
    <w:rsid w:val="006029CA"/>
    <w:rsid w:val="00602C9E"/>
    <w:rsid w:val="00602FE0"/>
    <w:rsid w:val="006034CF"/>
    <w:rsid w:val="00603DF6"/>
    <w:rsid w:val="0060424C"/>
    <w:rsid w:val="00604716"/>
    <w:rsid w:val="00604E4B"/>
    <w:rsid w:val="00605149"/>
    <w:rsid w:val="006061A1"/>
    <w:rsid w:val="006061D7"/>
    <w:rsid w:val="006070F8"/>
    <w:rsid w:val="006075E8"/>
    <w:rsid w:val="00607643"/>
    <w:rsid w:val="00610337"/>
    <w:rsid w:val="006104EF"/>
    <w:rsid w:val="006107A0"/>
    <w:rsid w:val="006109BE"/>
    <w:rsid w:val="00610A7E"/>
    <w:rsid w:val="00610E46"/>
    <w:rsid w:val="00611038"/>
    <w:rsid w:val="0061138A"/>
    <w:rsid w:val="00611959"/>
    <w:rsid w:val="00611E95"/>
    <w:rsid w:val="00612129"/>
    <w:rsid w:val="006122C6"/>
    <w:rsid w:val="0061296B"/>
    <w:rsid w:val="0061301F"/>
    <w:rsid w:val="006133B3"/>
    <w:rsid w:val="00613588"/>
    <w:rsid w:val="0061422B"/>
    <w:rsid w:val="00614716"/>
    <w:rsid w:val="00614C02"/>
    <w:rsid w:val="00614CAA"/>
    <w:rsid w:val="00614F66"/>
    <w:rsid w:val="0061540A"/>
    <w:rsid w:val="006156CB"/>
    <w:rsid w:val="00615B39"/>
    <w:rsid w:val="00615B4D"/>
    <w:rsid w:val="00615B79"/>
    <w:rsid w:val="00615C60"/>
    <w:rsid w:val="00616060"/>
    <w:rsid w:val="00616A50"/>
    <w:rsid w:val="00616EEC"/>
    <w:rsid w:val="00617807"/>
    <w:rsid w:val="00617990"/>
    <w:rsid w:val="00617CE1"/>
    <w:rsid w:val="00617EF4"/>
    <w:rsid w:val="00620325"/>
    <w:rsid w:val="006203EA"/>
    <w:rsid w:val="006206A4"/>
    <w:rsid w:val="006210AE"/>
    <w:rsid w:val="00621558"/>
    <w:rsid w:val="00621695"/>
    <w:rsid w:val="00621ADC"/>
    <w:rsid w:val="00621E1E"/>
    <w:rsid w:val="006221CF"/>
    <w:rsid w:val="006225A5"/>
    <w:rsid w:val="00622F62"/>
    <w:rsid w:val="0062309A"/>
    <w:rsid w:val="006237D3"/>
    <w:rsid w:val="006238AD"/>
    <w:rsid w:val="00624117"/>
    <w:rsid w:val="00624BE7"/>
    <w:rsid w:val="006251D8"/>
    <w:rsid w:val="0062565C"/>
    <w:rsid w:val="00625C41"/>
    <w:rsid w:val="006261FD"/>
    <w:rsid w:val="00626479"/>
    <w:rsid w:val="00626516"/>
    <w:rsid w:val="0062651B"/>
    <w:rsid w:val="00627867"/>
    <w:rsid w:val="00627888"/>
    <w:rsid w:val="00627B1B"/>
    <w:rsid w:val="00627F06"/>
    <w:rsid w:val="00627F7D"/>
    <w:rsid w:val="00630063"/>
    <w:rsid w:val="0063095B"/>
    <w:rsid w:val="0063181D"/>
    <w:rsid w:val="00631D94"/>
    <w:rsid w:val="00632982"/>
    <w:rsid w:val="00632C2E"/>
    <w:rsid w:val="00633518"/>
    <w:rsid w:val="00633CCA"/>
    <w:rsid w:val="00633D99"/>
    <w:rsid w:val="00633E0F"/>
    <w:rsid w:val="00633EDA"/>
    <w:rsid w:val="00634146"/>
    <w:rsid w:val="00634216"/>
    <w:rsid w:val="00634820"/>
    <w:rsid w:val="00634916"/>
    <w:rsid w:val="00634F34"/>
    <w:rsid w:val="0063565F"/>
    <w:rsid w:val="006358BA"/>
    <w:rsid w:val="006360ED"/>
    <w:rsid w:val="00636311"/>
    <w:rsid w:val="00636B6D"/>
    <w:rsid w:val="00636E3B"/>
    <w:rsid w:val="0063750D"/>
    <w:rsid w:val="0063769C"/>
    <w:rsid w:val="00640735"/>
    <w:rsid w:val="006408E4"/>
    <w:rsid w:val="00641175"/>
    <w:rsid w:val="00641B74"/>
    <w:rsid w:val="00642391"/>
    <w:rsid w:val="00642496"/>
    <w:rsid w:val="00642C15"/>
    <w:rsid w:val="006430EA"/>
    <w:rsid w:val="006436FB"/>
    <w:rsid w:val="0064371E"/>
    <w:rsid w:val="00643EDF"/>
    <w:rsid w:val="00644163"/>
    <w:rsid w:val="0064451D"/>
    <w:rsid w:val="00644599"/>
    <w:rsid w:val="0064477A"/>
    <w:rsid w:val="006448D6"/>
    <w:rsid w:val="00644C7A"/>
    <w:rsid w:val="00644E05"/>
    <w:rsid w:val="0064515F"/>
    <w:rsid w:val="0064641D"/>
    <w:rsid w:val="006465C5"/>
    <w:rsid w:val="006503EF"/>
    <w:rsid w:val="00651AE5"/>
    <w:rsid w:val="00651C0E"/>
    <w:rsid w:val="00651C84"/>
    <w:rsid w:val="00651D72"/>
    <w:rsid w:val="00652326"/>
    <w:rsid w:val="00653231"/>
    <w:rsid w:val="006533A6"/>
    <w:rsid w:val="00653B0C"/>
    <w:rsid w:val="0065476C"/>
    <w:rsid w:val="00654C48"/>
    <w:rsid w:val="00655873"/>
    <w:rsid w:val="00655B11"/>
    <w:rsid w:val="0065631F"/>
    <w:rsid w:val="006565C9"/>
    <w:rsid w:val="00656676"/>
    <w:rsid w:val="006568F4"/>
    <w:rsid w:val="00656AE5"/>
    <w:rsid w:val="00657540"/>
    <w:rsid w:val="006575E9"/>
    <w:rsid w:val="00660205"/>
    <w:rsid w:val="0066020C"/>
    <w:rsid w:val="006605C1"/>
    <w:rsid w:val="00660E08"/>
    <w:rsid w:val="00660FBA"/>
    <w:rsid w:val="006617F9"/>
    <w:rsid w:val="0066180E"/>
    <w:rsid w:val="006622D6"/>
    <w:rsid w:val="00662898"/>
    <w:rsid w:val="00663147"/>
    <w:rsid w:val="006636C8"/>
    <w:rsid w:val="006638E9"/>
    <w:rsid w:val="006639A5"/>
    <w:rsid w:val="00663FF1"/>
    <w:rsid w:val="0066510D"/>
    <w:rsid w:val="00665241"/>
    <w:rsid w:val="00665733"/>
    <w:rsid w:val="00665C3F"/>
    <w:rsid w:val="00665E61"/>
    <w:rsid w:val="00666505"/>
    <w:rsid w:val="00666A79"/>
    <w:rsid w:val="006679B6"/>
    <w:rsid w:val="00667CF9"/>
    <w:rsid w:val="0067016D"/>
    <w:rsid w:val="00670600"/>
    <w:rsid w:val="00671184"/>
    <w:rsid w:val="00671191"/>
    <w:rsid w:val="006711CF"/>
    <w:rsid w:val="006715A3"/>
    <w:rsid w:val="00671916"/>
    <w:rsid w:val="00671B7F"/>
    <w:rsid w:val="00671E9A"/>
    <w:rsid w:val="00671F13"/>
    <w:rsid w:val="0067210C"/>
    <w:rsid w:val="006728CE"/>
    <w:rsid w:val="006729AE"/>
    <w:rsid w:val="00672A1F"/>
    <w:rsid w:val="00672D2C"/>
    <w:rsid w:val="006735D9"/>
    <w:rsid w:val="0067366A"/>
    <w:rsid w:val="0067367C"/>
    <w:rsid w:val="00675193"/>
    <w:rsid w:val="006768C1"/>
    <w:rsid w:val="00676AD5"/>
    <w:rsid w:val="00676C0B"/>
    <w:rsid w:val="0067718A"/>
    <w:rsid w:val="0067765D"/>
    <w:rsid w:val="00677FF4"/>
    <w:rsid w:val="00680AC3"/>
    <w:rsid w:val="00680E39"/>
    <w:rsid w:val="006810EF"/>
    <w:rsid w:val="006813A3"/>
    <w:rsid w:val="00681738"/>
    <w:rsid w:val="00681918"/>
    <w:rsid w:val="00681AF7"/>
    <w:rsid w:val="00681B05"/>
    <w:rsid w:val="00681DEA"/>
    <w:rsid w:val="00682172"/>
    <w:rsid w:val="00682348"/>
    <w:rsid w:val="006828F8"/>
    <w:rsid w:val="00682A4C"/>
    <w:rsid w:val="006839CB"/>
    <w:rsid w:val="00683C38"/>
    <w:rsid w:val="00683C8F"/>
    <w:rsid w:val="00684047"/>
    <w:rsid w:val="006840A4"/>
    <w:rsid w:val="006847AA"/>
    <w:rsid w:val="006848DB"/>
    <w:rsid w:val="00684B54"/>
    <w:rsid w:val="00684EC4"/>
    <w:rsid w:val="00685B77"/>
    <w:rsid w:val="00685F51"/>
    <w:rsid w:val="00686C6C"/>
    <w:rsid w:val="00687082"/>
    <w:rsid w:val="0068781B"/>
    <w:rsid w:val="006879C8"/>
    <w:rsid w:val="00687A4C"/>
    <w:rsid w:val="00687AA2"/>
    <w:rsid w:val="00687AAD"/>
    <w:rsid w:val="00687C78"/>
    <w:rsid w:val="00687E03"/>
    <w:rsid w:val="006904E9"/>
    <w:rsid w:val="006909B5"/>
    <w:rsid w:val="00691AF9"/>
    <w:rsid w:val="0069247A"/>
    <w:rsid w:val="006928FE"/>
    <w:rsid w:val="00692B0A"/>
    <w:rsid w:val="00692C17"/>
    <w:rsid w:val="0069320D"/>
    <w:rsid w:val="006934FA"/>
    <w:rsid w:val="00693EC7"/>
    <w:rsid w:val="00695217"/>
    <w:rsid w:val="0069583E"/>
    <w:rsid w:val="00695CBC"/>
    <w:rsid w:val="00695D86"/>
    <w:rsid w:val="00695E50"/>
    <w:rsid w:val="00695EE9"/>
    <w:rsid w:val="0069637C"/>
    <w:rsid w:val="006968EA"/>
    <w:rsid w:val="00696ADD"/>
    <w:rsid w:val="00696C66"/>
    <w:rsid w:val="0069711B"/>
    <w:rsid w:val="00697D3F"/>
    <w:rsid w:val="006A0087"/>
    <w:rsid w:val="006A0762"/>
    <w:rsid w:val="006A097B"/>
    <w:rsid w:val="006A0A31"/>
    <w:rsid w:val="006A12CB"/>
    <w:rsid w:val="006A1748"/>
    <w:rsid w:val="006A1C7D"/>
    <w:rsid w:val="006A20AF"/>
    <w:rsid w:val="006A260C"/>
    <w:rsid w:val="006A287A"/>
    <w:rsid w:val="006A2931"/>
    <w:rsid w:val="006A2EA2"/>
    <w:rsid w:val="006A3404"/>
    <w:rsid w:val="006A3ADE"/>
    <w:rsid w:val="006A3AE2"/>
    <w:rsid w:val="006A3BC6"/>
    <w:rsid w:val="006A3C8D"/>
    <w:rsid w:val="006A41A9"/>
    <w:rsid w:val="006A431B"/>
    <w:rsid w:val="006A4424"/>
    <w:rsid w:val="006A4B5A"/>
    <w:rsid w:val="006A53EA"/>
    <w:rsid w:val="006A5A3B"/>
    <w:rsid w:val="006A5BA5"/>
    <w:rsid w:val="006A5C39"/>
    <w:rsid w:val="006A5E8F"/>
    <w:rsid w:val="006A61D8"/>
    <w:rsid w:val="006A6AF9"/>
    <w:rsid w:val="006A6D25"/>
    <w:rsid w:val="006A6E1C"/>
    <w:rsid w:val="006A7930"/>
    <w:rsid w:val="006A79EC"/>
    <w:rsid w:val="006A7A48"/>
    <w:rsid w:val="006B04A7"/>
    <w:rsid w:val="006B05C7"/>
    <w:rsid w:val="006B09B8"/>
    <w:rsid w:val="006B111F"/>
    <w:rsid w:val="006B11AE"/>
    <w:rsid w:val="006B1399"/>
    <w:rsid w:val="006B1645"/>
    <w:rsid w:val="006B1690"/>
    <w:rsid w:val="006B24EE"/>
    <w:rsid w:val="006B2566"/>
    <w:rsid w:val="006B25AA"/>
    <w:rsid w:val="006B25CD"/>
    <w:rsid w:val="006B2EC7"/>
    <w:rsid w:val="006B3005"/>
    <w:rsid w:val="006B36B8"/>
    <w:rsid w:val="006B3763"/>
    <w:rsid w:val="006B3F91"/>
    <w:rsid w:val="006B4C32"/>
    <w:rsid w:val="006B5503"/>
    <w:rsid w:val="006B5679"/>
    <w:rsid w:val="006B5F21"/>
    <w:rsid w:val="006B6074"/>
    <w:rsid w:val="006B6AEB"/>
    <w:rsid w:val="006B7203"/>
    <w:rsid w:val="006B7995"/>
    <w:rsid w:val="006B7AF9"/>
    <w:rsid w:val="006C01C8"/>
    <w:rsid w:val="006C04A0"/>
    <w:rsid w:val="006C050A"/>
    <w:rsid w:val="006C0838"/>
    <w:rsid w:val="006C0952"/>
    <w:rsid w:val="006C0CBF"/>
    <w:rsid w:val="006C12AF"/>
    <w:rsid w:val="006C157A"/>
    <w:rsid w:val="006C15BF"/>
    <w:rsid w:val="006C186D"/>
    <w:rsid w:val="006C1A58"/>
    <w:rsid w:val="006C1D52"/>
    <w:rsid w:val="006C1E4D"/>
    <w:rsid w:val="006C1EA5"/>
    <w:rsid w:val="006C1EA7"/>
    <w:rsid w:val="006C2313"/>
    <w:rsid w:val="006C28C0"/>
    <w:rsid w:val="006C2932"/>
    <w:rsid w:val="006C39AC"/>
    <w:rsid w:val="006C3E70"/>
    <w:rsid w:val="006C3EEC"/>
    <w:rsid w:val="006C3FF9"/>
    <w:rsid w:val="006C4B0D"/>
    <w:rsid w:val="006C4BB9"/>
    <w:rsid w:val="006C4E99"/>
    <w:rsid w:val="006C522B"/>
    <w:rsid w:val="006C5611"/>
    <w:rsid w:val="006C5A20"/>
    <w:rsid w:val="006C5CDF"/>
    <w:rsid w:val="006C6338"/>
    <w:rsid w:val="006C65E0"/>
    <w:rsid w:val="006C67FE"/>
    <w:rsid w:val="006C6CF4"/>
    <w:rsid w:val="006C6D8C"/>
    <w:rsid w:val="006C731C"/>
    <w:rsid w:val="006C776D"/>
    <w:rsid w:val="006D0D8E"/>
    <w:rsid w:val="006D1247"/>
    <w:rsid w:val="006D1263"/>
    <w:rsid w:val="006D1AC7"/>
    <w:rsid w:val="006D2C6D"/>
    <w:rsid w:val="006D2CBB"/>
    <w:rsid w:val="006D314D"/>
    <w:rsid w:val="006D32DD"/>
    <w:rsid w:val="006D3428"/>
    <w:rsid w:val="006D3848"/>
    <w:rsid w:val="006D3C67"/>
    <w:rsid w:val="006D442D"/>
    <w:rsid w:val="006D4874"/>
    <w:rsid w:val="006D52CF"/>
    <w:rsid w:val="006D632A"/>
    <w:rsid w:val="006D63FD"/>
    <w:rsid w:val="006D64E6"/>
    <w:rsid w:val="006D68AB"/>
    <w:rsid w:val="006D6E36"/>
    <w:rsid w:val="006D762A"/>
    <w:rsid w:val="006D79D3"/>
    <w:rsid w:val="006E009F"/>
    <w:rsid w:val="006E05CC"/>
    <w:rsid w:val="006E08E6"/>
    <w:rsid w:val="006E0C5F"/>
    <w:rsid w:val="006E1079"/>
    <w:rsid w:val="006E1836"/>
    <w:rsid w:val="006E1887"/>
    <w:rsid w:val="006E1DAA"/>
    <w:rsid w:val="006E1FF6"/>
    <w:rsid w:val="006E204F"/>
    <w:rsid w:val="006E250A"/>
    <w:rsid w:val="006E27B4"/>
    <w:rsid w:val="006E2B69"/>
    <w:rsid w:val="006E30E2"/>
    <w:rsid w:val="006E4368"/>
    <w:rsid w:val="006E4828"/>
    <w:rsid w:val="006E515A"/>
    <w:rsid w:val="006E51D7"/>
    <w:rsid w:val="006E55DB"/>
    <w:rsid w:val="006E59D3"/>
    <w:rsid w:val="006E5BBA"/>
    <w:rsid w:val="006E5D92"/>
    <w:rsid w:val="006E63C4"/>
    <w:rsid w:val="006E63D3"/>
    <w:rsid w:val="006E6B5C"/>
    <w:rsid w:val="006E6CA4"/>
    <w:rsid w:val="006E7148"/>
    <w:rsid w:val="006E7A61"/>
    <w:rsid w:val="006F109A"/>
    <w:rsid w:val="006F10C9"/>
    <w:rsid w:val="006F138A"/>
    <w:rsid w:val="006F14F2"/>
    <w:rsid w:val="006F1A53"/>
    <w:rsid w:val="006F1B86"/>
    <w:rsid w:val="006F1F77"/>
    <w:rsid w:val="006F233B"/>
    <w:rsid w:val="006F293C"/>
    <w:rsid w:val="006F2C9C"/>
    <w:rsid w:val="006F355B"/>
    <w:rsid w:val="006F3B68"/>
    <w:rsid w:val="006F4761"/>
    <w:rsid w:val="006F476D"/>
    <w:rsid w:val="006F4E71"/>
    <w:rsid w:val="006F59B7"/>
    <w:rsid w:val="006F64B9"/>
    <w:rsid w:val="00700484"/>
    <w:rsid w:val="007010CB"/>
    <w:rsid w:val="0070160B"/>
    <w:rsid w:val="00702279"/>
    <w:rsid w:val="00703981"/>
    <w:rsid w:val="007039E8"/>
    <w:rsid w:val="00703B70"/>
    <w:rsid w:val="007041BC"/>
    <w:rsid w:val="0070427F"/>
    <w:rsid w:val="00704436"/>
    <w:rsid w:val="007052F7"/>
    <w:rsid w:val="00705AC6"/>
    <w:rsid w:val="0070600F"/>
    <w:rsid w:val="00706340"/>
    <w:rsid w:val="00706EA7"/>
    <w:rsid w:val="00706F1A"/>
    <w:rsid w:val="00707027"/>
    <w:rsid w:val="0070743C"/>
    <w:rsid w:val="007100FD"/>
    <w:rsid w:val="0071017A"/>
    <w:rsid w:val="007102B9"/>
    <w:rsid w:val="007104B4"/>
    <w:rsid w:val="007108DD"/>
    <w:rsid w:val="00711076"/>
    <w:rsid w:val="007114CF"/>
    <w:rsid w:val="007117C3"/>
    <w:rsid w:val="007118DF"/>
    <w:rsid w:val="00711F5D"/>
    <w:rsid w:val="0071290A"/>
    <w:rsid w:val="0071294D"/>
    <w:rsid w:val="00712956"/>
    <w:rsid w:val="00712B47"/>
    <w:rsid w:val="00712C1E"/>
    <w:rsid w:val="00712E34"/>
    <w:rsid w:val="00712E59"/>
    <w:rsid w:val="007131D4"/>
    <w:rsid w:val="007133C7"/>
    <w:rsid w:val="007133EF"/>
    <w:rsid w:val="0071362A"/>
    <w:rsid w:val="007136F8"/>
    <w:rsid w:val="00713D8A"/>
    <w:rsid w:val="00714148"/>
    <w:rsid w:val="00714C1B"/>
    <w:rsid w:val="00715F9D"/>
    <w:rsid w:val="007161BC"/>
    <w:rsid w:val="0071636B"/>
    <w:rsid w:val="00716987"/>
    <w:rsid w:val="00716C0A"/>
    <w:rsid w:val="00716D52"/>
    <w:rsid w:val="00716E27"/>
    <w:rsid w:val="0071716D"/>
    <w:rsid w:val="007173BB"/>
    <w:rsid w:val="00717A5D"/>
    <w:rsid w:val="00717E81"/>
    <w:rsid w:val="00720A8C"/>
    <w:rsid w:val="00721468"/>
    <w:rsid w:val="0072163B"/>
    <w:rsid w:val="00721978"/>
    <w:rsid w:val="00721CC6"/>
    <w:rsid w:val="00722698"/>
    <w:rsid w:val="00722891"/>
    <w:rsid w:val="007228BC"/>
    <w:rsid w:val="00723AEE"/>
    <w:rsid w:val="00723E6B"/>
    <w:rsid w:val="00724062"/>
    <w:rsid w:val="007240EE"/>
    <w:rsid w:val="007246E0"/>
    <w:rsid w:val="00724D1E"/>
    <w:rsid w:val="00724DB6"/>
    <w:rsid w:val="00725AEE"/>
    <w:rsid w:val="00725CF8"/>
    <w:rsid w:val="00725E73"/>
    <w:rsid w:val="007266A8"/>
    <w:rsid w:val="00726AE4"/>
    <w:rsid w:val="00726B83"/>
    <w:rsid w:val="00727696"/>
    <w:rsid w:val="00727806"/>
    <w:rsid w:val="00727FF6"/>
    <w:rsid w:val="0073007D"/>
    <w:rsid w:val="007300C9"/>
    <w:rsid w:val="00730815"/>
    <w:rsid w:val="00730A66"/>
    <w:rsid w:val="00730BB0"/>
    <w:rsid w:val="007312CE"/>
    <w:rsid w:val="00731305"/>
    <w:rsid w:val="00731DF5"/>
    <w:rsid w:val="007323DD"/>
    <w:rsid w:val="00732A7A"/>
    <w:rsid w:val="00733B35"/>
    <w:rsid w:val="00733CD6"/>
    <w:rsid w:val="00733CFF"/>
    <w:rsid w:val="00733F75"/>
    <w:rsid w:val="00734316"/>
    <w:rsid w:val="00734489"/>
    <w:rsid w:val="0073494D"/>
    <w:rsid w:val="00734D6E"/>
    <w:rsid w:val="0073547A"/>
    <w:rsid w:val="00735A3D"/>
    <w:rsid w:val="00735ACC"/>
    <w:rsid w:val="00736293"/>
    <w:rsid w:val="0073711A"/>
    <w:rsid w:val="00737846"/>
    <w:rsid w:val="007379BF"/>
    <w:rsid w:val="00737C2F"/>
    <w:rsid w:val="00737F05"/>
    <w:rsid w:val="007405A5"/>
    <w:rsid w:val="0074146E"/>
    <w:rsid w:val="00741927"/>
    <w:rsid w:val="007420D3"/>
    <w:rsid w:val="007421CE"/>
    <w:rsid w:val="0074336C"/>
    <w:rsid w:val="00743A44"/>
    <w:rsid w:val="0074463A"/>
    <w:rsid w:val="007446A6"/>
    <w:rsid w:val="00744911"/>
    <w:rsid w:val="0074491B"/>
    <w:rsid w:val="00744CFE"/>
    <w:rsid w:val="00744D77"/>
    <w:rsid w:val="00745516"/>
    <w:rsid w:val="00745522"/>
    <w:rsid w:val="00745884"/>
    <w:rsid w:val="007459F8"/>
    <w:rsid w:val="00745D4A"/>
    <w:rsid w:val="00745EBD"/>
    <w:rsid w:val="00745F7E"/>
    <w:rsid w:val="00746008"/>
    <w:rsid w:val="0074603C"/>
    <w:rsid w:val="00746763"/>
    <w:rsid w:val="007469E9"/>
    <w:rsid w:val="00746D5A"/>
    <w:rsid w:val="00746ECD"/>
    <w:rsid w:val="007472F2"/>
    <w:rsid w:val="0074744A"/>
    <w:rsid w:val="00747511"/>
    <w:rsid w:val="00750480"/>
    <w:rsid w:val="00750516"/>
    <w:rsid w:val="00750925"/>
    <w:rsid w:val="00750AC3"/>
    <w:rsid w:val="00750F37"/>
    <w:rsid w:val="007510F1"/>
    <w:rsid w:val="0075111A"/>
    <w:rsid w:val="007512D0"/>
    <w:rsid w:val="00751659"/>
    <w:rsid w:val="00751B51"/>
    <w:rsid w:val="00751B64"/>
    <w:rsid w:val="00752688"/>
    <w:rsid w:val="00752920"/>
    <w:rsid w:val="00752937"/>
    <w:rsid w:val="00752CEC"/>
    <w:rsid w:val="00752EFC"/>
    <w:rsid w:val="00753660"/>
    <w:rsid w:val="00753888"/>
    <w:rsid w:val="0075413E"/>
    <w:rsid w:val="0075478F"/>
    <w:rsid w:val="00754887"/>
    <w:rsid w:val="00754B5B"/>
    <w:rsid w:val="00754C50"/>
    <w:rsid w:val="00754C78"/>
    <w:rsid w:val="007555FF"/>
    <w:rsid w:val="007557D1"/>
    <w:rsid w:val="00755C83"/>
    <w:rsid w:val="0075722F"/>
    <w:rsid w:val="0075723F"/>
    <w:rsid w:val="0075749A"/>
    <w:rsid w:val="007577DA"/>
    <w:rsid w:val="00757B0A"/>
    <w:rsid w:val="00760175"/>
    <w:rsid w:val="00760797"/>
    <w:rsid w:val="00760DF8"/>
    <w:rsid w:val="007611A6"/>
    <w:rsid w:val="00761456"/>
    <w:rsid w:val="00761851"/>
    <w:rsid w:val="007618E8"/>
    <w:rsid w:val="00761BF7"/>
    <w:rsid w:val="00762435"/>
    <w:rsid w:val="00762490"/>
    <w:rsid w:val="00762667"/>
    <w:rsid w:val="007628B0"/>
    <w:rsid w:val="00762E41"/>
    <w:rsid w:val="007630F5"/>
    <w:rsid w:val="00763236"/>
    <w:rsid w:val="007642F1"/>
    <w:rsid w:val="0076532F"/>
    <w:rsid w:val="00765B03"/>
    <w:rsid w:val="00765DA1"/>
    <w:rsid w:val="00765E3D"/>
    <w:rsid w:val="00766584"/>
    <w:rsid w:val="00766FF0"/>
    <w:rsid w:val="00767708"/>
    <w:rsid w:val="00767D30"/>
    <w:rsid w:val="00767F09"/>
    <w:rsid w:val="00770076"/>
    <w:rsid w:val="00770562"/>
    <w:rsid w:val="00770A14"/>
    <w:rsid w:val="0077142C"/>
    <w:rsid w:val="0077150D"/>
    <w:rsid w:val="00771D65"/>
    <w:rsid w:val="007724A2"/>
    <w:rsid w:val="0077250E"/>
    <w:rsid w:val="00772815"/>
    <w:rsid w:val="00772842"/>
    <w:rsid w:val="00773A4B"/>
    <w:rsid w:val="00773C25"/>
    <w:rsid w:val="007743DC"/>
    <w:rsid w:val="00774416"/>
    <w:rsid w:val="00774652"/>
    <w:rsid w:val="007746DE"/>
    <w:rsid w:val="00774B6C"/>
    <w:rsid w:val="007750ED"/>
    <w:rsid w:val="007752D4"/>
    <w:rsid w:val="00775727"/>
    <w:rsid w:val="007757B6"/>
    <w:rsid w:val="0077636B"/>
    <w:rsid w:val="00777D74"/>
    <w:rsid w:val="007802C5"/>
    <w:rsid w:val="007802D7"/>
    <w:rsid w:val="0078033C"/>
    <w:rsid w:val="007803CB"/>
    <w:rsid w:val="00780608"/>
    <w:rsid w:val="00780F5C"/>
    <w:rsid w:val="00780FAC"/>
    <w:rsid w:val="00781913"/>
    <w:rsid w:val="00781B13"/>
    <w:rsid w:val="00781B94"/>
    <w:rsid w:val="00781E4F"/>
    <w:rsid w:val="00782B5B"/>
    <w:rsid w:val="007831A1"/>
    <w:rsid w:val="007832DB"/>
    <w:rsid w:val="00783613"/>
    <w:rsid w:val="007836CF"/>
    <w:rsid w:val="00783B84"/>
    <w:rsid w:val="00784A90"/>
    <w:rsid w:val="007856CB"/>
    <w:rsid w:val="0078590C"/>
    <w:rsid w:val="00785B8E"/>
    <w:rsid w:val="00786567"/>
    <w:rsid w:val="00786958"/>
    <w:rsid w:val="00787D7C"/>
    <w:rsid w:val="007904C5"/>
    <w:rsid w:val="00790E67"/>
    <w:rsid w:val="007913F7"/>
    <w:rsid w:val="00791EFA"/>
    <w:rsid w:val="00792285"/>
    <w:rsid w:val="007925E8"/>
    <w:rsid w:val="0079349E"/>
    <w:rsid w:val="00793792"/>
    <w:rsid w:val="007939DA"/>
    <w:rsid w:val="007947EC"/>
    <w:rsid w:val="00794A12"/>
    <w:rsid w:val="00794A3C"/>
    <w:rsid w:val="00794E59"/>
    <w:rsid w:val="007950DD"/>
    <w:rsid w:val="00795811"/>
    <w:rsid w:val="00795D92"/>
    <w:rsid w:val="007963DA"/>
    <w:rsid w:val="00796AA3"/>
    <w:rsid w:val="0079729E"/>
    <w:rsid w:val="007974FD"/>
    <w:rsid w:val="00797AEA"/>
    <w:rsid w:val="00797F38"/>
    <w:rsid w:val="00797FC0"/>
    <w:rsid w:val="007A01E7"/>
    <w:rsid w:val="007A02AD"/>
    <w:rsid w:val="007A05F7"/>
    <w:rsid w:val="007A08DE"/>
    <w:rsid w:val="007A0DD0"/>
    <w:rsid w:val="007A13C9"/>
    <w:rsid w:val="007A14C0"/>
    <w:rsid w:val="007A1807"/>
    <w:rsid w:val="007A1FEE"/>
    <w:rsid w:val="007A25BD"/>
    <w:rsid w:val="007A2920"/>
    <w:rsid w:val="007A2B57"/>
    <w:rsid w:val="007A2B8E"/>
    <w:rsid w:val="007A325B"/>
    <w:rsid w:val="007A3294"/>
    <w:rsid w:val="007A34E4"/>
    <w:rsid w:val="007A3769"/>
    <w:rsid w:val="007A37EE"/>
    <w:rsid w:val="007A3D5D"/>
    <w:rsid w:val="007A3E1F"/>
    <w:rsid w:val="007A5042"/>
    <w:rsid w:val="007A5085"/>
    <w:rsid w:val="007A55D9"/>
    <w:rsid w:val="007A5F15"/>
    <w:rsid w:val="007A62A6"/>
    <w:rsid w:val="007A7437"/>
    <w:rsid w:val="007A7F68"/>
    <w:rsid w:val="007A7FB0"/>
    <w:rsid w:val="007B02F1"/>
    <w:rsid w:val="007B0A10"/>
    <w:rsid w:val="007B0A42"/>
    <w:rsid w:val="007B198C"/>
    <w:rsid w:val="007B1D2B"/>
    <w:rsid w:val="007B24E2"/>
    <w:rsid w:val="007B27F1"/>
    <w:rsid w:val="007B2E90"/>
    <w:rsid w:val="007B3090"/>
    <w:rsid w:val="007B34F8"/>
    <w:rsid w:val="007B3DB5"/>
    <w:rsid w:val="007B3F58"/>
    <w:rsid w:val="007B4067"/>
    <w:rsid w:val="007B4084"/>
    <w:rsid w:val="007B41C3"/>
    <w:rsid w:val="007B42BF"/>
    <w:rsid w:val="007B445F"/>
    <w:rsid w:val="007B4584"/>
    <w:rsid w:val="007B4588"/>
    <w:rsid w:val="007B4A28"/>
    <w:rsid w:val="007B4C92"/>
    <w:rsid w:val="007B518F"/>
    <w:rsid w:val="007B52AC"/>
    <w:rsid w:val="007B53D7"/>
    <w:rsid w:val="007B631A"/>
    <w:rsid w:val="007B6988"/>
    <w:rsid w:val="007B706D"/>
    <w:rsid w:val="007B75A2"/>
    <w:rsid w:val="007B7FD9"/>
    <w:rsid w:val="007C02DC"/>
    <w:rsid w:val="007C066F"/>
    <w:rsid w:val="007C06AB"/>
    <w:rsid w:val="007C0B35"/>
    <w:rsid w:val="007C0CA6"/>
    <w:rsid w:val="007C14C5"/>
    <w:rsid w:val="007C18E2"/>
    <w:rsid w:val="007C1A50"/>
    <w:rsid w:val="007C2153"/>
    <w:rsid w:val="007C24F7"/>
    <w:rsid w:val="007C3825"/>
    <w:rsid w:val="007C393C"/>
    <w:rsid w:val="007C3B55"/>
    <w:rsid w:val="007C3B81"/>
    <w:rsid w:val="007C3CD7"/>
    <w:rsid w:val="007C4673"/>
    <w:rsid w:val="007C51CA"/>
    <w:rsid w:val="007C558D"/>
    <w:rsid w:val="007C5927"/>
    <w:rsid w:val="007C6344"/>
    <w:rsid w:val="007C637A"/>
    <w:rsid w:val="007C677F"/>
    <w:rsid w:val="007C6E40"/>
    <w:rsid w:val="007C7053"/>
    <w:rsid w:val="007D04E7"/>
    <w:rsid w:val="007D08AD"/>
    <w:rsid w:val="007D0B04"/>
    <w:rsid w:val="007D0B4A"/>
    <w:rsid w:val="007D1120"/>
    <w:rsid w:val="007D1358"/>
    <w:rsid w:val="007D15F7"/>
    <w:rsid w:val="007D1BC5"/>
    <w:rsid w:val="007D1F49"/>
    <w:rsid w:val="007D20BE"/>
    <w:rsid w:val="007D24D0"/>
    <w:rsid w:val="007D252C"/>
    <w:rsid w:val="007D3287"/>
    <w:rsid w:val="007D38F6"/>
    <w:rsid w:val="007D39BC"/>
    <w:rsid w:val="007D3A56"/>
    <w:rsid w:val="007D4156"/>
    <w:rsid w:val="007D429F"/>
    <w:rsid w:val="007D4696"/>
    <w:rsid w:val="007D4784"/>
    <w:rsid w:val="007D4B6A"/>
    <w:rsid w:val="007D4BD1"/>
    <w:rsid w:val="007D4EEB"/>
    <w:rsid w:val="007D5112"/>
    <w:rsid w:val="007D5155"/>
    <w:rsid w:val="007D560A"/>
    <w:rsid w:val="007D5697"/>
    <w:rsid w:val="007D589E"/>
    <w:rsid w:val="007D5A6A"/>
    <w:rsid w:val="007D5AE1"/>
    <w:rsid w:val="007D612D"/>
    <w:rsid w:val="007D61E0"/>
    <w:rsid w:val="007D7823"/>
    <w:rsid w:val="007D798B"/>
    <w:rsid w:val="007D7B07"/>
    <w:rsid w:val="007D7B3D"/>
    <w:rsid w:val="007D7C38"/>
    <w:rsid w:val="007E03D6"/>
    <w:rsid w:val="007E08C5"/>
    <w:rsid w:val="007E0A1B"/>
    <w:rsid w:val="007E0AF7"/>
    <w:rsid w:val="007E0D11"/>
    <w:rsid w:val="007E11C3"/>
    <w:rsid w:val="007E1582"/>
    <w:rsid w:val="007E2407"/>
    <w:rsid w:val="007E2E25"/>
    <w:rsid w:val="007E3441"/>
    <w:rsid w:val="007E3562"/>
    <w:rsid w:val="007E3604"/>
    <w:rsid w:val="007E3646"/>
    <w:rsid w:val="007E3847"/>
    <w:rsid w:val="007E4BE7"/>
    <w:rsid w:val="007E563F"/>
    <w:rsid w:val="007E6168"/>
    <w:rsid w:val="007E626C"/>
    <w:rsid w:val="007E6684"/>
    <w:rsid w:val="007E6BA7"/>
    <w:rsid w:val="007E6F63"/>
    <w:rsid w:val="007F0153"/>
    <w:rsid w:val="007F0523"/>
    <w:rsid w:val="007F0A0F"/>
    <w:rsid w:val="007F0AD0"/>
    <w:rsid w:val="007F0CC4"/>
    <w:rsid w:val="007F0D60"/>
    <w:rsid w:val="007F1463"/>
    <w:rsid w:val="007F1643"/>
    <w:rsid w:val="007F1B2F"/>
    <w:rsid w:val="007F1FE6"/>
    <w:rsid w:val="007F2997"/>
    <w:rsid w:val="007F2F47"/>
    <w:rsid w:val="007F30D6"/>
    <w:rsid w:val="007F3634"/>
    <w:rsid w:val="007F3668"/>
    <w:rsid w:val="007F366F"/>
    <w:rsid w:val="007F3804"/>
    <w:rsid w:val="007F40C7"/>
    <w:rsid w:val="007F4C38"/>
    <w:rsid w:val="007F4F83"/>
    <w:rsid w:val="007F5A60"/>
    <w:rsid w:val="007F5A9E"/>
    <w:rsid w:val="007F5B39"/>
    <w:rsid w:val="007F5BF0"/>
    <w:rsid w:val="007F5D73"/>
    <w:rsid w:val="007F6063"/>
    <w:rsid w:val="007F712A"/>
    <w:rsid w:val="007F7C11"/>
    <w:rsid w:val="0080008A"/>
    <w:rsid w:val="00800EC7"/>
    <w:rsid w:val="0080181B"/>
    <w:rsid w:val="00802028"/>
    <w:rsid w:val="00802439"/>
    <w:rsid w:val="0080288E"/>
    <w:rsid w:val="00803122"/>
    <w:rsid w:val="008033B2"/>
    <w:rsid w:val="00803AF4"/>
    <w:rsid w:val="00804070"/>
    <w:rsid w:val="0080514D"/>
    <w:rsid w:val="00805285"/>
    <w:rsid w:val="008063BE"/>
    <w:rsid w:val="0080660F"/>
    <w:rsid w:val="00806641"/>
    <w:rsid w:val="00806CF7"/>
    <w:rsid w:val="0080759C"/>
    <w:rsid w:val="00807B74"/>
    <w:rsid w:val="008100E1"/>
    <w:rsid w:val="0081041F"/>
    <w:rsid w:val="0081081C"/>
    <w:rsid w:val="00810ABD"/>
    <w:rsid w:val="008111FB"/>
    <w:rsid w:val="008117D1"/>
    <w:rsid w:val="008117D8"/>
    <w:rsid w:val="00811CA7"/>
    <w:rsid w:val="00812345"/>
    <w:rsid w:val="0081240D"/>
    <w:rsid w:val="00812519"/>
    <w:rsid w:val="00812540"/>
    <w:rsid w:val="00812D5A"/>
    <w:rsid w:val="00813268"/>
    <w:rsid w:val="008133AE"/>
    <w:rsid w:val="00813AD2"/>
    <w:rsid w:val="00813C1D"/>
    <w:rsid w:val="00813CC5"/>
    <w:rsid w:val="008140A8"/>
    <w:rsid w:val="00814159"/>
    <w:rsid w:val="00814542"/>
    <w:rsid w:val="00814FAF"/>
    <w:rsid w:val="00815046"/>
    <w:rsid w:val="0081513D"/>
    <w:rsid w:val="00815330"/>
    <w:rsid w:val="00815AFD"/>
    <w:rsid w:val="00815BA1"/>
    <w:rsid w:val="00816140"/>
    <w:rsid w:val="00816353"/>
    <w:rsid w:val="00816C5C"/>
    <w:rsid w:val="00816FD3"/>
    <w:rsid w:val="008174CB"/>
    <w:rsid w:val="00817896"/>
    <w:rsid w:val="00817D91"/>
    <w:rsid w:val="0082005D"/>
    <w:rsid w:val="0082118E"/>
    <w:rsid w:val="0082118F"/>
    <w:rsid w:val="008212D8"/>
    <w:rsid w:val="00821AC7"/>
    <w:rsid w:val="00821BDE"/>
    <w:rsid w:val="00823328"/>
    <w:rsid w:val="0082333F"/>
    <w:rsid w:val="00823C6B"/>
    <w:rsid w:val="00823F57"/>
    <w:rsid w:val="00823FFD"/>
    <w:rsid w:val="00824258"/>
    <w:rsid w:val="008245F5"/>
    <w:rsid w:val="0082497B"/>
    <w:rsid w:val="00824BFA"/>
    <w:rsid w:val="00824D7D"/>
    <w:rsid w:val="00825062"/>
    <w:rsid w:val="0082511F"/>
    <w:rsid w:val="008252F8"/>
    <w:rsid w:val="00825463"/>
    <w:rsid w:val="00825619"/>
    <w:rsid w:val="00826164"/>
    <w:rsid w:val="00826529"/>
    <w:rsid w:val="00826986"/>
    <w:rsid w:val="008269F5"/>
    <w:rsid w:val="00826C25"/>
    <w:rsid w:val="008273D1"/>
    <w:rsid w:val="00827AFE"/>
    <w:rsid w:val="00827EFA"/>
    <w:rsid w:val="008302A1"/>
    <w:rsid w:val="00830C95"/>
    <w:rsid w:val="00830FA8"/>
    <w:rsid w:val="008316C5"/>
    <w:rsid w:val="00831AB9"/>
    <w:rsid w:val="008320B8"/>
    <w:rsid w:val="008321AF"/>
    <w:rsid w:val="00832CC9"/>
    <w:rsid w:val="00833079"/>
    <w:rsid w:val="008337D7"/>
    <w:rsid w:val="00833999"/>
    <w:rsid w:val="008342D3"/>
    <w:rsid w:val="00834864"/>
    <w:rsid w:val="0083537D"/>
    <w:rsid w:val="008354FE"/>
    <w:rsid w:val="008356E1"/>
    <w:rsid w:val="00835962"/>
    <w:rsid w:val="00835A46"/>
    <w:rsid w:val="00835B92"/>
    <w:rsid w:val="008369EB"/>
    <w:rsid w:val="00836B34"/>
    <w:rsid w:val="00836B93"/>
    <w:rsid w:val="00836C36"/>
    <w:rsid w:val="00836DAF"/>
    <w:rsid w:val="00836F30"/>
    <w:rsid w:val="00836F52"/>
    <w:rsid w:val="0083703A"/>
    <w:rsid w:val="00837623"/>
    <w:rsid w:val="0083762B"/>
    <w:rsid w:val="00837774"/>
    <w:rsid w:val="00837AF8"/>
    <w:rsid w:val="00837E3C"/>
    <w:rsid w:val="008402C4"/>
    <w:rsid w:val="00840D6A"/>
    <w:rsid w:val="00841070"/>
    <w:rsid w:val="0084169C"/>
    <w:rsid w:val="008421F6"/>
    <w:rsid w:val="008424C6"/>
    <w:rsid w:val="00842A88"/>
    <w:rsid w:val="00842DB2"/>
    <w:rsid w:val="008437AC"/>
    <w:rsid w:val="00843B80"/>
    <w:rsid w:val="00843F6D"/>
    <w:rsid w:val="00844232"/>
    <w:rsid w:val="0084456E"/>
    <w:rsid w:val="008448A6"/>
    <w:rsid w:val="00845905"/>
    <w:rsid w:val="008459B0"/>
    <w:rsid w:val="00845A2B"/>
    <w:rsid w:val="00845A2E"/>
    <w:rsid w:val="0084619F"/>
    <w:rsid w:val="00846466"/>
    <w:rsid w:val="008467BA"/>
    <w:rsid w:val="00846CA4"/>
    <w:rsid w:val="00847274"/>
    <w:rsid w:val="00847412"/>
    <w:rsid w:val="008501BE"/>
    <w:rsid w:val="0085026D"/>
    <w:rsid w:val="008502FB"/>
    <w:rsid w:val="0085037D"/>
    <w:rsid w:val="00850619"/>
    <w:rsid w:val="008506B5"/>
    <w:rsid w:val="008507B9"/>
    <w:rsid w:val="00851821"/>
    <w:rsid w:val="00851DAD"/>
    <w:rsid w:val="00852262"/>
    <w:rsid w:val="00852309"/>
    <w:rsid w:val="008525E6"/>
    <w:rsid w:val="008526C6"/>
    <w:rsid w:val="0085272A"/>
    <w:rsid w:val="0085289B"/>
    <w:rsid w:val="0085353A"/>
    <w:rsid w:val="008536CC"/>
    <w:rsid w:val="00853996"/>
    <w:rsid w:val="00853AAE"/>
    <w:rsid w:val="00853BD3"/>
    <w:rsid w:val="00853FA6"/>
    <w:rsid w:val="008542A9"/>
    <w:rsid w:val="0085448E"/>
    <w:rsid w:val="008546FF"/>
    <w:rsid w:val="008547F3"/>
    <w:rsid w:val="00854A55"/>
    <w:rsid w:val="00854AA6"/>
    <w:rsid w:val="00854DDF"/>
    <w:rsid w:val="00856121"/>
    <w:rsid w:val="0085640B"/>
    <w:rsid w:val="00856A6F"/>
    <w:rsid w:val="00856B5C"/>
    <w:rsid w:val="00856BF9"/>
    <w:rsid w:val="00856FC6"/>
    <w:rsid w:val="0085753B"/>
    <w:rsid w:val="00857740"/>
    <w:rsid w:val="0085785E"/>
    <w:rsid w:val="00857B3B"/>
    <w:rsid w:val="00857DEB"/>
    <w:rsid w:val="008602B9"/>
    <w:rsid w:val="0086045E"/>
    <w:rsid w:val="0086099D"/>
    <w:rsid w:val="00860E13"/>
    <w:rsid w:val="00860F0F"/>
    <w:rsid w:val="0086103C"/>
    <w:rsid w:val="00861219"/>
    <w:rsid w:val="0086140D"/>
    <w:rsid w:val="0086159F"/>
    <w:rsid w:val="00861673"/>
    <w:rsid w:val="00861977"/>
    <w:rsid w:val="008621CA"/>
    <w:rsid w:val="00862736"/>
    <w:rsid w:val="0086290F"/>
    <w:rsid w:val="0086295B"/>
    <w:rsid w:val="00862AB8"/>
    <w:rsid w:val="0086315A"/>
    <w:rsid w:val="00863755"/>
    <w:rsid w:val="0086486C"/>
    <w:rsid w:val="008649A1"/>
    <w:rsid w:val="008649F6"/>
    <w:rsid w:val="00864BCA"/>
    <w:rsid w:val="00864CA0"/>
    <w:rsid w:val="00864CB0"/>
    <w:rsid w:val="00864E62"/>
    <w:rsid w:val="00866603"/>
    <w:rsid w:val="00866A8C"/>
    <w:rsid w:val="00866B0F"/>
    <w:rsid w:val="00866FCF"/>
    <w:rsid w:val="00867223"/>
    <w:rsid w:val="00867C6F"/>
    <w:rsid w:val="00867ED4"/>
    <w:rsid w:val="0087074E"/>
    <w:rsid w:val="008707AA"/>
    <w:rsid w:val="00870840"/>
    <w:rsid w:val="00870EA3"/>
    <w:rsid w:val="00871058"/>
    <w:rsid w:val="0087131A"/>
    <w:rsid w:val="00871B30"/>
    <w:rsid w:val="0087211B"/>
    <w:rsid w:val="008725D1"/>
    <w:rsid w:val="00873BBB"/>
    <w:rsid w:val="00873DEB"/>
    <w:rsid w:val="00873E4D"/>
    <w:rsid w:val="008740AE"/>
    <w:rsid w:val="00874793"/>
    <w:rsid w:val="008748AE"/>
    <w:rsid w:val="00874B7A"/>
    <w:rsid w:val="00875224"/>
    <w:rsid w:val="00875686"/>
    <w:rsid w:val="00875852"/>
    <w:rsid w:val="0087585B"/>
    <w:rsid w:val="00875B1E"/>
    <w:rsid w:val="00875DD5"/>
    <w:rsid w:val="008762AB"/>
    <w:rsid w:val="00876681"/>
    <w:rsid w:val="008766BE"/>
    <w:rsid w:val="00876B1A"/>
    <w:rsid w:val="00876D5F"/>
    <w:rsid w:val="00877278"/>
    <w:rsid w:val="008776AF"/>
    <w:rsid w:val="008776B6"/>
    <w:rsid w:val="00877AF0"/>
    <w:rsid w:val="00877F8A"/>
    <w:rsid w:val="00880FC9"/>
    <w:rsid w:val="0088164D"/>
    <w:rsid w:val="00881A03"/>
    <w:rsid w:val="00881B7F"/>
    <w:rsid w:val="00882359"/>
    <w:rsid w:val="0088249E"/>
    <w:rsid w:val="00882B8F"/>
    <w:rsid w:val="00882E02"/>
    <w:rsid w:val="0088346E"/>
    <w:rsid w:val="00883B93"/>
    <w:rsid w:val="00884311"/>
    <w:rsid w:val="00884B4E"/>
    <w:rsid w:val="00885224"/>
    <w:rsid w:val="008854C0"/>
    <w:rsid w:val="00885A87"/>
    <w:rsid w:val="00885C76"/>
    <w:rsid w:val="00886186"/>
    <w:rsid w:val="008863C8"/>
    <w:rsid w:val="00886BEE"/>
    <w:rsid w:val="00886DE2"/>
    <w:rsid w:val="008902B4"/>
    <w:rsid w:val="008905C7"/>
    <w:rsid w:val="00890666"/>
    <w:rsid w:val="00890780"/>
    <w:rsid w:val="00890E9B"/>
    <w:rsid w:val="008910E8"/>
    <w:rsid w:val="00891401"/>
    <w:rsid w:val="00891A65"/>
    <w:rsid w:val="00892235"/>
    <w:rsid w:val="00892B9B"/>
    <w:rsid w:val="00892DE0"/>
    <w:rsid w:val="00892E18"/>
    <w:rsid w:val="00893D25"/>
    <w:rsid w:val="0089416B"/>
    <w:rsid w:val="0089419A"/>
    <w:rsid w:val="008945A5"/>
    <w:rsid w:val="00894640"/>
    <w:rsid w:val="00894C48"/>
    <w:rsid w:val="00895585"/>
    <w:rsid w:val="008959E5"/>
    <w:rsid w:val="00895C56"/>
    <w:rsid w:val="0089681E"/>
    <w:rsid w:val="00896C50"/>
    <w:rsid w:val="008970D3"/>
    <w:rsid w:val="00897806"/>
    <w:rsid w:val="0089782E"/>
    <w:rsid w:val="00897AC6"/>
    <w:rsid w:val="00897DCD"/>
    <w:rsid w:val="008A0139"/>
    <w:rsid w:val="008A028A"/>
    <w:rsid w:val="008A02B4"/>
    <w:rsid w:val="008A0508"/>
    <w:rsid w:val="008A0738"/>
    <w:rsid w:val="008A1246"/>
    <w:rsid w:val="008A1B2C"/>
    <w:rsid w:val="008A1DD5"/>
    <w:rsid w:val="008A1ED9"/>
    <w:rsid w:val="008A2022"/>
    <w:rsid w:val="008A2242"/>
    <w:rsid w:val="008A22F9"/>
    <w:rsid w:val="008A257F"/>
    <w:rsid w:val="008A2C4B"/>
    <w:rsid w:val="008A2E8F"/>
    <w:rsid w:val="008A3195"/>
    <w:rsid w:val="008A384A"/>
    <w:rsid w:val="008A414B"/>
    <w:rsid w:val="008A45E5"/>
    <w:rsid w:val="008A485A"/>
    <w:rsid w:val="008A4C15"/>
    <w:rsid w:val="008A4D1F"/>
    <w:rsid w:val="008A4DCF"/>
    <w:rsid w:val="008A631D"/>
    <w:rsid w:val="008A6D5A"/>
    <w:rsid w:val="008A6D82"/>
    <w:rsid w:val="008A6DED"/>
    <w:rsid w:val="008A6DF7"/>
    <w:rsid w:val="008A7AAF"/>
    <w:rsid w:val="008A7B6D"/>
    <w:rsid w:val="008B0002"/>
    <w:rsid w:val="008B017D"/>
    <w:rsid w:val="008B054A"/>
    <w:rsid w:val="008B0930"/>
    <w:rsid w:val="008B0BBA"/>
    <w:rsid w:val="008B0D2B"/>
    <w:rsid w:val="008B0D39"/>
    <w:rsid w:val="008B12D8"/>
    <w:rsid w:val="008B1984"/>
    <w:rsid w:val="008B1F70"/>
    <w:rsid w:val="008B2272"/>
    <w:rsid w:val="008B2309"/>
    <w:rsid w:val="008B27C0"/>
    <w:rsid w:val="008B2D3D"/>
    <w:rsid w:val="008B344D"/>
    <w:rsid w:val="008B3680"/>
    <w:rsid w:val="008B39FF"/>
    <w:rsid w:val="008B4059"/>
    <w:rsid w:val="008B43CD"/>
    <w:rsid w:val="008B45A9"/>
    <w:rsid w:val="008B4973"/>
    <w:rsid w:val="008B4B13"/>
    <w:rsid w:val="008B4EBD"/>
    <w:rsid w:val="008B5067"/>
    <w:rsid w:val="008B50F1"/>
    <w:rsid w:val="008B5388"/>
    <w:rsid w:val="008B5482"/>
    <w:rsid w:val="008B54B7"/>
    <w:rsid w:val="008B5886"/>
    <w:rsid w:val="008B606C"/>
    <w:rsid w:val="008B64A0"/>
    <w:rsid w:val="008B66FC"/>
    <w:rsid w:val="008C0030"/>
    <w:rsid w:val="008C0954"/>
    <w:rsid w:val="008C0AE3"/>
    <w:rsid w:val="008C0B52"/>
    <w:rsid w:val="008C0DAE"/>
    <w:rsid w:val="008C1638"/>
    <w:rsid w:val="008C16A3"/>
    <w:rsid w:val="008C17BB"/>
    <w:rsid w:val="008C207E"/>
    <w:rsid w:val="008C22FE"/>
    <w:rsid w:val="008C2324"/>
    <w:rsid w:val="008C2390"/>
    <w:rsid w:val="008C2724"/>
    <w:rsid w:val="008C282C"/>
    <w:rsid w:val="008C2EBF"/>
    <w:rsid w:val="008C31E8"/>
    <w:rsid w:val="008C3455"/>
    <w:rsid w:val="008C3A3B"/>
    <w:rsid w:val="008C3A5D"/>
    <w:rsid w:val="008C3D6C"/>
    <w:rsid w:val="008C3E5D"/>
    <w:rsid w:val="008C473A"/>
    <w:rsid w:val="008C499F"/>
    <w:rsid w:val="008C49F5"/>
    <w:rsid w:val="008C4CF7"/>
    <w:rsid w:val="008C538E"/>
    <w:rsid w:val="008C5BFA"/>
    <w:rsid w:val="008C6562"/>
    <w:rsid w:val="008C7006"/>
    <w:rsid w:val="008C771F"/>
    <w:rsid w:val="008D04FC"/>
    <w:rsid w:val="008D0889"/>
    <w:rsid w:val="008D08FB"/>
    <w:rsid w:val="008D0A5F"/>
    <w:rsid w:val="008D0E25"/>
    <w:rsid w:val="008D11AA"/>
    <w:rsid w:val="008D12E4"/>
    <w:rsid w:val="008D1926"/>
    <w:rsid w:val="008D205B"/>
    <w:rsid w:val="008D2169"/>
    <w:rsid w:val="008D231B"/>
    <w:rsid w:val="008D23CE"/>
    <w:rsid w:val="008D25CA"/>
    <w:rsid w:val="008D30FB"/>
    <w:rsid w:val="008D32BE"/>
    <w:rsid w:val="008D371A"/>
    <w:rsid w:val="008D3890"/>
    <w:rsid w:val="008D3C20"/>
    <w:rsid w:val="008D3CB2"/>
    <w:rsid w:val="008D3CB8"/>
    <w:rsid w:val="008D3DAD"/>
    <w:rsid w:val="008D3F93"/>
    <w:rsid w:val="008D4065"/>
    <w:rsid w:val="008D4535"/>
    <w:rsid w:val="008D4B32"/>
    <w:rsid w:val="008D5142"/>
    <w:rsid w:val="008D55DB"/>
    <w:rsid w:val="008D56D3"/>
    <w:rsid w:val="008D5B58"/>
    <w:rsid w:val="008D5CDB"/>
    <w:rsid w:val="008D5FCC"/>
    <w:rsid w:val="008D6969"/>
    <w:rsid w:val="008D6D45"/>
    <w:rsid w:val="008D7715"/>
    <w:rsid w:val="008D7BE1"/>
    <w:rsid w:val="008E035F"/>
    <w:rsid w:val="008E05B6"/>
    <w:rsid w:val="008E06EF"/>
    <w:rsid w:val="008E09E1"/>
    <w:rsid w:val="008E0E1E"/>
    <w:rsid w:val="008E1300"/>
    <w:rsid w:val="008E159A"/>
    <w:rsid w:val="008E1810"/>
    <w:rsid w:val="008E1918"/>
    <w:rsid w:val="008E1C92"/>
    <w:rsid w:val="008E2087"/>
    <w:rsid w:val="008E25FD"/>
    <w:rsid w:val="008E2FF3"/>
    <w:rsid w:val="008E356E"/>
    <w:rsid w:val="008E3F97"/>
    <w:rsid w:val="008E4C7B"/>
    <w:rsid w:val="008E510A"/>
    <w:rsid w:val="008E52DF"/>
    <w:rsid w:val="008E5BB4"/>
    <w:rsid w:val="008E5C44"/>
    <w:rsid w:val="008E5E70"/>
    <w:rsid w:val="008E5F66"/>
    <w:rsid w:val="008E61C8"/>
    <w:rsid w:val="008E629F"/>
    <w:rsid w:val="008E69A5"/>
    <w:rsid w:val="008E6A73"/>
    <w:rsid w:val="008E6E83"/>
    <w:rsid w:val="008E6F8F"/>
    <w:rsid w:val="008E7228"/>
    <w:rsid w:val="008E76E9"/>
    <w:rsid w:val="008E7C05"/>
    <w:rsid w:val="008E7E75"/>
    <w:rsid w:val="008E7EA9"/>
    <w:rsid w:val="008F0EB3"/>
    <w:rsid w:val="008F16FF"/>
    <w:rsid w:val="008F17CC"/>
    <w:rsid w:val="008F1961"/>
    <w:rsid w:val="008F1AA6"/>
    <w:rsid w:val="008F2112"/>
    <w:rsid w:val="008F2119"/>
    <w:rsid w:val="008F239E"/>
    <w:rsid w:val="008F2472"/>
    <w:rsid w:val="008F2547"/>
    <w:rsid w:val="008F2673"/>
    <w:rsid w:val="008F2926"/>
    <w:rsid w:val="008F2955"/>
    <w:rsid w:val="008F2E84"/>
    <w:rsid w:val="008F367D"/>
    <w:rsid w:val="008F41E9"/>
    <w:rsid w:val="008F4B6C"/>
    <w:rsid w:val="008F4F42"/>
    <w:rsid w:val="008F515B"/>
    <w:rsid w:val="008F52AE"/>
    <w:rsid w:val="008F553A"/>
    <w:rsid w:val="008F5663"/>
    <w:rsid w:val="008F5696"/>
    <w:rsid w:val="008F57D1"/>
    <w:rsid w:val="008F5AD7"/>
    <w:rsid w:val="008F5CE9"/>
    <w:rsid w:val="008F6162"/>
    <w:rsid w:val="008F63F1"/>
    <w:rsid w:val="008F6649"/>
    <w:rsid w:val="008F6F6F"/>
    <w:rsid w:val="008F70BD"/>
    <w:rsid w:val="008F75CF"/>
    <w:rsid w:val="008F7623"/>
    <w:rsid w:val="008F7C24"/>
    <w:rsid w:val="0090137B"/>
    <w:rsid w:val="0090170E"/>
    <w:rsid w:val="009017CC"/>
    <w:rsid w:val="00901A2D"/>
    <w:rsid w:val="009020EA"/>
    <w:rsid w:val="009028E9"/>
    <w:rsid w:val="00902973"/>
    <w:rsid w:val="009030DB"/>
    <w:rsid w:val="00903E53"/>
    <w:rsid w:val="009041B0"/>
    <w:rsid w:val="0090436F"/>
    <w:rsid w:val="009043AD"/>
    <w:rsid w:val="0090473A"/>
    <w:rsid w:val="00904E48"/>
    <w:rsid w:val="00905033"/>
    <w:rsid w:val="009050CE"/>
    <w:rsid w:val="009057EB"/>
    <w:rsid w:val="00905BE5"/>
    <w:rsid w:val="00905FEC"/>
    <w:rsid w:val="0090623D"/>
    <w:rsid w:val="009067C6"/>
    <w:rsid w:val="00906C5D"/>
    <w:rsid w:val="009071F6"/>
    <w:rsid w:val="009075B9"/>
    <w:rsid w:val="0090763C"/>
    <w:rsid w:val="0091016B"/>
    <w:rsid w:val="00910B1B"/>
    <w:rsid w:val="00911CF6"/>
    <w:rsid w:val="00911DF2"/>
    <w:rsid w:val="00912011"/>
    <w:rsid w:val="009120DA"/>
    <w:rsid w:val="00912D1D"/>
    <w:rsid w:val="00912DF3"/>
    <w:rsid w:val="009133D5"/>
    <w:rsid w:val="009136FE"/>
    <w:rsid w:val="00913766"/>
    <w:rsid w:val="00913CD1"/>
    <w:rsid w:val="00913CE5"/>
    <w:rsid w:val="00913DBD"/>
    <w:rsid w:val="00913F37"/>
    <w:rsid w:val="00914470"/>
    <w:rsid w:val="00914D2A"/>
    <w:rsid w:val="00914D96"/>
    <w:rsid w:val="009150A8"/>
    <w:rsid w:val="00915759"/>
    <w:rsid w:val="00915C3A"/>
    <w:rsid w:val="00915E87"/>
    <w:rsid w:val="00916196"/>
    <w:rsid w:val="00916485"/>
    <w:rsid w:val="00916CB0"/>
    <w:rsid w:val="00917144"/>
    <w:rsid w:val="00917A30"/>
    <w:rsid w:val="00917B29"/>
    <w:rsid w:val="00920101"/>
    <w:rsid w:val="009203D9"/>
    <w:rsid w:val="0092046E"/>
    <w:rsid w:val="00920491"/>
    <w:rsid w:val="009209AC"/>
    <w:rsid w:val="009209E9"/>
    <w:rsid w:val="00920A22"/>
    <w:rsid w:val="009211FB"/>
    <w:rsid w:val="009224D4"/>
    <w:rsid w:val="00922A92"/>
    <w:rsid w:val="00922B60"/>
    <w:rsid w:val="00923B6A"/>
    <w:rsid w:val="00923BBC"/>
    <w:rsid w:val="00924567"/>
    <w:rsid w:val="009247C3"/>
    <w:rsid w:val="00924C02"/>
    <w:rsid w:val="0092505D"/>
    <w:rsid w:val="00925508"/>
    <w:rsid w:val="00925C70"/>
    <w:rsid w:val="00925EC7"/>
    <w:rsid w:val="00926360"/>
    <w:rsid w:val="009264FD"/>
    <w:rsid w:val="009269A6"/>
    <w:rsid w:val="00926E9D"/>
    <w:rsid w:val="00927170"/>
    <w:rsid w:val="0092720F"/>
    <w:rsid w:val="00927FDC"/>
    <w:rsid w:val="0093006C"/>
    <w:rsid w:val="0093022A"/>
    <w:rsid w:val="009316B3"/>
    <w:rsid w:val="00931799"/>
    <w:rsid w:val="00931AF5"/>
    <w:rsid w:val="00931BDC"/>
    <w:rsid w:val="00931C9C"/>
    <w:rsid w:val="00931D3A"/>
    <w:rsid w:val="00932A49"/>
    <w:rsid w:val="00932DC0"/>
    <w:rsid w:val="00932F9D"/>
    <w:rsid w:val="00933010"/>
    <w:rsid w:val="009334E4"/>
    <w:rsid w:val="0093355D"/>
    <w:rsid w:val="0093446F"/>
    <w:rsid w:val="009347C0"/>
    <w:rsid w:val="00934A57"/>
    <w:rsid w:val="00934B06"/>
    <w:rsid w:val="00934C38"/>
    <w:rsid w:val="00935A6B"/>
    <w:rsid w:val="00936056"/>
    <w:rsid w:val="0093610D"/>
    <w:rsid w:val="0093668B"/>
    <w:rsid w:val="00936CA6"/>
    <w:rsid w:val="009370D9"/>
    <w:rsid w:val="0093736A"/>
    <w:rsid w:val="009373BB"/>
    <w:rsid w:val="009374A8"/>
    <w:rsid w:val="0093784B"/>
    <w:rsid w:val="00937B34"/>
    <w:rsid w:val="009402CE"/>
    <w:rsid w:val="00940350"/>
    <w:rsid w:val="00940F65"/>
    <w:rsid w:val="009417B2"/>
    <w:rsid w:val="0094194C"/>
    <w:rsid w:val="00941BF0"/>
    <w:rsid w:val="00942511"/>
    <w:rsid w:val="00942EDE"/>
    <w:rsid w:val="00943499"/>
    <w:rsid w:val="00943525"/>
    <w:rsid w:val="0094425D"/>
    <w:rsid w:val="009449FD"/>
    <w:rsid w:val="00944A66"/>
    <w:rsid w:val="00944AE7"/>
    <w:rsid w:val="00944F1C"/>
    <w:rsid w:val="009453FB"/>
    <w:rsid w:val="0094616D"/>
    <w:rsid w:val="00946371"/>
    <w:rsid w:val="009466E3"/>
    <w:rsid w:val="00947120"/>
    <w:rsid w:val="0094754D"/>
    <w:rsid w:val="009479AE"/>
    <w:rsid w:val="00947ED3"/>
    <w:rsid w:val="00947F0C"/>
    <w:rsid w:val="00950510"/>
    <w:rsid w:val="0095056B"/>
    <w:rsid w:val="0095064F"/>
    <w:rsid w:val="0095098C"/>
    <w:rsid w:val="00951876"/>
    <w:rsid w:val="009518ED"/>
    <w:rsid w:val="009522C9"/>
    <w:rsid w:val="009527C5"/>
    <w:rsid w:val="009528F4"/>
    <w:rsid w:val="009529B6"/>
    <w:rsid w:val="0095301A"/>
    <w:rsid w:val="009534B4"/>
    <w:rsid w:val="009538B2"/>
    <w:rsid w:val="00953C44"/>
    <w:rsid w:val="00953F4C"/>
    <w:rsid w:val="00954A0F"/>
    <w:rsid w:val="00954B47"/>
    <w:rsid w:val="00954C5C"/>
    <w:rsid w:val="00955099"/>
    <w:rsid w:val="009556EE"/>
    <w:rsid w:val="00955886"/>
    <w:rsid w:val="00955AE1"/>
    <w:rsid w:val="00955DBA"/>
    <w:rsid w:val="00955F12"/>
    <w:rsid w:val="009560BD"/>
    <w:rsid w:val="009564F8"/>
    <w:rsid w:val="00957437"/>
    <w:rsid w:val="00957961"/>
    <w:rsid w:val="00961E37"/>
    <w:rsid w:val="00961FCF"/>
    <w:rsid w:val="00962117"/>
    <w:rsid w:val="009621FF"/>
    <w:rsid w:val="0096385A"/>
    <w:rsid w:val="00963D84"/>
    <w:rsid w:val="00964308"/>
    <w:rsid w:val="0096482D"/>
    <w:rsid w:val="00964A8B"/>
    <w:rsid w:val="00965AC4"/>
    <w:rsid w:val="00967268"/>
    <w:rsid w:val="009672ED"/>
    <w:rsid w:val="009679F4"/>
    <w:rsid w:val="00967E80"/>
    <w:rsid w:val="00967F6A"/>
    <w:rsid w:val="0097037E"/>
    <w:rsid w:val="009707DE"/>
    <w:rsid w:val="0097111D"/>
    <w:rsid w:val="0097169C"/>
    <w:rsid w:val="00972C15"/>
    <w:rsid w:val="00972E3F"/>
    <w:rsid w:val="0097344D"/>
    <w:rsid w:val="0097369B"/>
    <w:rsid w:val="00974AE5"/>
    <w:rsid w:val="00974B37"/>
    <w:rsid w:val="00974B97"/>
    <w:rsid w:val="00974BA8"/>
    <w:rsid w:val="00974CDE"/>
    <w:rsid w:val="0097536E"/>
    <w:rsid w:val="00975636"/>
    <w:rsid w:val="00975A3A"/>
    <w:rsid w:val="00975EEB"/>
    <w:rsid w:val="00976511"/>
    <w:rsid w:val="0097740C"/>
    <w:rsid w:val="0098052F"/>
    <w:rsid w:val="009805FD"/>
    <w:rsid w:val="009807AA"/>
    <w:rsid w:val="00980FD3"/>
    <w:rsid w:val="00981E75"/>
    <w:rsid w:val="00982031"/>
    <w:rsid w:val="00982048"/>
    <w:rsid w:val="00982078"/>
    <w:rsid w:val="009825D4"/>
    <w:rsid w:val="0098267F"/>
    <w:rsid w:val="009826C4"/>
    <w:rsid w:val="009828D8"/>
    <w:rsid w:val="00982C4E"/>
    <w:rsid w:val="00982E23"/>
    <w:rsid w:val="00983302"/>
    <w:rsid w:val="00983AD1"/>
    <w:rsid w:val="00983E90"/>
    <w:rsid w:val="00984966"/>
    <w:rsid w:val="009855B4"/>
    <w:rsid w:val="0098568F"/>
    <w:rsid w:val="00985D1E"/>
    <w:rsid w:val="00986395"/>
    <w:rsid w:val="00986476"/>
    <w:rsid w:val="00986583"/>
    <w:rsid w:val="0098658C"/>
    <w:rsid w:val="00986E2A"/>
    <w:rsid w:val="00987383"/>
    <w:rsid w:val="0098798D"/>
    <w:rsid w:val="00987F84"/>
    <w:rsid w:val="009901B0"/>
    <w:rsid w:val="009903CC"/>
    <w:rsid w:val="00990A24"/>
    <w:rsid w:val="00991080"/>
    <w:rsid w:val="0099196D"/>
    <w:rsid w:val="009919F9"/>
    <w:rsid w:val="00991A51"/>
    <w:rsid w:val="00992051"/>
    <w:rsid w:val="00992257"/>
    <w:rsid w:val="009922D5"/>
    <w:rsid w:val="009929B5"/>
    <w:rsid w:val="00992CB3"/>
    <w:rsid w:val="00992CE0"/>
    <w:rsid w:val="00993108"/>
    <w:rsid w:val="009931B4"/>
    <w:rsid w:val="00993687"/>
    <w:rsid w:val="009942B0"/>
    <w:rsid w:val="00994401"/>
    <w:rsid w:val="00995359"/>
    <w:rsid w:val="009954C4"/>
    <w:rsid w:val="0099594A"/>
    <w:rsid w:val="00996AF4"/>
    <w:rsid w:val="00997465"/>
    <w:rsid w:val="00997CCC"/>
    <w:rsid w:val="009A00E1"/>
    <w:rsid w:val="009A075D"/>
    <w:rsid w:val="009A0BFB"/>
    <w:rsid w:val="009A0CF4"/>
    <w:rsid w:val="009A1168"/>
    <w:rsid w:val="009A1217"/>
    <w:rsid w:val="009A1758"/>
    <w:rsid w:val="009A24D5"/>
    <w:rsid w:val="009A2621"/>
    <w:rsid w:val="009A2756"/>
    <w:rsid w:val="009A28AE"/>
    <w:rsid w:val="009A2946"/>
    <w:rsid w:val="009A326D"/>
    <w:rsid w:val="009A345A"/>
    <w:rsid w:val="009A36D5"/>
    <w:rsid w:val="009A3B4F"/>
    <w:rsid w:val="009A40F9"/>
    <w:rsid w:val="009A4675"/>
    <w:rsid w:val="009A474E"/>
    <w:rsid w:val="009A492A"/>
    <w:rsid w:val="009A4AEC"/>
    <w:rsid w:val="009A5111"/>
    <w:rsid w:val="009A5DE2"/>
    <w:rsid w:val="009A5F01"/>
    <w:rsid w:val="009A616A"/>
    <w:rsid w:val="009A672D"/>
    <w:rsid w:val="009A6E55"/>
    <w:rsid w:val="009A72B2"/>
    <w:rsid w:val="009A73D0"/>
    <w:rsid w:val="009A7AFC"/>
    <w:rsid w:val="009A7BA7"/>
    <w:rsid w:val="009A7CB1"/>
    <w:rsid w:val="009A7E2B"/>
    <w:rsid w:val="009A7FB7"/>
    <w:rsid w:val="009B03A3"/>
    <w:rsid w:val="009B0713"/>
    <w:rsid w:val="009B08B8"/>
    <w:rsid w:val="009B08BE"/>
    <w:rsid w:val="009B0B74"/>
    <w:rsid w:val="009B146B"/>
    <w:rsid w:val="009B14E7"/>
    <w:rsid w:val="009B18BE"/>
    <w:rsid w:val="009B1E02"/>
    <w:rsid w:val="009B238D"/>
    <w:rsid w:val="009B2944"/>
    <w:rsid w:val="009B31CC"/>
    <w:rsid w:val="009B3695"/>
    <w:rsid w:val="009B3B53"/>
    <w:rsid w:val="009B3DB4"/>
    <w:rsid w:val="009B48EA"/>
    <w:rsid w:val="009B4EC9"/>
    <w:rsid w:val="009B4F35"/>
    <w:rsid w:val="009B518A"/>
    <w:rsid w:val="009B5488"/>
    <w:rsid w:val="009B5673"/>
    <w:rsid w:val="009B56A2"/>
    <w:rsid w:val="009B58E6"/>
    <w:rsid w:val="009B6EED"/>
    <w:rsid w:val="009B719D"/>
    <w:rsid w:val="009B7824"/>
    <w:rsid w:val="009B7855"/>
    <w:rsid w:val="009B7C88"/>
    <w:rsid w:val="009B7DAD"/>
    <w:rsid w:val="009B7EA6"/>
    <w:rsid w:val="009C036B"/>
    <w:rsid w:val="009C0B48"/>
    <w:rsid w:val="009C0B72"/>
    <w:rsid w:val="009C20F8"/>
    <w:rsid w:val="009C2841"/>
    <w:rsid w:val="009C3566"/>
    <w:rsid w:val="009C3A6E"/>
    <w:rsid w:val="009C3BF5"/>
    <w:rsid w:val="009C46F3"/>
    <w:rsid w:val="009C5750"/>
    <w:rsid w:val="009C6728"/>
    <w:rsid w:val="009C6888"/>
    <w:rsid w:val="009C6A84"/>
    <w:rsid w:val="009C6AA0"/>
    <w:rsid w:val="009C79C0"/>
    <w:rsid w:val="009D019C"/>
    <w:rsid w:val="009D094D"/>
    <w:rsid w:val="009D0A85"/>
    <w:rsid w:val="009D0FE5"/>
    <w:rsid w:val="009D1869"/>
    <w:rsid w:val="009D1961"/>
    <w:rsid w:val="009D1968"/>
    <w:rsid w:val="009D1C9C"/>
    <w:rsid w:val="009D1EA8"/>
    <w:rsid w:val="009D20DF"/>
    <w:rsid w:val="009D20E7"/>
    <w:rsid w:val="009D2347"/>
    <w:rsid w:val="009D2810"/>
    <w:rsid w:val="009D2820"/>
    <w:rsid w:val="009D2931"/>
    <w:rsid w:val="009D3FD4"/>
    <w:rsid w:val="009D42A9"/>
    <w:rsid w:val="009D4534"/>
    <w:rsid w:val="009D4A85"/>
    <w:rsid w:val="009D517F"/>
    <w:rsid w:val="009D5646"/>
    <w:rsid w:val="009D5CBB"/>
    <w:rsid w:val="009D6363"/>
    <w:rsid w:val="009D700F"/>
    <w:rsid w:val="009D75DD"/>
    <w:rsid w:val="009D7706"/>
    <w:rsid w:val="009D7BD5"/>
    <w:rsid w:val="009D7F5E"/>
    <w:rsid w:val="009E01A5"/>
    <w:rsid w:val="009E085A"/>
    <w:rsid w:val="009E0BAC"/>
    <w:rsid w:val="009E16A2"/>
    <w:rsid w:val="009E1EF6"/>
    <w:rsid w:val="009E1FED"/>
    <w:rsid w:val="009E213C"/>
    <w:rsid w:val="009E217F"/>
    <w:rsid w:val="009E2B20"/>
    <w:rsid w:val="009E3409"/>
    <w:rsid w:val="009E36DE"/>
    <w:rsid w:val="009E4099"/>
    <w:rsid w:val="009E42D8"/>
    <w:rsid w:val="009E4808"/>
    <w:rsid w:val="009E4E0D"/>
    <w:rsid w:val="009E5931"/>
    <w:rsid w:val="009E636C"/>
    <w:rsid w:val="009E651B"/>
    <w:rsid w:val="009E658E"/>
    <w:rsid w:val="009E683B"/>
    <w:rsid w:val="009E6B85"/>
    <w:rsid w:val="009E6F25"/>
    <w:rsid w:val="009E7603"/>
    <w:rsid w:val="009E776B"/>
    <w:rsid w:val="009E77C2"/>
    <w:rsid w:val="009E7A75"/>
    <w:rsid w:val="009E7B08"/>
    <w:rsid w:val="009F03AF"/>
    <w:rsid w:val="009F0453"/>
    <w:rsid w:val="009F0522"/>
    <w:rsid w:val="009F063B"/>
    <w:rsid w:val="009F0688"/>
    <w:rsid w:val="009F0A5E"/>
    <w:rsid w:val="009F114F"/>
    <w:rsid w:val="009F13EC"/>
    <w:rsid w:val="009F1B80"/>
    <w:rsid w:val="009F1BD6"/>
    <w:rsid w:val="009F1BFF"/>
    <w:rsid w:val="009F1D38"/>
    <w:rsid w:val="009F2055"/>
    <w:rsid w:val="009F2065"/>
    <w:rsid w:val="009F22A8"/>
    <w:rsid w:val="009F29D6"/>
    <w:rsid w:val="009F2E66"/>
    <w:rsid w:val="009F3098"/>
    <w:rsid w:val="009F3288"/>
    <w:rsid w:val="009F3537"/>
    <w:rsid w:val="009F38A8"/>
    <w:rsid w:val="009F395B"/>
    <w:rsid w:val="009F3C09"/>
    <w:rsid w:val="009F3E0A"/>
    <w:rsid w:val="009F3E9F"/>
    <w:rsid w:val="009F4057"/>
    <w:rsid w:val="009F49E5"/>
    <w:rsid w:val="009F510A"/>
    <w:rsid w:val="009F514D"/>
    <w:rsid w:val="009F5803"/>
    <w:rsid w:val="009F5936"/>
    <w:rsid w:val="009F5B6F"/>
    <w:rsid w:val="009F5E1E"/>
    <w:rsid w:val="009F6249"/>
    <w:rsid w:val="009F69C8"/>
    <w:rsid w:val="009F6B7A"/>
    <w:rsid w:val="009F6C3C"/>
    <w:rsid w:val="009F73C7"/>
    <w:rsid w:val="009F744D"/>
    <w:rsid w:val="009F74FF"/>
    <w:rsid w:val="009F77E1"/>
    <w:rsid w:val="009F78EC"/>
    <w:rsid w:val="009F7E65"/>
    <w:rsid w:val="00A00EB8"/>
    <w:rsid w:val="00A01769"/>
    <w:rsid w:val="00A01BF7"/>
    <w:rsid w:val="00A020E9"/>
    <w:rsid w:val="00A02181"/>
    <w:rsid w:val="00A02375"/>
    <w:rsid w:val="00A02725"/>
    <w:rsid w:val="00A02825"/>
    <w:rsid w:val="00A029CA"/>
    <w:rsid w:val="00A02AB0"/>
    <w:rsid w:val="00A02D27"/>
    <w:rsid w:val="00A03077"/>
    <w:rsid w:val="00A03405"/>
    <w:rsid w:val="00A03726"/>
    <w:rsid w:val="00A043F6"/>
    <w:rsid w:val="00A04688"/>
    <w:rsid w:val="00A0483B"/>
    <w:rsid w:val="00A04DE4"/>
    <w:rsid w:val="00A054F9"/>
    <w:rsid w:val="00A0605E"/>
    <w:rsid w:val="00A0670B"/>
    <w:rsid w:val="00A06A20"/>
    <w:rsid w:val="00A077A2"/>
    <w:rsid w:val="00A0799D"/>
    <w:rsid w:val="00A10154"/>
    <w:rsid w:val="00A1098E"/>
    <w:rsid w:val="00A10C91"/>
    <w:rsid w:val="00A1108A"/>
    <w:rsid w:val="00A11207"/>
    <w:rsid w:val="00A117A7"/>
    <w:rsid w:val="00A11A67"/>
    <w:rsid w:val="00A11B98"/>
    <w:rsid w:val="00A11CD7"/>
    <w:rsid w:val="00A11CEB"/>
    <w:rsid w:val="00A122B0"/>
    <w:rsid w:val="00A1283D"/>
    <w:rsid w:val="00A128A3"/>
    <w:rsid w:val="00A1321F"/>
    <w:rsid w:val="00A137DE"/>
    <w:rsid w:val="00A139B3"/>
    <w:rsid w:val="00A13B43"/>
    <w:rsid w:val="00A13EF5"/>
    <w:rsid w:val="00A14672"/>
    <w:rsid w:val="00A14BC7"/>
    <w:rsid w:val="00A14E89"/>
    <w:rsid w:val="00A14FA2"/>
    <w:rsid w:val="00A15470"/>
    <w:rsid w:val="00A15563"/>
    <w:rsid w:val="00A15613"/>
    <w:rsid w:val="00A15659"/>
    <w:rsid w:val="00A1571D"/>
    <w:rsid w:val="00A15E85"/>
    <w:rsid w:val="00A16E58"/>
    <w:rsid w:val="00A172E6"/>
    <w:rsid w:val="00A17309"/>
    <w:rsid w:val="00A17852"/>
    <w:rsid w:val="00A17BFF"/>
    <w:rsid w:val="00A17EC2"/>
    <w:rsid w:val="00A201C6"/>
    <w:rsid w:val="00A201E5"/>
    <w:rsid w:val="00A20329"/>
    <w:rsid w:val="00A219AF"/>
    <w:rsid w:val="00A21A8C"/>
    <w:rsid w:val="00A21F7C"/>
    <w:rsid w:val="00A2226E"/>
    <w:rsid w:val="00A222E7"/>
    <w:rsid w:val="00A22517"/>
    <w:rsid w:val="00A22822"/>
    <w:rsid w:val="00A22BC4"/>
    <w:rsid w:val="00A22D53"/>
    <w:rsid w:val="00A22EF5"/>
    <w:rsid w:val="00A243AB"/>
    <w:rsid w:val="00A245AE"/>
    <w:rsid w:val="00A25820"/>
    <w:rsid w:val="00A25E1A"/>
    <w:rsid w:val="00A26101"/>
    <w:rsid w:val="00A26B02"/>
    <w:rsid w:val="00A26B05"/>
    <w:rsid w:val="00A26EA3"/>
    <w:rsid w:val="00A273CE"/>
    <w:rsid w:val="00A276D5"/>
    <w:rsid w:val="00A30542"/>
    <w:rsid w:val="00A3081B"/>
    <w:rsid w:val="00A31037"/>
    <w:rsid w:val="00A314A7"/>
    <w:rsid w:val="00A3191E"/>
    <w:rsid w:val="00A319DA"/>
    <w:rsid w:val="00A31B81"/>
    <w:rsid w:val="00A31C21"/>
    <w:rsid w:val="00A31E0D"/>
    <w:rsid w:val="00A31F39"/>
    <w:rsid w:val="00A3230C"/>
    <w:rsid w:val="00A3278D"/>
    <w:rsid w:val="00A32A56"/>
    <w:rsid w:val="00A32BAD"/>
    <w:rsid w:val="00A33215"/>
    <w:rsid w:val="00A333C8"/>
    <w:rsid w:val="00A33437"/>
    <w:rsid w:val="00A33EEB"/>
    <w:rsid w:val="00A34206"/>
    <w:rsid w:val="00A34E3F"/>
    <w:rsid w:val="00A34E4D"/>
    <w:rsid w:val="00A355D9"/>
    <w:rsid w:val="00A35711"/>
    <w:rsid w:val="00A35C13"/>
    <w:rsid w:val="00A35CEB"/>
    <w:rsid w:val="00A35F8A"/>
    <w:rsid w:val="00A36343"/>
    <w:rsid w:val="00A36596"/>
    <w:rsid w:val="00A366D9"/>
    <w:rsid w:val="00A36F58"/>
    <w:rsid w:val="00A3742F"/>
    <w:rsid w:val="00A374A7"/>
    <w:rsid w:val="00A374E9"/>
    <w:rsid w:val="00A37AC5"/>
    <w:rsid w:val="00A37E9F"/>
    <w:rsid w:val="00A40D06"/>
    <w:rsid w:val="00A411E2"/>
    <w:rsid w:val="00A41939"/>
    <w:rsid w:val="00A41C19"/>
    <w:rsid w:val="00A4257F"/>
    <w:rsid w:val="00A42F45"/>
    <w:rsid w:val="00A42F8E"/>
    <w:rsid w:val="00A43060"/>
    <w:rsid w:val="00A43797"/>
    <w:rsid w:val="00A43EC2"/>
    <w:rsid w:val="00A4459D"/>
    <w:rsid w:val="00A447AF"/>
    <w:rsid w:val="00A449F1"/>
    <w:rsid w:val="00A44E01"/>
    <w:rsid w:val="00A45AA5"/>
    <w:rsid w:val="00A45DBC"/>
    <w:rsid w:val="00A46147"/>
    <w:rsid w:val="00A463EA"/>
    <w:rsid w:val="00A46B79"/>
    <w:rsid w:val="00A46C2B"/>
    <w:rsid w:val="00A46EB7"/>
    <w:rsid w:val="00A4725A"/>
    <w:rsid w:val="00A4728A"/>
    <w:rsid w:val="00A501A2"/>
    <w:rsid w:val="00A511D4"/>
    <w:rsid w:val="00A51559"/>
    <w:rsid w:val="00A5176C"/>
    <w:rsid w:val="00A517D0"/>
    <w:rsid w:val="00A51BDD"/>
    <w:rsid w:val="00A51C38"/>
    <w:rsid w:val="00A51EF2"/>
    <w:rsid w:val="00A523EE"/>
    <w:rsid w:val="00A52B39"/>
    <w:rsid w:val="00A531A5"/>
    <w:rsid w:val="00A5346D"/>
    <w:rsid w:val="00A534F2"/>
    <w:rsid w:val="00A53B5B"/>
    <w:rsid w:val="00A54540"/>
    <w:rsid w:val="00A5534B"/>
    <w:rsid w:val="00A55737"/>
    <w:rsid w:val="00A5588D"/>
    <w:rsid w:val="00A55F3F"/>
    <w:rsid w:val="00A5603B"/>
    <w:rsid w:val="00A565D9"/>
    <w:rsid w:val="00A5677E"/>
    <w:rsid w:val="00A571A8"/>
    <w:rsid w:val="00A571AE"/>
    <w:rsid w:val="00A57205"/>
    <w:rsid w:val="00A572F7"/>
    <w:rsid w:val="00A57396"/>
    <w:rsid w:val="00A574CF"/>
    <w:rsid w:val="00A57578"/>
    <w:rsid w:val="00A60095"/>
    <w:rsid w:val="00A606D2"/>
    <w:rsid w:val="00A60D57"/>
    <w:rsid w:val="00A60DFB"/>
    <w:rsid w:val="00A60F1F"/>
    <w:rsid w:val="00A610BF"/>
    <w:rsid w:val="00A6111C"/>
    <w:rsid w:val="00A6146C"/>
    <w:rsid w:val="00A61A20"/>
    <w:rsid w:val="00A62231"/>
    <w:rsid w:val="00A62439"/>
    <w:rsid w:val="00A62572"/>
    <w:rsid w:val="00A63347"/>
    <w:rsid w:val="00A63363"/>
    <w:rsid w:val="00A63559"/>
    <w:rsid w:val="00A63DC8"/>
    <w:rsid w:val="00A6465E"/>
    <w:rsid w:val="00A655ED"/>
    <w:rsid w:val="00A65766"/>
    <w:rsid w:val="00A66179"/>
    <w:rsid w:val="00A6637D"/>
    <w:rsid w:val="00A665D3"/>
    <w:rsid w:val="00A66AB5"/>
    <w:rsid w:val="00A66D25"/>
    <w:rsid w:val="00A66E27"/>
    <w:rsid w:val="00A66E5F"/>
    <w:rsid w:val="00A671B9"/>
    <w:rsid w:val="00A676EE"/>
    <w:rsid w:val="00A6773F"/>
    <w:rsid w:val="00A67A1B"/>
    <w:rsid w:val="00A70002"/>
    <w:rsid w:val="00A70488"/>
    <w:rsid w:val="00A70E57"/>
    <w:rsid w:val="00A711CA"/>
    <w:rsid w:val="00A714D8"/>
    <w:rsid w:val="00A71507"/>
    <w:rsid w:val="00A7177D"/>
    <w:rsid w:val="00A71A25"/>
    <w:rsid w:val="00A71FCA"/>
    <w:rsid w:val="00A720CD"/>
    <w:rsid w:val="00A72294"/>
    <w:rsid w:val="00A72A1E"/>
    <w:rsid w:val="00A72D3A"/>
    <w:rsid w:val="00A72EDE"/>
    <w:rsid w:val="00A73365"/>
    <w:rsid w:val="00A733B6"/>
    <w:rsid w:val="00A747B1"/>
    <w:rsid w:val="00A74CF6"/>
    <w:rsid w:val="00A74E6A"/>
    <w:rsid w:val="00A752EA"/>
    <w:rsid w:val="00A75480"/>
    <w:rsid w:val="00A755BC"/>
    <w:rsid w:val="00A75684"/>
    <w:rsid w:val="00A75A39"/>
    <w:rsid w:val="00A75F08"/>
    <w:rsid w:val="00A76446"/>
    <w:rsid w:val="00A7683C"/>
    <w:rsid w:val="00A76D03"/>
    <w:rsid w:val="00A76ED5"/>
    <w:rsid w:val="00A7764D"/>
    <w:rsid w:val="00A7775B"/>
    <w:rsid w:val="00A77982"/>
    <w:rsid w:val="00A80443"/>
    <w:rsid w:val="00A80568"/>
    <w:rsid w:val="00A80EB9"/>
    <w:rsid w:val="00A80FE0"/>
    <w:rsid w:val="00A815F7"/>
    <w:rsid w:val="00A81AC0"/>
    <w:rsid w:val="00A81CC2"/>
    <w:rsid w:val="00A81CCB"/>
    <w:rsid w:val="00A8203B"/>
    <w:rsid w:val="00A82FE5"/>
    <w:rsid w:val="00A83024"/>
    <w:rsid w:val="00A830D2"/>
    <w:rsid w:val="00A83259"/>
    <w:rsid w:val="00A83D29"/>
    <w:rsid w:val="00A84550"/>
    <w:rsid w:val="00A84662"/>
    <w:rsid w:val="00A851FD"/>
    <w:rsid w:val="00A85408"/>
    <w:rsid w:val="00A85629"/>
    <w:rsid w:val="00A857ED"/>
    <w:rsid w:val="00A85E4C"/>
    <w:rsid w:val="00A867A6"/>
    <w:rsid w:val="00A86873"/>
    <w:rsid w:val="00A86A7D"/>
    <w:rsid w:val="00A86EC2"/>
    <w:rsid w:val="00A87777"/>
    <w:rsid w:val="00A87AD8"/>
    <w:rsid w:val="00A87F11"/>
    <w:rsid w:val="00A904BB"/>
    <w:rsid w:val="00A90B15"/>
    <w:rsid w:val="00A90C36"/>
    <w:rsid w:val="00A90D0C"/>
    <w:rsid w:val="00A91599"/>
    <w:rsid w:val="00A918B6"/>
    <w:rsid w:val="00A91DDB"/>
    <w:rsid w:val="00A91E92"/>
    <w:rsid w:val="00A92AF4"/>
    <w:rsid w:val="00A940A5"/>
    <w:rsid w:val="00A94503"/>
    <w:rsid w:val="00A94523"/>
    <w:rsid w:val="00A9469D"/>
    <w:rsid w:val="00A950C2"/>
    <w:rsid w:val="00A95267"/>
    <w:rsid w:val="00A9585F"/>
    <w:rsid w:val="00A9589B"/>
    <w:rsid w:val="00A96007"/>
    <w:rsid w:val="00A961AE"/>
    <w:rsid w:val="00A961D6"/>
    <w:rsid w:val="00A961E7"/>
    <w:rsid w:val="00A96719"/>
    <w:rsid w:val="00A967A0"/>
    <w:rsid w:val="00A968C3"/>
    <w:rsid w:val="00A96AF7"/>
    <w:rsid w:val="00A96D5B"/>
    <w:rsid w:val="00A97577"/>
    <w:rsid w:val="00A97899"/>
    <w:rsid w:val="00A97B4D"/>
    <w:rsid w:val="00A97CD0"/>
    <w:rsid w:val="00A97EA5"/>
    <w:rsid w:val="00AA0060"/>
    <w:rsid w:val="00AA06F9"/>
    <w:rsid w:val="00AA0C44"/>
    <w:rsid w:val="00AA0D57"/>
    <w:rsid w:val="00AA171C"/>
    <w:rsid w:val="00AA1EE3"/>
    <w:rsid w:val="00AA2A41"/>
    <w:rsid w:val="00AA30F4"/>
    <w:rsid w:val="00AA3393"/>
    <w:rsid w:val="00AA3D8C"/>
    <w:rsid w:val="00AA3F5A"/>
    <w:rsid w:val="00AA44DB"/>
    <w:rsid w:val="00AA4EF7"/>
    <w:rsid w:val="00AA5DF3"/>
    <w:rsid w:val="00AA6019"/>
    <w:rsid w:val="00AA6709"/>
    <w:rsid w:val="00AA6719"/>
    <w:rsid w:val="00AA723C"/>
    <w:rsid w:val="00AA7810"/>
    <w:rsid w:val="00AA7A0F"/>
    <w:rsid w:val="00AA7CA3"/>
    <w:rsid w:val="00AB010F"/>
    <w:rsid w:val="00AB023E"/>
    <w:rsid w:val="00AB0966"/>
    <w:rsid w:val="00AB0A15"/>
    <w:rsid w:val="00AB0B2B"/>
    <w:rsid w:val="00AB11C9"/>
    <w:rsid w:val="00AB1D3D"/>
    <w:rsid w:val="00AB265F"/>
    <w:rsid w:val="00AB2F56"/>
    <w:rsid w:val="00AB2FEC"/>
    <w:rsid w:val="00AB31D9"/>
    <w:rsid w:val="00AB3534"/>
    <w:rsid w:val="00AB39AC"/>
    <w:rsid w:val="00AB4402"/>
    <w:rsid w:val="00AB46D2"/>
    <w:rsid w:val="00AB4977"/>
    <w:rsid w:val="00AB54AB"/>
    <w:rsid w:val="00AB57E5"/>
    <w:rsid w:val="00AB5D29"/>
    <w:rsid w:val="00AB5DB3"/>
    <w:rsid w:val="00AB605C"/>
    <w:rsid w:val="00AB6072"/>
    <w:rsid w:val="00AB65C5"/>
    <w:rsid w:val="00AB67A5"/>
    <w:rsid w:val="00AB6E07"/>
    <w:rsid w:val="00AB6EA3"/>
    <w:rsid w:val="00AB6F73"/>
    <w:rsid w:val="00AB7521"/>
    <w:rsid w:val="00AB7EF9"/>
    <w:rsid w:val="00AC00DD"/>
    <w:rsid w:val="00AC0A01"/>
    <w:rsid w:val="00AC0B46"/>
    <w:rsid w:val="00AC1577"/>
    <w:rsid w:val="00AC16E8"/>
    <w:rsid w:val="00AC1759"/>
    <w:rsid w:val="00AC1D40"/>
    <w:rsid w:val="00AC1F58"/>
    <w:rsid w:val="00AC2491"/>
    <w:rsid w:val="00AC2ACA"/>
    <w:rsid w:val="00AC308C"/>
    <w:rsid w:val="00AC31AA"/>
    <w:rsid w:val="00AC32D6"/>
    <w:rsid w:val="00AC4660"/>
    <w:rsid w:val="00AC4836"/>
    <w:rsid w:val="00AC491E"/>
    <w:rsid w:val="00AC4AC4"/>
    <w:rsid w:val="00AC4C25"/>
    <w:rsid w:val="00AC4D02"/>
    <w:rsid w:val="00AC4FDA"/>
    <w:rsid w:val="00AC530C"/>
    <w:rsid w:val="00AC580A"/>
    <w:rsid w:val="00AC5A47"/>
    <w:rsid w:val="00AC5BA6"/>
    <w:rsid w:val="00AC5D9C"/>
    <w:rsid w:val="00AC5E26"/>
    <w:rsid w:val="00AC690C"/>
    <w:rsid w:val="00AC6928"/>
    <w:rsid w:val="00AC75D7"/>
    <w:rsid w:val="00AC7AA8"/>
    <w:rsid w:val="00AD027C"/>
    <w:rsid w:val="00AD062D"/>
    <w:rsid w:val="00AD08CC"/>
    <w:rsid w:val="00AD0A34"/>
    <w:rsid w:val="00AD10A0"/>
    <w:rsid w:val="00AD138D"/>
    <w:rsid w:val="00AD143B"/>
    <w:rsid w:val="00AD14B9"/>
    <w:rsid w:val="00AD15AE"/>
    <w:rsid w:val="00AD1F2B"/>
    <w:rsid w:val="00AD2621"/>
    <w:rsid w:val="00AD2735"/>
    <w:rsid w:val="00AD33E3"/>
    <w:rsid w:val="00AD364A"/>
    <w:rsid w:val="00AD3686"/>
    <w:rsid w:val="00AD3748"/>
    <w:rsid w:val="00AD38DA"/>
    <w:rsid w:val="00AD3B70"/>
    <w:rsid w:val="00AD42E8"/>
    <w:rsid w:val="00AD4368"/>
    <w:rsid w:val="00AD56F2"/>
    <w:rsid w:val="00AD5C91"/>
    <w:rsid w:val="00AD654F"/>
    <w:rsid w:val="00AD6952"/>
    <w:rsid w:val="00AD69DA"/>
    <w:rsid w:val="00AD6C3F"/>
    <w:rsid w:val="00AD6DE5"/>
    <w:rsid w:val="00AD70D4"/>
    <w:rsid w:val="00AD7422"/>
    <w:rsid w:val="00AD78BD"/>
    <w:rsid w:val="00AD78E1"/>
    <w:rsid w:val="00AD7A76"/>
    <w:rsid w:val="00AD7A96"/>
    <w:rsid w:val="00AD7D08"/>
    <w:rsid w:val="00AE005D"/>
    <w:rsid w:val="00AE0156"/>
    <w:rsid w:val="00AE03EF"/>
    <w:rsid w:val="00AE0D36"/>
    <w:rsid w:val="00AE1667"/>
    <w:rsid w:val="00AE173D"/>
    <w:rsid w:val="00AE1BFC"/>
    <w:rsid w:val="00AE1C4F"/>
    <w:rsid w:val="00AE217F"/>
    <w:rsid w:val="00AE24FE"/>
    <w:rsid w:val="00AE2758"/>
    <w:rsid w:val="00AE297F"/>
    <w:rsid w:val="00AE3009"/>
    <w:rsid w:val="00AE3B06"/>
    <w:rsid w:val="00AE4104"/>
    <w:rsid w:val="00AE4170"/>
    <w:rsid w:val="00AE4299"/>
    <w:rsid w:val="00AE4467"/>
    <w:rsid w:val="00AE4599"/>
    <w:rsid w:val="00AE4755"/>
    <w:rsid w:val="00AE498E"/>
    <w:rsid w:val="00AE4BE2"/>
    <w:rsid w:val="00AE4E97"/>
    <w:rsid w:val="00AE56ED"/>
    <w:rsid w:val="00AE5C70"/>
    <w:rsid w:val="00AE61B7"/>
    <w:rsid w:val="00AE63DD"/>
    <w:rsid w:val="00AE71CF"/>
    <w:rsid w:val="00AF0175"/>
    <w:rsid w:val="00AF02DD"/>
    <w:rsid w:val="00AF2049"/>
    <w:rsid w:val="00AF20A5"/>
    <w:rsid w:val="00AF22D6"/>
    <w:rsid w:val="00AF231E"/>
    <w:rsid w:val="00AF2F61"/>
    <w:rsid w:val="00AF2F8F"/>
    <w:rsid w:val="00AF3CCD"/>
    <w:rsid w:val="00AF3F48"/>
    <w:rsid w:val="00AF4027"/>
    <w:rsid w:val="00AF47C6"/>
    <w:rsid w:val="00AF4C9C"/>
    <w:rsid w:val="00AF4EAB"/>
    <w:rsid w:val="00AF522F"/>
    <w:rsid w:val="00AF53F6"/>
    <w:rsid w:val="00AF5588"/>
    <w:rsid w:val="00AF5B27"/>
    <w:rsid w:val="00AF70CF"/>
    <w:rsid w:val="00AF75A0"/>
    <w:rsid w:val="00AF75F5"/>
    <w:rsid w:val="00AF7CD0"/>
    <w:rsid w:val="00AF7D4D"/>
    <w:rsid w:val="00B00A9A"/>
    <w:rsid w:val="00B00CD5"/>
    <w:rsid w:val="00B01444"/>
    <w:rsid w:val="00B014D2"/>
    <w:rsid w:val="00B01518"/>
    <w:rsid w:val="00B0193C"/>
    <w:rsid w:val="00B02323"/>
    <w:rsid w:val="00B029B4"/>
    <w:rsid w:val="00B02D15"/>
    <w:rsid w:val="00B02FDB"/>
    <w:rsid w:val="00B03319"/>
    <w:rsid w:val="00B0337D"/>
    <w:rsid w:val="00B0359D"/>
    <w:rsid w:val="00B03D8E"/>
    <w:rsid w:val="00B03F67"/>
    <w:rsid w:val="00B045F4"/>
    <w:rsid w:val="00B04707"/>
    <w:rsid w:val="00B0474B"/>
    <w:rsid w:val="00B04AA9"/>
    <w:rsid w:val="00B04E2D"/>
    <w:rsid w:val="00B059F9"/>
    <w:rsid w:val="00B06351"/>
    <w:rsid w:val="00B063F4"/>
    <w:rsid w:val="00B0667C"/>
    <w:rsid w:val="00B0675D"/>
    <w:rsid w:val="00B0679F"/>
    <w:rsid w:val="00B06C98"/>
    <w:rsid w:val="00B06D5F"/>
    <w:rsid w:val="00B06ED4"/>
    <w:rsid w:val="00B071D6"/>
    <w:rsid w:val="00B078D7"/>
    <w:rsid w:val="00B1011B"/>
    <w:rsid w:val="00B10291"/>
    <w:rsid w:val="00B102D2"/>
    <w:rsid w:val="00B10408"/>
    <w:rsid w:val="00B106A1"/>
    <w:rsid w:val="00B107FD"/>
    <w:rsid w:val="00B10B47"/>
    <w:rsid w:val="00B10D43"/>
    <w:rsid w:val="00B11166"/>
    <w:rsid w:val="00B11729"/>
    <w:rsid w:val="00B11CAB"/>
    <w:rsid w:val="00B11D78"/>
    <w:rsid w:val="00B11D97"/>
    <w:rsid w:val="00B11E6B"/>
    <w:rsid w:val="00B11E6F"/>
    <w:rsid w:val="00B123E5"/>
    <w:rsid w:val="00B1280A"/>
    <w:rsid w:val="00B12934"/>
    <w:rsid w:val="00B12C06"/>
    <w:rsid w:val="00B12DFC"/>
    <w:rsid w:val="00B13AB3"/>
    <w:rsid w:val="00B13DC3"/>
    <w:rsid w:val="00B14219"/>
    <w:rsid w:val="00B14712"/>
    <w:rsid w:val="00B1478F"/>
    <w:rsid w:val="00B148B6"/>
    <w:rsid w:val="00B14E3D"/>
    <w:rsid w:val="00B14FE5"/>
    <w:rsid w:val="00B1556F"/>
    <w:rsid w:val="00B15783"/>
    <w:rsid w:val="00B157E6"/>
    <w:rsid w:val="00B159F5"/>
    <w:rsid w:val="00B17A29"/>
    <w:rsid w:val="00B17C02"/>
    <w:rsid w:val="00B17D25"/>
    <w:rsid w:val="00B203DE"/>
    <w:rsid w:val="00B2041F"/>
    <w:rsid w:val="00B2074B"/>
    <w:rsid w:val="00B20C09"/>
    <w:rsid w:val="00B21081"/>
    <w:rsid w:val="00B21234"/>
    <w:rsid w:val="00B21354"/>
    <w:rsid w:val="00B21909"/>
    <w:rsid w:val="00B223B2"/>
    <w:rsid w:val="00B225F8"/>
    <w:rsid w:val="00B22780"/>
    <w:rsid w:val="00B228A1"/>
    <w:rsid w:val="00B228AB"/>
    <w:rsid w:val="00B2292A"/>
    <w:rsid w:val="00B22EAB"/>
    <w:rsid w:val="00B23260"/>
    <w:rsid w:val="00B23BBF"/>
    <w:rsid w:val="00B2418D"/>
    <w:rsid w:val="00B241FB"/>
    <w:rsid w:val="00B247EF"/>
    <w:rsid w:val="00B24ABB"/>
    <w:rsid w:val="00B2506A"/>
    <w:rsid w:val="00B250C7"/>
    <w:rsid w:val="00B2516C"/>
    <w:rsid w:val="00B255A0"/>
    <w:rsid w:val="00B256FE"/>
    <w:rsid w:val="00B25D00"/>
    <w:rsid w:val="00B261EC"/>
    <w:rsid w:val="00B2682E"/>
    <w:rsid w:val="00B26A1A"/>
    <w:rsid w:val="00B275B9"/>
    <w:rsid w:val="00B27E77"/>
    <w:rsid w:val="00B30469"/>
    <w:rsid w:val="00B3048B"/>
    <w:rsid w:val="00B30F30"/>
    <w:rsid w:val="00B31333"/>
    <w:rsid w:val="00B31472"/>
    <w:rsid w:val="00B31AD6"/>
    <w:rsid w:val="00B31DDE"/>
    <w:rsid w:val="00B320AD"/>
    <w:rsid w:val="00B320D7"/>
    <w:rsid w:val="00B32554"/>
    <w:rsid w:val="00B32DF0"/>
    <w:rsid w:val="00B33347"/>
    <w:rsid w:val="00B333C3"/>
    <w:rsid w:val="00B33647"/>
    <w:rsid w:val="00B336B2"/>
    <w:rsid w:val="00B338AF"/>
    <w:rsid w:val="00B338B2"/>
    <w:rsid w:val="00B340C6"/>
    <w:rsid w:val="00B34638"/>
    <w:rsid w:val="00B34C32"/>
    <w:rsid w:val="00B35B88"/>
    <w:rsid w:val="00B35C3A"/>
    <w:rsid w:val="00B3644F"/>
    <w:rsid w:val="00B365F7"/>
    <w:rsid w:val="00B3685D"/>
    <w:rsid w:val="00B36B12"/>
    <w:rsid w:val="00B36D63"/>
    <w:rsid w:val="00B36E75"/>
    <w:rsid w:val="00B3719E"/>
    <w:rsid w:val="00B373F8"/>
    <w:rsid w:val="00B377C0"/>
    <w:rsid w:val="00B402EF"/>
    <w:rsid w:val="00B4039B"/>
    <w:rsid w:val="00B4163A"/>
    <w:rsid w:val="00B4163D"/>
    <w:rsid w:val="00B41663"/>
    <w:rsid w:val="00B41921"/>
    <w:rsid w:val="00B41FBD"/>
    <w:rsid w:val="00B424B4"/>
    <w:rsid w:val="00B42742"/>
    <w:rsid w:val="00B42770"/>
    <w:rsid w:val="00B42A7C"/>
    <w:rsid w:val="00B42A9D"/>
    <w:rsid w:val="00B42CCC"/>
    <w:rsid w:val="00B44B78"/>
    <w:rsid w:val="00B44CAC"/>
    <w:rsid w:val="00B451D2"/>
    <w:rsid w:val="00B451FC"/>
    <w:rsid w:val="00B45364"/>
    <w:rsid w:val="00B4538F"/>
    <w:rsid w:val="00B458E3"/>
    <w:rsid w:val="00B47101"/>
    <w:rsid w:val="00B47146"/>
    <w:rsid w:val="00B471D9"/>
    <w:rsid w:val="00B47707"/>
    <w:rsid w:val="00B47A6D"/>
    <w:rsid w:val="00B47C31"/>
    <w:rsid w:val="00B47C9E"/>
    <w:rsid w:val="00B47CC4"/>
    <w:rsid w:val="00B500A0"/>
    <w:rsid w:val="00B503D8"/>
    <w:rsid w:val="00B50464"/>
    <w:rsid w:val="00B506CC"/>
    <w:rsid w:val="00B5128B"/>
    <w:rsid w:val="00B5299C"/>
    <w:rsid w:val="00B52C9D"/>
    <w:rsid w:val="00B52D50"/>
    <w:rsid w:val="00B5331A"/>
    <w:rsid w:val="00B53399"/>
    <w:rsid w:val="00B533E0"/>
    <w:rsid w:val="00B53575"/>
    <w:rsid w:val="00B53D81"/>
    <w:rsid w:val="00B53E44"/>
    <w:rsid w:val="00B543B6"/>
    <w:rsid w:val="00B548ED"/>
    <w:rsid w:val="00B54A78"/>
    <w:rsid w:val="00B55291"/>
    <w:rsid w:val="00B55474"/>
    <w:rsid w:val="00B55CA9"/>
    <w:rsid w:val="00B56229"/>
    <w:rsid w:val="00B564E5"/>
    <w:rsid w:val="00B56961"/>
    <w:rsid w:val="00B56CC3"/>
    <w:rsid w:val="00B56D23"/>
    <w:rsid w:val="00B56E4D"/>
    <w:rsid w:val="00B56FEF"/>
    <w:rsid w:val="00B570C5"/>
    <w:rsid w:val="00B57470"/>
    <w:rsid w:val="00B57949"/>
    <w:rsid w:val="00B57FD3"/>
    <w:rsid w:val="00B6091B"/>
    <w:rsid w:val="00B60B9E"/>
    <w:rsid w:val="00B60C4B"/>
    <w:rsid w:val="00B60F3A"/>
    <w:rsid w:val="00B6112E"/>
    <w:rsid w:val="00B61394"/>
    <w:rsid w:val="00B615F0"/>
    <w:rsid w:val="00B619D8"/>
    <w:rsid w:val="00B61A16"/>
    <w:rsid w:val="00B61D9B"/>
    <w:rsid w:val="00B6215C"/>
    <w:rsid w:val="00B622C8"/>
    <w:rsid w:val="00B628EB"/>
    <w:rsid w:val="00B6306A"/>
    <w:rsid w:val="00B63145"/>
    <w:rsid w:val="00B63296"/>
    <w:rsid w:val="00B634F6"/>
    <w:rsid w:val="00B6473C"/>
    <w:rsid w:val="00B65959"/>
    <w:rsid w:val="00B66410"/>
    <w:rsid w:val="00B6676A"/>
    <w:rsid w:val="00B67B9E"/>
    <w:rsid w:val="00B67EEE"/>
    <w:rsid w:val="00B700DC"/>
    <w:rsid w:val="00B70178"/>
    <w:rsid w:val="00B705CD"/>
    <w:rsid w:val="00B70A66"/>
    <w:rsid w:val="00B71447"/>
    <w:rsid w:val="00B714DB"/>
    <w:rsid w:val="00B7170B"/>
    <w:rsid w:val="00B71D45"/>
    <w:rsid w:val="00B71DF4"/>
    <w:rsid w:val="00B71F4C"/>
    <w:rsid w:val="00B731F7"/>
    <w:rsid w:val="00B7373A"/>
    <w:rsid w:val="00B737E6"/>
    <w:rsid w:val="00B73A65"/>
    <w:rsid w:val="00B7427F"/>
    <w:rsid w:val="00B74638"/>
    <w:rsid w:val="00B74A0D"/>
    <w:rsid w:val="00B75061"/>
    <w:rsid w:val="00B750BD"/>
    <w:rsid w:val="00B7531F"/>
    <w:rsid w:val="00B75582"/>
    <w:rsid w:val="00B756BC"/>
    <w:rsid w:val="00B761B1"/>
    <w:rsid w:val="00B76353"/>
    <w:rsid w:val="00B776EE"/>
    <w:rsid w:val="00B776F4"/>
    <w:rsid w:val="00B806DE"/>
    <w:rsid w:val="00B80D0E"/>
    <w:rsid w:val="00B80E29"/>
    <w:rsid w:val="00B81599"/>
    <w:rsid w:val="00B8208B"/>
    <w:rsid w:val="00B8236A"/>
    <w:rsid w:val="00B823D6"/>
    <w:rsid w:val="00B82B0E"/>
    <w:rsid w:val="00B82FFE"/>
    <w:rsid w:val="00B832BD"/>
    <w:rsid w:val="00B83D1E"/>
    <w:rsid w:val="00B83E8D"/>
    <w:rsid w:val="00B8431B"/>
    <w:rsid w:val="00B84348"/>
    <w:rsid w:val="00B84A37"/>
    <w:rsid w:val="00B84F1A"/>
    <w:rsid w:val="00B857D7"/>
    <w:rsid w:val="00B85BAB"/>
    <w:rsid w:val="00B85FAE"/>
    <w:rsid w:val="00B86517"/>
    <w:rsid w:val="00B8688D"/>
    <w:rsid w:val="00B86A81"/>
    <w:rsid w:val="00B86AD1"/>
    <w:rsid w:val="00B86FAC"/>
    <w:rsid w:val="00B872C6"/>
    <w:rsid w:val="00B873D3"/>
    <w:rsid w:val="00B876EB"/>
    <w:rsid w:val="00B878FA"/>
    <w:rsid w:val="00B87D89"/>
    <w:rsid w:val="00B910A8"/>
    <w:rsid w:val="00B914F1"/>
    <w:rsid w:val="00B91AB3"/>
    <w:rsid w:val="00B91B4F"/>
    <w:rsid w:val="00B91F29"/>
    <w:rsid w:val="00B92368"/>
    <w:rsid w:val="00B927F7"/>
    <w:rsid w:val="00B93E81"/>
    <w:rsid w:val="00B94082"/>
    <w:rsid w:val="00B9412C"/>
    <w:rsid w:val="00B943D5"/>
    <w:rsid w:val="00B945DE"/>
    <w:rsid w:val="00B94B37"/>
    <w:rsid w:val="00B95033"/>
    <w:rsid w:val="00B95601"/>
    <w:rsid w:val="00B95DCC"/>
    <w:rsid w:val="00B95F59"/>
    <w:rsid w:val="00B96785"/>
    <w:rsid w:val="00B96BE3"/>
    <w:rsid w:val="00B96C33"/>
    <w:rsid w:val="00B971C2"/>
    <w:rsid w:val="00B973DF"/>
    <w:rsid w:val="00B97771"/>
    <w:rsid w:val="00B97C1A"/>
    <w:rsid w:val="00BA0066"/>
    <w:rsid w:val="00BA01DC"/>
    <w:rsid w:val="00BA06C6"/>
    <w:rsid w:val="00BA0C33"/>
    <w:rsid w:val="00BA1104"/>
    <w:rsid w:val="00BA1110"/>
    <w:rsid w:val="00BA1DC8"/>
    <w:rsid w:val="00BA232A"/>
    <w:rsid w:val="00BA23CB"/>
    <w:rsid w:val="00BA2847"/>
    <w:rsid w:val="00BA2FCE"/>
    <w:rsid w:val="00BA327A"/>
    <w:rsid w:val="00BA32E1"/>
    <w:rsid w:val="00BA399F"/>
    <w:rsid w:val="00BA3D35"/>
    <w:rsid w:val="00BA3E0C"/>
    <w:rsid w:val="00BA4499"/>
    <w:rsid w:val="00BA47C5"/>
    <w:rsid w:val="00BA4AD4"/>
    <w:rsid w:val="00BA4BC1"/>
    <w:rsid w:val="00BA4DD8"/>
    <w:rsid w:val="00BA4FE4"/>
    <w:rsid w:val="00BA507D"/>
    <w:rsid w:val="00BA50C1"/>
    <w:rsid w:val="00BA5539"/>
    <w:rsid w:val="00BA58E2"/>
    <w:rsid w:val="00BA5AFB"/>
    <w:rsid w:val="00BA5E06"/>
    <w:rsid w:val="00BA5FD5"/>
    <w:rsid w:val="00BA642E"/>
    <w:rsid w:val="00BA6DCA"/>
    <w:rsid w:val="00BA714B"/>
    <w:rsid w:val="00BA7B1D"/>
    <w:rsid w:val="00BB0095"/>
    <w:rsid w:val="00BB068D"/>
    <w:rsid w:val="00BB1842"/>
    <w:rsid w:val="00BB1913"/>
    <w:rsid w:val="00BB19B5"/>
    <w:rsid w:val="00BB19B9"/>
    <w:rsid w:val="00BB1AF8"/>
    <w:rsid w:val="00BB1CDF"/>
    <w:rsid w:val="00BB1E22"/>
    <w:rsid w:val="00BB1E82"/>
    <w:rsid w:val="00BB2541"/>
    <w:rsid w:val="00BB2B86"/>
    <w:rsid w:val="00BB2D01"/>
    <w:rsid w:val="00BB2D16"/>
    <w:rsid w:val="00BB30F0"/>
    <w:rsid w:val="00BB3D62"/>
    <w:rsid w:val="00BB40B0"/>
    <w:rsid w:val="00BB42E7"/>
    <w:rsid w:val="00BB4365"/>
    <w:rsid w:val="00BB4AAF"/>
    <w:rsid w:val="00BB4D27"/>
    <w:rsid w:val="00BB52A3"/>
    <w:rsid w:val="00BB582E"/>
    <w:rsid w:val="00BB5CCA"/>
    <w:rsid w:val="00BB5EE1"/>
    <w:rsid w:val="00BB606F"/>
    <w:rsid w:val="00BB6120"/>
    <w:rsid w:val="00BB62BB"/>
    <w:rsid w:val="00BB71CF"/>
    <w:rsid w:val="00BB78CD"/>
    <w:rsid w:val="00BB7B4E"/>
    <w:rsid w:val="00BC01B5"/>
    <w:rsid w:val="00BC0EC9"/>
    <w:rsid w:val="00BC1736"/>
    <w:rsid w:val="00BC18AF"/>
    <w:rsid w:val="00BC1A29"/>
    <w:rsid w:val="00BC1D20"/>
    <w:rsid w:val="00BC1FE5"/>
    <w:rsid w:val="00BC22A6"/>
    <w:rsid w:val="00BC2591"/>
    <w:rsid w:val="00BC27FF"/>
    <w:rsid w:val="00BC2B15"/>
    <w:rsid w:val="00BC2F79"/>
    <w:rsid w:val="00BC30BF"/>
    <w:rsid w:val="00BC3A89"/>
    <w:rsid w:val="00BC3B3C"/>
    <w:rsid w:val="00BC3E6E"/>
    <w:rsid w:val="00BC476B"/>
    <w:rsid w:val="00BC47DA"/>
    <w:rsid w:val="00BC50FA"/>
    <w:rsid w:val="00BC5472"/>
    <w:rsid w:val="00BC5733"/>
    <w:rsid w:val="00BC5F10"/>
    <w:rsid w:val="00BC60DC"/>
    <w:rsid w:val="00BC6214"/>
    <w:rsid w:val="00BC6298"/>
    <w:rsid w:val="00BC6BAD"/>
    <w:rsid w:val="00BC6CA6"/>
    <w:rsid w:val="00BC6E36"/>
    <w:rsid w:val="00BC6E76"/>
    <w:rsid w:val="00BC7AD6"/>
    <w:rsid w:val="00BC7C26"/>
    <w:rsid w:val="00BC7C32"/>
    <w:rsid w:val="00BC7E4E"/>
    <w:rsid w:val="00BD04F2"/>
    <w:rsid w:val="00BD07F6"/>
    <w:rsid w:val="00BD0D96"/>
    <w:rsid w:val="00BD0E29"/>
    <w:rsid w:val="00BD1176"/>
    <w:rsid w:val="00BD131C"/>
    <w:rsid w:val="00BD1A5B"/>
    <w:rsid w:val="00BD1AB8"/>
    <w:rsid w:val="00BD204C"/>
    <w:rsid w:val="00BD23D1"/>
    <w:rsid w:val="00BD252F"/>
    <w:rsid w:val="00BD2755"/>
    <w:rsid w:val="00BD288F"/>
    <w:rsid w:val="00BD2F36"/>
    <w:rsid w:val="00BD365E"/>
    <w:rsid w:val="00BD3D20"/>
    <w:rsid w:val="00BD4BFD"/>
    <w:rsid w:val="00BD4CEE"/>
    <w:rsid w:val="00BD5223"/>
    <w:rsid w:val="00BD557E"/>
    <w:rsid w:val="00BD5801"/>
    <w:rsid w:val="00BD61DC"/>
    <w:rsid w:val="00BD69F6"/>
    <w:rsid w:val="00BD701F"/>
    <w:rsid w:val="00BD703C"/>
    <w:rsid w:val="00BD730E"/>
    <w:rsid w:val="00BD7608"/>
    <w:rsid w:val="00BD769F"/>
    <w:rsid w:val="00BD7832"/>
    <w:rsid w:val="00BD7F09"/>
    <w:rsid w:val="00BE0BEB"/>
    <w:rsid w:val="00BE0F8D"/>
    <w:rsid w:val="00BE1909"/>
    <w:rsid w:val="00BE1C76"/>
    <w:rsid w:val="00BE1D9B"/>
    <w:rsid w:val="00BE1E5C"/>
    <w:rsid w:val="00BE2171"/>
    <w:rsid w:val="00BE22DA"/>
    <w:rsid w:val="00BE38F6"/>
    <w:rsid w:val="00BE3EAE"/>
    <w:rsid w:val="00BE471B"/>
    <w:rsid w:val="00BE48AE"/>
    <w:rsid w:val="00BE5908"/>
    <w:rsid w:val="00BE59B6"/>
    <w:rsid w:val="00BE6372"/>
    <w:rsid w:val="00BE67F2"/>
    <w:rsid w:val="00BE68D1"/>
    <w:rsid w:val="00BE6C20"/>
    <w:rsid w:val="00BE72A3"/>
    <w:rsid w:val="00BE7730"/>
    <w:rsid w:val="00BF0389"/>
    <w:rsid w:val="00BF03CE"/>
    <w:rsid w:val="00BF0AEF"/>
    <w:rsid w:val="00BF0DE8"/>
    <w:rsid w:val="00BF1899"/>
    <w:rsid w:val="00BF196E"/>
    <w:rsid w:val="00BF1CDC"/>
    <w:rsid w:val="00BF23E8"/>
    <w:rsid w:val="00BF27EB"/>
    <w:rsid w:val="00BF2B06"/>
    <w:rsid w:val="00BF2C54"/>
    <w:rsid w:val="00BF2FE6"/>
    <w:rsid w:val="00BF32D1"/>
    <w:rsid w:val="00BF347D"/>
    <w:rsid w:val="00BF3602"/>
    <w:rsid w:val="00BF3DEC"/>
    <w:rsid w:val="00BF4088"/>
    <w:rsid w:val="00BF4227"/>
    <w:rsid w:val="00BF432F"/>
    <w:rsid w:val="00BF49FE"/>
    <w:rsid w:val="00BF5072"/>
    <w:rsid w:val="00BF5086"/>
    <w:rsid w:val="00BF58D8"/>
    <w:rsid w:val="00BF5AE3"/>
    <w:rsid w:val="00BF6313"/>
    <w:rsid w:val="00BF6477"/>
    <w:rsid w:val="00BF6A4F"/>
    <w:rsid w:val="00BF7915"/>
    <w:rsid w:val="00BF79EC"/>
    <w:rsid w:val="00C00152"/>
    <w:rsid w:val="00C0018D"/>
    <w:rsid w:val="00C0025E"/>
    <w:rsid w:val="00C005D0"/>
    <w:rsid w:val="00C00BD7"/>
    <w:rsid w:val="00C01000"/>
    <w:rsid w:val="00C01188"/>
    <w:rsid w:val="00C015D0"/>
    <w:rsid w:val="00C015DC"/>
    <w:rsid w:val="00C015F4"/>
    <w:rsid w:val="00C01EF8"/>
    <w:rsid w:val="00C024B0"/>
    <w:rsid w:val="00C0272A"/>
    <w:rsid w:val="00C02A84"/>
    <w:rsid w:val="00C02CC3"/>
    <w:rsid w:val="00C03375"/>
    <w:rsid w:val="00C03F67"/>
    <w:rsid w:val="00C04A69"/>
    <w:rsid w:val="00C06245"/>
    <w:rsid w:val="00C064C9"/>
    <w:rsid w:val="00C06545"/>
    <w:rsid w:val="00C06672"/>
    <w:rsid w:val="00C107BA"/>
    <w:rsid w:val="00C11B47"/>
    <w:rsid w:val="00C11CEA"/>
    <w:rsid w:val="00C12399"/>
    <w:rsid w:val="00C123E3"/>
    <w:rsid w:val="00C12718"/>
    <w:rsid w:val="00C128BD"/>
    <w:rsid w:val="00C12EB1"/>
    <w:rsid w:val="00C130BC"/>
    <w:rsid w:val="00C13154"/>
    <w:rsid w:val="00C133FB"/>
    <w:rsid w:val="00C141DF"/>
    <w:rsid w:val="00C14AF2"/>
    <w:rsid w:val="00C151AE"/>
    <w:rsid w:val="00C151B3"/>
    <w:rsid w:val="00C1573D"/>
    <w:rsid w:val="00C15A91"/>
    <w:rsid w:val="00C15EDE"/>
    <w:rsid w:val="00C16747"/>
    <w:rsid w:val="00C169DA"/>
    <w:rsid w:val="00C16FF4"/>
    <w:rsid w:val="00C175F9"/>
    <w:rsid w:val="00C17EB4"/>
    <w:rsid w:val="00C200AB"/>
    <w:rsid w:val="00C2082B"/>
    <w:rsid w:val="00C20C62"/>
    <w:rsid w:val="00C20EFC"/>
    <w:rsid w:val="00C213BA"/>
    <w:rsid w:val="00C216D4"/>
    <w:rsid w:val="00C2196B"/>
    <w:rsid w:val="00C21F94"/>
    <w:rsid w:val="00C22833"/>
    <w:rsid w:val="00C229F5"/>
    <w:rsid w:val="00C22A39"/>
    <w:rsid w:val="00C22F6F"/>
    <w:rsid w:val="00C23587"/>
    <w:rsid w:val="00C23A7E"/>
    <w:rsid w:val="00C24762"/>
    <w:rsid w:val="00C24817"/>
    <w:rsid w:val="00C24855"/>
    <w:rsid w:val="00C2595F"/>
    <w:rsid w:val="00C259FC"/>
    <w:rsid w:val="00C25E61"/>
    <w:rsid w:val="00C26AF4"/>
    <w:rsid w:val="00C26B99"/>
    <w:rsid w:val="00C26BA9"/>
    <w:rsid w:val="00C27D1C"/>
    <w:rsid w:val="00C27EB2"/>
    <w:rsid w:val="00C319E0"/>
    <w:rsid w:val="00C31C4E"/>
    <w:rsid w:val="00C320D6"/>
    <w:rsid w:val="00C3222D"/>
    <w:rsid w:val="00C32AE9"/>
    <w:rsid w:val="00C32D25"/>
    <w:rsid w:val="00C32D99"/>
    <w:rsid w:val="00C331DE"/>
    <w:rsid w:val="00C33303"/>
    <w:rsid w:val="00C336B6"/>
    <w:rsid w:val="00C3418C"/>
    <w:rsid w:val="00C34735"/>
    <w:rsid w:val="00C3482D"/>
    <w:rsid w:val="00C34CE0"/>
    <w:rsid w:val="00C35170"/>
    <w:rsid w:val="00C357CC"/>
    <w:rsid w:val="00C358A8"/>
    <w:rsid w:val="00C35AA4"/>
    <w:rsid w:val="00C365C5"/>
    <w:rsid w:val="00C36822"/>
    <w:rsid w:val="00C36E5D"/>
    <w:rsid w:val="00C36FCC"/>
    <w:rsid w:val="00C374EA"/>
    <w:rsid w:val="00C37699"/>
    <w:rsid w:val="00C37F76"/>
    <w:rsid w:val="00C40644"/>
    <w:rsid w:val="00C4089C"/>
    <w:rsid w:val="00C408E4"/>
    <w:rsid w:val="00C40946"/>
    <w:rsid w:val="00C41182"/>
    <w:rsid w:val="00C4136D"/>
    <w:rsid w:val="00C414C5"/>
    <w:rsid w:val="00C414DA"/>
    <w:rsid w:val="00C4153E"/>
    <w:rsid w:val="00C415B5"/>
    <w:rsid w:val="00C419C4"/>
    <w:rsid w:val="00C41A48"/>
    <w:rsid w:val="00C41F01"/>
    <w:rsid w:val="00C4226A"/>
    <w:rsid w:val="00C4319C"/>
    <w:rsid w:val="00C431A0"/>
    <w:rsid w:val="00C4350A"/>
    <w:rsid w:val="00C4366D"/>
    <w:rsid w:val="00C43CE6"/>
    <w:rsid w:val="00C44119"/>
    <w:rsid w:val="00C44328"/>
    <w:rsid w:val="00C44333"/>
    <w:rsid w:val="00C446B1"/>
    <w:rsid w:val="00C44713"/>
    <w:rsid w:val="00C44D0E"/>
    <w:rsid w:val="00C45939"/>
    <w:rsid w:val="00C45B41"/>
    <w:rsid w:val="00C45C2E"/>
    <w:rsid w:val="00C45CEA"/>
    <w:rsid w:val="00C46247"/>
    <w:rsid w:val="00C465C4"/>
    <w:rsid w:val="00C467C6"/>
    <w:rsid w:val="00C46912"/>
    <w:rsid w:val="00C470D2"/>
    <w:rsid w:val="00C471D6"/>
    <w:rsid w:val="00C47FDE"/>
    <w:rsid w:val="00C5018F"/>
    <w:rsid w:val="00C5066D"/>
    <w:rsid w:val="00C50BFC"/>
    <w:rsid w:val="00C511AD"/>
    <w:rsid w:val="00C5147F"/>
    <w:rsid w:val="00C519B4"/>
    <w:rsid w:val="00C51A16"/>
    <w:rsid w:val="00C51BFA"/>
    <w:rsid w:val="00C51C2C"/>
    <w:rsid w:val="00C51CFE"/>
    <w:rsid w:val="00C51DDD"/>
    <w:rsid w:val="00C52196"/>
    <w:rsid w:val="00C523F8"/>
    <w:rsid w:val="00C52C21"/>
    <w:rsid w:val="00C52EFC"/>
    <w:rsid w:val="00C52FD9"/>
    <w:rsid w:val="00C53274"/>
    <w:rsid w:val="00C53866"/>
    <w:rsid w:val="00C54042"/>
    <w:rsid w:val="00C542B6"/>
    <w:rsid w:val="00C545CB"/>
    <w:rsid w:val="00C5497A"/>
    <w:rsid w:val="00C55421"/>
    <w:rsid w:val="00C55493"/>
    <w:rsid w:val="00C55605"/>
    <w:rsid w:val="00C557AF"/>
    <w:rsid w:val="00C55ABC"/>
    <w:rsid w:val="00C56658"/>
    <w:rsid w:val="00C5685C"/>
    <w:rsid w:val="00C57760"/>
    <w:rsid w:val="00C57B4C"/>
    <w:rsid w:val="00C57ED0"/>
    <w:rsid w:val="00C60391"/>
    <w:rsid w:val="00C603AC"/>
    <w:rsid w:val="00C60BC0"/>
    <w:rsid w:val="00C60D5B"/>
    <w:rsid w:val="00C60D7E"/>
    <w:rsid w:val="00C61FF1"/>
    <w:rsid w:val="00C62165"/>
    <w:rsid w:val="00C624F6"/>
    <w:rsid w:val="00C62EA4"/>
    <w:rsid w:val="00C63AB4"/>
    <w:rsid w:val="00C63CAE"/>
    <w:rsid w:val="00C63E92"/>
    <w:rsid w:val="00C63F0D"/>
    <w:rsid w:val="00C64E02"/>
    <w:rsid w:val="00C652E8"/>
    <w:rsid w:val="00C656EE"/>
    <w:rsid w:val="00C657BD"/>
    <w:rsid w:val="00C657E1"/>
    <w:rsid w:val="00C65D99"/>
    <w:rsid w:val="00C66460"/>
    <w:rsid w:val="00C66622"/>
    <w:rsid w:val="00C66DF1"/>
    <w:rsid w:val="00C67178"/>
    <w:rsid w:val="00C6754B"/>
    <w:rsid w:val="00C67B1B"/>
    <w:rsid w:val="00C67C5D"/>
    <w:rsid w:val="00C70767"/>
    <w:rsid w:val="00C707B2"/>
    <w:rsid w:val="00C70AB5"/>
    <w:rsid w:val="00C70D69"/>
    <w:rsid w:val="00C70DA1"/>
    <w:rsid w:val="00C70DF7"/>
    <w:rsid w:val="00C718E6"/>
    <w:rsid w:val="00C71CF7"/>
    <w:rsid w:val="00C71E2C"/>
    <w:rsid w:val="00C71E8B"/>
    <w:rsid w:val="00C72310"/>
    <w:rsid w:val="00C72491"/>
    <w:rsid w:val="00C72787"/>
    <w:rsid w:val="00C727B2"/>
    <w:rsid w:val="00C72EEC"/>
    <w:rsid w:val="00C73CBC"/>
    <w:rsid w:val="00C73CF5"/>
    <w:rsid w:val="00C73D91"/>
    <w:rsid w:val="00C73E93"/>
    <w:rsid w:val="00C74002"/>
    <w:rsid w:val="00C7406B"/>
    <w:rsid w:val="00C742EC"/>
    <w:rsid w:val="00C74378"/>
    <w:rsid w:val="00C74626"/>
    <w:rsid w:val="00C74EC7"/>
    <w:rsid w:val="00C752F6"/>
    <w:rsid w:val="00C75531"/>
    <w:rsid w:val="00C758BC"/>
    <w:rsid w:val="00C762F4"/>
    <w:rsid w:val="00C76357"/>
    <w:rsid w:val="00C76375"/>
    <w:rsid w:val="00C76664"/>
    <w:rsid w:val="00C7678C"/>
    <w:rsid w:val="00C76911"/>
    <w:rsid w:val="00C76C9D"/>
    <w:rsid w:val="00C77042"/>
    <w:rsid w:val="00C77774"/>
    <w:rsid w:val="00C7777D"/>
    <w:rsid w:val="00C77B0A"/>
    <w:rsid w:val="00C77BAC"/>
    <w:rsid w:val="00C77F75"/>
    <w:rsid w:val="00C806DD"/>
    <w:rsid w:val="00C80ED2"/>
    <w:rsid w:val="00C81842"/>
    <w:rsid w:val="00C820EC"/>
    <w:rsid w:val="00C8272C"/>
    <w:rsid w:val="00C827FE"/>
    <w:rsid w:val="00C82981"/>
    <w:rsid w:val="00C83BA8"/>
    <w:rsid w:val="00C84603"/>
    <w:rsid w:val="00C847E1"/>
    <w:rsid w:val="00C84CDA"/>
    <w:rsid w:val="00C8564F"/>
    <w:rsid w:val="00C85867"/>
    <w:rsid w:val="00C85B79"/>
    <w:rsid w:val="00C85E54"/>
    <w:rsid w:val="00C86207"/>
    <w:rsid w:val="00C8623B"/>
    <w:rsid w:val="00C86430"/>
    <w:rsid w:val="00C866C3"/>
    <w:rsid w:val="00C868BA"/>
    <w:rsid w:val="00C86B93"/>
    <w:rsid w:val="00C870BF"/>
    <w:rsid w:val="00C875B8"/>
    <w:rsid w:val="00C87CD4"/>
    <w:rsid w:val="00C900CD"/>
    <w:rsid w:val="00C90774"/>
    <w:rsid w:val="00C9092E"/>
    <w:rsid w:val="00C90A18"/>
    <w:rsid w:val="00C90FD5"/>
    <w:rsid w:val="00C910DF"/>
    <w:rsid w:val="00C92098"/>
    <w:rsid w:val="00C92143"/>
    <w:rsid w:val="00C92275"/>
    <w:rsid w:val="00C9240F"/>
    <w:rsid w:val="00C926EE"/>
    <w:rsid w:val="00C92CB8"/>
    <w:rsid w:val="00C92FB9"/>
    <w:rsid w:val="00C92FD3"/>
    <w:rsid w:val="00C9338F"/>
    <w:rsid w:val="00C93B0B"/>
    <w:rsid w:val="00C945B2"/>
    <w:rsid w:val="00C945D2"/>
    <w:rsid w:val="00C94A57"/>
    <w:rsid w:val="00C9557A"/>
    <w:rsid w:val="00C95685"/>
    <w:rsid w:val="00C95798"/>
    <w:rsid w:val="00C957B3"/>
    <w:rsid w:val="00C95EC0"/>
    <w:rsid w:val="00C962E4"/>
    <w:rsid w:val="00C964D4"/>
    <w:rsid w:val="00C968AA"/>
    <w:rsid w:val="00C96D0F"/>
    <w:rsid w:val="00C96D14"/>
    <w:rsid w:val="00C97491"/>
    <w:rsid w:val="00C9787D"/>
    <w:rsid w:val="00C978FA"/>
    <w:rsid w:val="00C97BEB"/>
    <w:rsid w:val="00C97C5B"/>
    <w:rsid w:val="00C97CB5"/>
    <w:rsid w:val="00CA11CA"/>
    <w:rsid w:val="00CA1562"/>
    <w:rsid w:val="00CA1A51"/>
    <w:rsid w:val="00CA1BC8"/>
    <w:rsid w:val="00CA1E23"/>
    <w:rsid w:val="00CA2170"/>
    <w:rsid w:val="00CA220F"/>
    <w:rsid w:val="00CA2485"/>
    <w:rsid w:val="00CA3C3F"/>
    <w:rsid w:val="00CA4388"/>
    <w:rsid w:val="00CA4E66"/>
    <w:rsid w:val="00CA58C0"/>
    <w:rsid w:val="00CA6FAD"/>
    <w:rsid w:val="00CA74EA"/>
    <w:rsid w:val="00CA767D"/>
    <w:rsid w:val="00CA7BFE"/>
    <w:rsid w:val="00CA7D5C"/>
    <w:rsid w:val="00CA7EDA"/>
    <w:rsid w:val="00CA7F70"/>
    <w:rsid w:val="00CB0023"/>
    <w:rsid w:val="00CB08F9"/>
    <w:rsid w:val="00CB0BA5"/>
    <w:rsid w:val="00CB12BA"/>
    <w:rsid w:val="00CB17A5"/>
    <w:rsid w:val="00CB2556"/>
    <w:rsid w:val="00CB2CBD"/>
    <w:rsid w:val="00CB2F2A"/>
    <w:rsid w:val="00CB378F"/>
    <w:rsid w:val="00CB3AA5"/>
    <w:rsid w:val="00CB3D33"/>
    <w:rsid w:val="00CB3DBC"/>
    <w:rsid w:val="00CB42B1"/>
    <w:rsid w:val="00CB4A5F"/>
    <w:rsid w:val="00CB519C"/>
    <w:rsid w:val="00CB53C5"/>
    <w:rsid w:val="00CB5475"/>
    <w:rsid w:val="00CB567F"/>
    <w:rsid w:val="00CB60B2"/>
    <w:rsid w:val="00CB63CD"/>
    <w:rsid w:val="00CB653C"/>
    <w:rsid w:val="00CB6BE8"/>
    <w:rsid w:val="00CB6E15"/>
    <w:rsid w:val="00CB708C"/>
    <w:rsid w:val="00CB7890"/>
    <w:rsid w:val="00CB79CD"/>
    <w:rsid w:val="00CB7ADF"/>
    <w:rsid w:val="00CB7D95"/>
    <w:rsid w:val="00CC0429"/>
    <w:rsid w:val="00CC0A09"/>
    <w:rsid w:val="00CC1090"/>
    <w:rsid w:val="00CC161F"/>
    <w:rsid w:val="00CC1F16"/>
    <w:rsid w:val="00CC2679"/>
    <w:rsid w:val="00CC267A"/>
    <w:rsid w:val="00CC2C2C"/>
    <w:rsid w:val="00CC3071"/>
    <w:rsid w:val="00CC3360"/>
    <w:rsid w:val="00CC33AE"/>
    <w:rsid w:val="00CC45BD"/>
    <w:rsid w:val="00CC4B45"/>
    <w:rsid w:val="00CC4E61"/>
    <w:rsid w:val="00CC545B"/>
    <w:rsid w:val="00CC548F"/>
    <w:rsid w:val="00CC5FCD"/>
    <w:rsid w:val="00CC6533"/>
    <w:rsid w:val="00CC65F9"/>
    <w:rsid w:val="00CC6AC6"/>
    <w:rsid w:val="00CC78D0"/>
    <w:rsid w:val="00CC7DE2"/>
    <w:rsid w:val="00CC7E50"/>
    <w:rsid w:val="00CD047B"/>
    <w:rsid w:val="00CD0D3E"/>
    <w:rsid w:val="00CD0F21"/>
    <w:rsid w:val="00CD19B2"/>
    <w:rsid w:val="00CD1A53"/>
    <w:rsid w:val="00CD1A65"/>
    <w:rsid w:val="00CD1E65"/>
    <w:rsid w:val="00CD2354"/>
    <w:rsid w:val="00CD241A"/>
    <w:rsid w:val="00CD26B4"/>
    <w:rsid w:val="00CD2BBC"/>
    <w:rsid w:val="00CD2BF2"/>
    <w:rsid w:val="00CD2F6E"/>
    <w:rsid w:val="00CD3988"/>
    <w:rsid w:val="00CD3E7B"/>
    <w:rsid w:val="00CD4168"/>
    <w:rsid w:val="00CD4519"/>
    <w:rsid w:val="00CD4598"/>
    <w:rsid w:val="00CD499A"/>
    <w:rsid w:val="00CD4E39"/>
    <w:rsid w:val="00CD4F5C"/>
    <w:rsid w:val="00CD5016"/>
    <w:rsid w:val="00CD564C"/>
    <w:rsid w:val="00CD5771"/>
    <w:rsid w:val="00CD5779"/>
    <w:rsid w:val="00CD5CBC"/>
    <w:rsid w:val="00CD5D7E"/>
    <w:rsid w:val="00CD5F8E"/>
    <w:rsid w:val="00CD5F96"/>
    <w:rsid w:val="00CD6A65"/>
    <w:rsid w:val="00CD6A7E"/>
    <w:rsid w:val="00CD6D5C"/>
    <w:rsid w:val="00CD6D60"/>
    <w:rsid w:val="00CD7240"/>
    <w:rsid w:val="00CD79E2"/>
    <w:rsid w:val="00CE017A"/>
    <w:rsid w:val="00CE0429"/>
    <w:rsid w:val="00CE059A"/>
    <w:rsid w:val="00CE0A4B"/>
    <w:rsid w:val="00CE0E0B"/>
    <w:rsid w:val="00CE1247"/>
    <w:rsid w:val="00CE12BC"/>
    <w:rsid w:val="00CE140F"/>
    <w:rsid w:val="00CE1761"/>
    <w:rsid w:val="00CE17AE"/>
    <w:rsid w:val="00CE238C"/>
    <w:rsid w:val="00CE296C"/>
    <w:rsid w:val="00CE2C9A"/>
    <w:rsid w:val="00CE2CA7"/>
    <w:rsid w:val="00CE2CD8"/>
    <w:rsid w:val="00CE2D5F"/>
    <w:rsid w:val="00CE2F47"/>
    <w:rsid w:val="00CE358F"/>
    <w:rsid w:val="00CE3C85"/>
    <w:rsid w:val="00CE4232"/>
    <w:rsid w:val="00CE464F"/>
    <w:rsid w:val="00CE46DD"/>
    <w:rsid w:val="00CE47A3"/>
    <w:rsid w:val="00CE49E0"/>
    <w:rsid w:val="00CE5C8D"/>
    <w:rsid w:val="00CE6208"/>
    <w:rsid w:val="00CE6418"/>
    <w:rsid w:val="00CE65AB"/>
    <w:rsid w:val="00CE6B08"/>
    <w:rsid w:val="00CE6CC2"/>
    <w:rsid w:val="00CE7C21"/>
    <w:rsid w:val="00CF0393"/>
    <w:rsid w:val="00CF06C3"/>
    <w:rsid w:val="00CF10A8"/>
    <w:rsid w:val="00CF170F"/>
    <w:rsid w:val="00CF1D7A"/>
    <w:rsid w:val="00CF1EA6"/>
    <w:rsid w:val="00CF1EE9"/>
    <w:rsid w:val="00CF21B2"/>
    <w:rsid w:val="00CF22D4"/>
    <w:rsid w:val="00CF2938"/>
    <w:rsid w:val="00CF2DFC"/>
    <w:rsid w:val="00CF3285"/>
    <w:rsid w:val="00CF3B11"/>
    <w:rsid w:val="00CF4C25"/>
    <w:rsid w:val="00CF5918"/>
    <w:rsid w:val="00CF5C1C"/>
    <w:rsid w:val="00CF6A22"/>
    <w:rsid w:val="00CF73FA"/>
    <w:rsid w:val="00CF75D9"/>
    <w:rsid w:val="00CF7657"/>
    <w:rsid w:val="00CF7A4B"/>
    <w:rsid w:val="00D00329"/>
    <w:rsid w:val="00D0034D"/>
    <w:rsid w:val="00D007D2"/>
    <w:rsid w:val="00D00FA3"/>
    <w:rsid w:val="00D00FBA"/>
    <w:rsid w:val="00D01233"/>
    <w:rsid w:val="00D01317"/>
    <w:rsid w:val="00D0179D"/>
    <w:rsid w:val="00D018DA"/>
    <w:rsid w:val="00D01951"/>
    <w:rsid w:val="00D0250F"/>
    <w:rsid w:val="00D02542"/>
    <w:rsid w:val="00D0254F"/>
    <w:rsid w:val="00D028B4"/>
    <w:rsid w:val="00D02E96"/>
    <w:rsid w:val="00D0315A"/>
    <w:rsid w:val="00D03B7C"/>
    <w:rsid w:val="00D03C55"/>
    <w:rsid w:val="00D04065"/>
    <w:rsid w:val="00D04338"/>
    <w:rsid w:val="00D04640"/>
    <w:rsid w:val="00D04C2A"/>
    <w:rsid w:val="00D04F8F"/>
    <w:rsid w:val="00D0501A"/>
    <w:rsid w:val="00D053B2"/>
    <w:rsid w:val="00D05453"/>
    <w:rsid w:val="00D056CE"/>
    <w:rsid w:val="00D0599B"/>
    <w:rsid w:val="00D05B1C"/>
    <w:rsid w:val="00D05B7C"/>
    <w:rsid w:val="00D06D8D"/>
    <w:rsid w:val="00D06F2D"/>
    <w:rsid w:val="00D0798E"/>
    <w:rsid w:val="00D07F9A"/>
    <w:rsid w:val="00D07FE9"/>
    <w:rsid w:val="00D104D9"/>
    <w:rsid w:val="00D105D4"/>
    <w:rsid w:val="00D10B7E"/>
    <w:rsid w:val="00D1107B"/>
    <w:rsid w:val="00D114D4"/>
    <w:rsid w:val="00D11C25"/>
    <w:rsid w:val="00D11FD9"/>
    <w:rsid w:val="00D12571"/>
    <w:rsid w:val="00D126F8"/>
    <w:rsid w:val="00D12BBD"/>
    <w:rsid w:val="00D13ADF"/>
    <w:rsid w:val="00D13CFD"/>
    <w:rsid w:val="00D1437F"/>
    <w:rsid w:val="00D149B4"/>
    <w:rsid w:val="00D14B41"/>
    <w:rsid w:val="00D14B89"/>
    <w:rsid w:val="00D14E04"/>
    <w:rsid w:val="00D15321"/>
    <w:rsid w:val="00D153DE"/>
    <w:rsid w:val="00D15CB8"/>
    <w:rsid w:val="00D15D73"/>
    <w:rsid w:val="00D164C0"/>
    <w:rsid w:val="00D1664D"/>
    <w:rsid w:val="00D1695F"/>
    <w:rsid w:val="00D16F81"/>
    <w:rsid w:val="00D17CF3"/>
    <w:rsid w:val="00D209C9"/>
    <w:rsid w:val="00D20BC8"/>
    <w:rsid w:val="00D2193E"/>
    <w:rsid w:val="00D21DDB"/>
    <w:rsid w:val="00D229F8"/>
    <w:rsid w:val="00D23192"/>
    <w:rsid w:val="00D2349E"/>
    <w:rsid w:val="00D234D0"/>
    <w:rsid w:val="00D23B27"/>
    <w:rsid w:val="00D23E99"/>
    <w:rsid w:val="00D242A8"/>
    <w:rsid w:val="00D24E94"/>
    <w:rsid w:val="00D25483"/>
    <w:rsid w:val="00D254C3"/>
    <w:rsid w:val="00D257EA"/>
    <w:rsid w:val="00D25992"/>
    <w:rsid w:val="00D25A53"/>
    <w:rsid w:val="00D25AB7"/>
    <w:rsid w:val="00D25B67"/>
    <w:rsid w:val="00D25E9A"/>
    <w:rsid w:val="00D25EAB"/>
    <w:rsid w:val="00D26DFC"/>
    <w:rsid w:val="00D27386"/>
    <w:rsid w:val="00D277F8"/>
    <w:rsid w:val="00D27974"/>
    <w:rsid w:val="00D27D2E"/>
    <w:rsid w:val="00D27D76"/>
    <w:rsid w:val="00D303D8"/>
    <w:rsid w:val="00D31169"/>
    <w:rsid w:val="00D313DB"/>
    <w:rsid w:val="00D31800"/>
    <w:rsid w:val="00D320EB"/>
    <w:rsid w:val="00D326A2"/>
    <w:rsid w:val="00D32707"/>
    <w:rsid w:val="00D327D8"/>
    <w:rsid w:val="00D32F12"/>
    <w:rsid w:val="00D341A7"/>
    <w:rsid w:val="00D343F4"/>
    <w:rsid w:val="00D34676"/>
    <w:rsid w:val="00D34773"/>
    <w:rsid w:val="00D35366"/>
    <w:rsid w:val="00D357C7"/>
    <w:rsid w:val="00D35810"/>
    <w:rsid w:val="00D35C7E"/>
    <w:rsid w:val="00D35DE3"/>
    <w:rsid w:val="00D36252"/>
    <w:rsid w:val="00D362A9"/>
    <w:rsid w:val="00D36466"/>
    <w:rsid w:val="00D36521"/>
    <w:rsid w:val="00D36A14"/>
    <w:rsid w:val="00D36ED6"/>
    <w:rsid w:val="00D37D1F"/>
    <w:rsid w:val="00D4078C"/>
    <w:rsid w:val="00D407EA"/>
    <w:rsid w:val="00D40B75"/>
    <w:rsid w:val="00D40E9B"/>
    <w:rsid w:val="00D41AD4"/>
    <w:rsid w:val="00D4259E"/>
    <w:rsid w:val="00D427FB"/>
    <w:rsid w:val="00D42C0C"/>
    <w:rsid w:val="00D42EB3"/>
    <w:rsid w:val="00D42FDD"/>
    <w:rsid w:val="00D435B8"/>
    <w:rsid w:val="00D43F74"/>
    <w:rsid w:val="00D4431F"/>
    <w:rsid w:val="00D44893"/>
    <w:rsid w:val="00D44CE8"/>
    <w:rsid w:val="00D44F00"/>
    <w:rsid w:val="00D45635"/>
    <w:rsid w:val="00D45745"/>
    <w:rsid w:val="00D45CC6"/>
    <w:rsid w:val="00D46092"/>
    <w:rsid w:val="00D464BA"/>
    <w:rsid w:val="00D46805"/>
    <w:rsid w:val="00D46D2F"/>
    <w:rsid w:val="00D473E5"/>
    <w:rsid w:val="00D4747A"/>
    <w:rsid w:val="00D47BA0"/>
    <w:rsid w:val="00D47D40"/>
    <w:rsid w:val="00D50138"/>
    <w:rsid w:val="00D503F7"/>
    <w:rsid w:val="00D50EBF"/>
    <w:rsid w:val="00D517F8"/>
    <w:rsid w:val="00D51BC4"/>
    <w:rsid w:val="00D51E06"/>
    <w:rsid w:val="00D5216C"/>
    <w:rsid w:val="00D5224C"/>
    <w:rsid w:val="00D5255A"/>
    <w:rsid w:val="00D52D51"/>
    <w:rsid w:val="00D5330E"/>
    <w:rsid w:val="00D536FD"/>
    <w:rsid w:val="00D538C9"/>
    <w:rsid w:val="00D53AAD"/>
    <w:rsid w:val="00D53C9C"/>
    <w:rsid w:val="00D53E3F"/>
    <w:rsid w:val="00D5500D"/>
    <w:rsid w:val="00D55698"/>
    <w:rsid w:val="00D55EC1"/>
    <w:rsid w:val="00D5633B"/>
    <w:rsid w:val="00D563D8"/>
    <w:rsid w:val="00D56889"/>
    <w:rsid w:val="00D57425"/>
    <w:rsid w:val="00D57A0B"/>
    <w:rsid w:val="00D57C77"/>
    <w:rsid w:val="00D600FF"/>
    <w:rsid w:val="00D601E7"/>
    <w:rsid w:val="00D60771"/>
    <w:rsid w:val="00D60B1D"/>
    <w:rsid w:val="00D60CC7"/>
    <w:rsid w:val="00D60D02"/>
    <w:rsid w:val="00D60FF3"/>
    <w:rsid w:val="00D61AE0"/>
    <w:rsid w:val="00D61CF8"/>
    <w:rsid w:val="00D626BA"/>
    <w:rsid w:val="00D626BE"/>
    <w:rsid w:val="00D62C29"/>
    <w:rsid w:val="00D62CCF"/>
    <w:rsid w:val="00D62D61"/>
    <w:rsid w:val="00D62E34"/>
    <w:rsid w:val="00D63196"/>
    <w:rsid w:val="00D6373C"/>
    <w:rsid w:val="00D63C33"/>
    <w:rsid w:val="00D63F2A"/>
    <w:rsid w:val="00D65052"/>
    <w:rsid w:val="00D653E9"/>
    <w:rsid w:val="00D6552B"/>
    <w:rsid w:val="00D657DE"/>
    <w:rsid w:val="00D6588A"/>
    <w:rsid w:val="00D65BD4"/>
    <w:rsid w:val="00D663A6"/>
    <w:rsid w:val="00D66704"/>
    <w:rsid w:val="00D6740B"/>
    <w:rsid w:val="00D67655"/>
    <w:rsid w:val="00D67798"/>
    <w:rsid w:val="00D7034D"/>
    <w:rsid w:val="00D703AF"/>
    <w:rsid w:val="00D711C3"/>
    <w:rsid w:val="00D711E9"/>
    <w:rsid w:val="00D7120E"/>
    <w:rsid w:val="00D715FE"/>
    <w:rsid w:val="00D719F9"/>
    <w:rsid w:val="00D71CAA"/>
    <w:rsid w:val="00D721BC"/>
    <w:rsid w:val="00D72670"/>
    <w:rsid w:val="00D72793"/>
    <w:rsid w:val="00D727ED"/>
    <w:rsid w:val="00D72E29"/>
    <w:rsid w:val="00D734B4"/>
    <w:rsid w:val="00D73671"/>
    <w:rsid w:val="00D739A4"/>
    <w:rsid w:val="00D74B5C"/>
    <w:rsid w:val="00D758A6"/>
    <w:rsid w:val="00D766F4"/>
    <w:rsid w:val="00D76C08"/>
    <w:rsid w:val="00D76D1A"/>
    <w:rsid w:val="00D77744"/>
    <w:rsid w:val="00D77B1F"/>
    <w:rsid w:val="00D80A4F"/>
    <w:rsid w:val="00D80D40"/>
    <w:rsid w:val="00D81A86"/>
    <w:rsid w:val="00D81C16"/>
    <w:rsid w:val="00D81CF3"/>
    <w:rsid w:val="00D81D6C"/>
    <w:rsid w:val="00D82257"/>
    <w:rsid w:val="00D828FF"/>
    <w:rsid w:val="00D83046"/>
    <w:rsid w:val="00D8338E"/>
    <w:rsid w:val="00D83905"/>
    <w:rsid w:val="00D84AC1"/>
    <w:rsid w:val="00D84EDC"/>
    <w:rsid w:val="00D84EF9"/>
    <w:rsid w:val="00D85078"/>
    <w:rsid w:val="00D8526D"/>
    <w:rsid w:val="00D857B0"/>
    <w:rsid w:val="00D857DF"/>
    <w:rsid w:val="00D8588A"/>
    <w:rsid w:val="00D858E5"/>
    <w:rsid w:val="00D85F3E"/>
    <w:rsid w:val="00D8615F"/>
    <w:rsid w:val="00D86202"/>
    <w:rsid w:val="00D866DD"/>
    <w:rsid w:val="00D86D3B"/>
    <w:rsid w:val="00D901F4"/>
    <w:rsid w:val="00D90222"/>
    <w:rsid w:val="00D90600"/>
    <w:rsid w:val="00D9063B"/>
    <w:rsid w:val="00D9090E"/>
    <w:rsid w:val="00D90B1B"/>
    <w:rsid w:val="00D91378"/>
    <w:rsid w:val="00D91693"/>
    <w:rsid w:val="00D9199B"/>
    <w:rsid w:val="00D91A34"/>
    <w:rsid w:val="00D91D18"/>
    <w:rsid w:val="00D929BA"/>
    <w:rsid w:val="00D92AEF"/>
    <w:rsid w:val="00D92CB9"/>
    <w:rsid w:val="00D92D68"/>
    <w:rsid w:val="00D930D0"/>
    <w:rsid w:val="00D93251"/>
    <w:rsid w:val="00D93F45"/>
    <w:rsid w:val="00D94BC3"/>
    <w:rsid w:val="00D94E94"/>
    <w:rsid w:val="00D950C4"/>
    <w:rsid w:val="00D9558C"/>
    <w:rsid w:val="00D955E9"/>
    <w:rsid w:val="00D95B85"/>
    <w:rsid w:val="00D95FC2"/>
    <w:rsid w:val="00D9605F"/>
    <w:rsid w:val="00D96897"/>
    <w:rsid w:val="00D96F8B"/>
    <w:rsid w:val="00D9764A"/>
    <w:rsid w:val="00DA0235"/>
    <w:rsid w:val="00DA0324"/>
    <w:rsid w:val="00DA0496"/>
    <w:rsid w:val="00DA0930"/>
    <w:rsid w:val="00DA1459"/>
    <w:rsid w:val="00DA171F"/>
    <w:rsid w:val="00DA1FDE"/>
    <w:rsid w:val="00DA23FA"/>
    <w:rsid w:val="00DA292F"/>
    <w:rsid w:val="00DA32D5"/>
    <w:rsid w:val="00DA35A7"/>
    <w:rsid w:val="00DA4011"/>
    <w:rsid w:val="00DA4112"/>
    <w:rsid w:val="00DA41CF"/>
    <w:rsid w:val="00DA4A5E"/>
    <w:rsid w:val="00DA4BB3"/>
    <w:rsid w:val="00DA5143"/>
    <w:rsid w:val="00DA5284"/>
    <w:rsid w:val="00DA5608"/>
    <w:rsid w:val="00DA5E39"/>
    <w:rsid w:val="00DA6127"/>
    <w:rsid w:val="00DA61F2"/>
    <w:rsid w:val="00DA7A66"/>
    <w:rsid w:val="00DA7ADA"/>
    <w:rsid w:val="00DB0513"/>
    <w:rsid w:val="00DB0949"/>
    <w:rsid w:val="00DB0B80"/>
    <w:rsid w:val="00DB0C71"/>
    <w:rsid w:val="00DB0D8D"/>
    <w:rsid w:val="00DB12B2"/>
    <w:rsid w:val="00DB1822"/>
    <w:rsid w:val="00DB1DA6"/>
    <w:rsid w:val="00DB1E63"/>
    <w:rsid w:val="00DB25E4"/>
    <w:rsid w:val="00DB25FF"/>
    <w:rsid w:val="00DB2D25"/>
    <w:rsid w:val="00DB33A6"/>
    <w:rsid w:val="00DB33EF"/>
    <w:rsid w:val="00DB33F7"/>
    <w:rsid w:val="00DB35DF"/>
    <w:rsid w:val="00DB3F04"/>
    <w:rsid w:val="00DB4681"/>
    <w:rsid w:val="00DB479D"/>
    <w:rsid w:val="00DB496E"/>
    <w:rsid w:val="00DB4C48"/>
    <w:rsid w:val="00DB4F2C"/>
    <w:rsid w:val="00DB5953"/>
    <w:rsid w:val="00DB5A1E"/>
    <w:rsid w:val="00DB5A59"/>
    <w:rsid w:val="00DB5B8E"/>
    <w:rsid w:val="00DB67AA"/>
    <w:rsid w:val="00DB683D"/>
    <w:rsid w:val="00DB76A4"/>
    <w:rsid w:val="00DB7AA5"/>
    <w:rsid w:val="00DB7D57"/>
    <w:rsid w:val="00DB7E29"/>
    <w:rsid w:val="00DB7E72"/>
    <w:rsid w:val="00DC01C0"/>
    <w:rsid w:val="00DC0686"/>
    <w:rsid w:val="00DC0766"/>
    <w:rsid w:val="00DC0A53"/>
    <w:rsid w:val="00DC1221"/>
    <w:rsid w:val="00DC2DD2"/>
    <w:rsid w:val="00DC3A15"/>
    <w:rsid w:val="00DC51B8"/>
    <w:rsid w:val="00DC533B"/>
    <w:rsid w:val="00DC5799"/>
    <w:rsid w:val="00DC5820"/>
    <w:rsid w:val="00DC5BEB"/>
    <w:rsid w:val="00DC62BA"/>
    <w:rsid w:val="00DC65CE"/>
    <w:rsid w:val="00DC6B41"/>
    <w:rsid w:val="00DC6BFF"/>
    <w:rsid w:val="00DC6D75"/>
    <w:rsid w:val="00DC7884"/>
    <w:rsid w:val="00DC7A1D"/>
    <w:rsid w:val="00DD0196"/>
    <w:rsid w:val="00DD0430"/>
    <w:rsid w:val="00DD0798"/>
    <w:rsid w:val="00DD0CD5"/>
    <w:rsid w:val="00DD0F17"/>
    <w:rsid w:val="00DD1841"/>
    <w:rsid w:val="00DD1A5F"/>
    <w:rsid w:val="00DD1C5A"/>
    <w:rsid w:val="00DD1EA1"/>
    <w:rsid w:val="00DD1F4A"/>
    <w:rsid w:val="00DD22D8"/>
    <w:rsid w:val="00DD2306"/>
    <w:rsid w:val="00DD236B"/>
    <w:rsid w:val="00DD3320"/>
    <w:rsid w:val="00DD3EA8"/>
    <w:rsid w:val="00DD4061"/>
    <w:rsid w:val="00DD427C"/>
    <w:rsid w:val="00DD4907"/>
    <w:rsid w:val="00DD4D8C"/>
    <w:rsid w:val="00DD4FB0"/>
    <w:rsid w:val="00DD5226"/>
    <w:rsid w:val="00DD56CF"/>
    <w:rsid w:val="00DD5731"/>
    <w:rsid w:val="00DD65CC"/>
    <w:rsid w:val="00DD733A"/>
    <w:rsid w:val="00DD75F2"/>
    <w:rsid w:val="00DD7CD1"/>
    <w:rsid w:val="00DD7E92"/>
    <w:rsid w:val="00DD7EDF"/>
    <w:rsid w:val="00DE00A8"/>
    <w:rsid w:val="00DE038F"/>
    <w:rsid w:val="00DE04BA"/>
    <w:rsid w:val="00DE0E06"/>
    <w:rsid w:val="00DE1AE0"/>
    <w:rsid w:val="00DE1CBD"/>
    <w:rsid w:val="00DE28B0"/>
    <w:rsid w:val="00DE2AB8"/>
    <w:rsid w:val="00DE3344"/>
    <w:rsid w:val="00DE337D"/>
    <w:rsid w:val="00DE3EB4"/>
    <w:rsid w:val="00DE4883"/>
    <w:rsid w:val="00DE5081"/>
    <w:rsid w:val="00DE5384"/>
    <w:rsid w:val="00DE5B0E"/>
    <w:rsid w:val="00DE6147"/>
    <w:rsid w:val="00DE65F0"/>
    <w:rsid w:val="00DE6865"/>
    <w:rsid w:val="00DE735E"/>
    <w:rsid w:val="00DE7851"/>
    <w:rsid w:val="00DE79A3"/>
    <w:rsid w:val="00DF0062"/>
    <w:rsid w:val="00DF026E"/>
    <w:rsid w:val="00DF0441"/>
    <w:rsid w:val="00DF110E"/>
    <w:rsid w:val="00DF13B7"/>
    <w:rsid w:val="00DF1785"/>
    <w:rsid w:val="00DF19F8"/>
    <w:rsid w:val="00DF1CE1"/>
    <w:rsid w:val="00DF1E8A"/>
    <w:rsid w:val="00DF261E"/>
    <w:rsid w:val="00DF2D6E"/>
    <w:rsid w:val="00DF3976"/>
    <w:rsid w:val="00DF3EEE"/>
    <w:rsid w:val="00DF482A"/>
    <w:rsid w:val="00DF499A"/>
    <w:rsid w:val="00DF4DA8"/>
    <w:rsid w:val="00DF5D1A"/>
    <w:rsid w:val="00DF676E"/>
    <w:rsid w:val="00DF6B84"/>
    <w:rsid w:val="00DF76B3"/>
    <w:rsid w:val="00E00169"/>
    <w:rsid w:val="00E003B2"/>
    <w:rsid w:val="00E00624"/>
    <w:rsid w:val="00E01305"/>
    <w:rsid w:val="00E01629"/>
    <w:rsid w:val="00E016D6"/>
    <w:rsid w:val="00E01EBC"/>
    <w:rsid w:val="00E01F62"/>
    <w:rsid w:val="00E024F0"/>
    <w:rsid w:val="00E0282B"/>
    <w:rsid w:val="00E02CDC"/>
    <w:rsid w:val="00E02D16"/>
    <w:rsid w:val="00E03360"/>
    <w:rsid w:val="00E0359B"/>
    <w:rsid w:val="00E03971"/>
    <w:rsid w:val="00E03CD6"/>
    <w:rsid w:val="00E046DC"/>
    <w:rsid w:val="00E046E8"/>
    <w:rsid w:val="00E048EF"/>
    <w:rsid w:val="00E04B77"/>
    <w:rsid w:val="00E04DDF"/>
    <w:rsid w:val="00E051D1"/>
    <w:rsid w:val="00E055CD"/>
    <w:rsid w:val="00E056CE"/>
    <w:rsid w:val="00E058B9"/>
    <w:rsid w:val="00E06C44"/>
    <w:rsid w:val="00E06C4A"/>
    <w:rsid w:val="00E06FBC"/>
    <w:rsid w:val="00E07112"/>
    <w:rsid w:val="00E073B3"/>
    <w:rsid w:val="00E07419"/>
    <w:rsid w:val="00E07447"/>
    <w:rsid w:val="00E07802"/>
    <w:rsid w:val="00E078D7"/>
    <w:rsid w:val="00E07B37"/>
    <w:rsid w:val="00E07E49"/>
    <w:rsid w:val="00E10023"/>
    <w:rsid w:val="00E10B13"/>
    <w:rsid w:val="00E10B9C"/>
    <w:rsid w:val="00E113D2"/>
    <w:rsid w:val="00E11AEB"/>
    <w:rsid w:val="00E12550"/>
    <w:rsid w:val="00E126FF"/>
    <w:rsid w:val="00E12912"/>
    <w:rsid w:val="00E12935"/>
    <w:rsid w:val="00E12C21"/>
    <w:rsid w:val="00E12F9D"/>
    <w:rsid w:val="00E12FB1"/>
    <w:rsid w:val="00E13044"/>
    <w:rsid w:val="00E1338A"/>
    <w:rsid w:val="00E136E4"/>
    <w:rsid w:val="00E137E1"/>
    <w:rsid w:val="00E13985"/>
    <w:rsid w:val="00E1401C"/>
    <w:rsid w:val="00E142E4"/>
    <w:rsid w:val="00E14D8A"/>
    <w:rsid w:val="00E14E7D"/>
    <w:rsid w:val="00E16483"/>
    <w:rsid w:val="00E1685E"/>
    <w:rsid w:val="00E16E2C"/>
    <w:rsid w:val="00E17288"/>
    <w:rsid w:val="00E17334"/>
    <w:rsid w:val="00E1794E"/>
    <w:rsid w:val="00E17DD1"/>
    <w:rsid w:val="00E2000D"/>
    <w:rsid w:val="00E20118"/>
    <w:rsid w:val="00E202DA"/>
    <w:rsid w:val="00E20315"/>
    <w:rsid w:val="00E20873"/>
    <w:rsid w:val="00E20D34"/>
    <w:rsid w:val="00E20E57"/>
    <w:rsid w:val="00E2112F"/>
    <w:rsid w:val="00E217E3"/>
    <w:rsid w:val="00E21AE2"/>
    <w:rsid w:val="00E21E55"/>
    <w:rsid w:val="00E22027"/>
    <w:rsid w:val="00E22234"/>
    <w:rsid w:val="00E222A4"/>
    <w:rsid w:val="00E223FC"/>
    <w:rsid w:val="00E225A8"/>
    <w:rsid w:val="00E2260A"/>
    <w:rsid w:val="00E23383"/>
    <w:rsid w:val="00E234C5"/>
    <w:rsid w:val="00E236FB"/>
    <w:rsid w:val="00E2396C"/>
    <w:rsid w:val="00E241A6"/>
    <w:rsid w:val="00E2429A"/>
    <w:rsid w:val="00E24750"/>
    <w:rsid w:val="00E247C3"/>
    <w:rsid w:val="00E2494B"/>
    <w:rsid w:val="00E24F96"/>
    <w:rsid w:val="00E257D7"/>
    <w:rsid w:val="00E261D2"/>
    <w:rsid w:val="00E2622C"/>
    <w:rsid w:val="00E26869"/>
    <w:rsid w:val="00E269B8"/>
    <w:rsid w:val="00E272BC"/>
    <w:rsid w:val="00E27FFA"/>
    <w:rsid w:val="00E3045F"/>
    <w:rsid w:val="00E30804"/>
    <w:rsid w:val="00E309A0"/>
    <w:rsid w:val="00E30AA6"/>
    <w:rsid w:val="00E30CE3"/>
    <w:rsid w:val="00E3177A"/>
    <w:rsid w:val="00E318E3"/>
    <w:rsid w:val="00E3192D"/>
    <w:rsid w:val="00E31AD4"/>
    <w:rsid w:val="00E31D0A"/>
    <w:rsid w:val="00E31FBC"/>
    <w:rsid w:val="00E3272C"/>
    <w:rsid w:val="00E3299C"/>
    <w:rsid w:val="00E32ED0"/>
    <w:rsid w:val="00E33529"/>
    <w:rsid w:val="00E33AB1"/>
    <w:rsid w:val="00E34007"/>
    <w:rsid w:val="00E344CF"/>
    <w:rsid w:val="00E347F2"/>
    <w:rsid w:val="00E3495B"/>
    <w:rsid w:val="00E3592E"/>
    <w:rsid w:val="00E36322"/>
    <w:rsid w:val="00E36AF2"/>
    <w:rsid w:val="00E3773C"/>
    <w:rsid w:val="00E37AA9"/>
    <w:rsid w:val="00E37BB2"/>
    <w:rsid w:val="00E37DC8"/>
    <w:rsid w:val="00E40863"/>
    <w:rsid w:val="00E409DC"/>
    <w:rsid w:val="00E40C45"/>
    <w:rsid w:val="00E41769"/>
    <w:rsid w:val="00E4199F"/>
    <w:rsid w:val="00E419D3"/>
    <w:rsid w:val="00E41DD7"/>
    <w:rsid w:val="00E421EB"/>
    <w:rsid w:val="00E43613"/>
    <w:rsid w:val="00E43B44"/>
    <w:rsid w:val="00E444F3"/>
    <w:rsid w:val="00E445CF"/>
    <w:rsid w:val="00E44771"/>
    <w:rsid w:val="00E44840"/>
    <w:rsid w:val="00E44F8D"/>
    <w:rsid w:val="00E45498"/>
    <w:rsid w:val="00E459CC"/>
    <w:rsid w:val="00E45BA6"/>
    <w:rsid w:val="00E461CF"/>
    <w:rsid w:val="00E4620E"/>
    <w:rsid w:val="00E46592"/>
    <w:rsid w:val="00E469C9"/>
    <w:rsid w:val="00E46C1F"/>
    <w:rsid w:val="00E47562"/>
    <w:rsid w:val="00E47DD4"/>
    <w:rsid w:val="00E503A5"/>
    <w:rsid w:val="00E50556"/>
    <w:rsid w:val="00E509F8"/>
    <w:rsid w:val="00E50AB9"/>
    <w:rsid w:val="00E50FC1"/>
    <w:rsid w:val="00E51959"/>
    <w:rsid w:val="00E51CCC"/>
    <w:rsid w:val="00E51E9A"/>
    <w:rsid w:val="00E52042"/>
    <w:rsid w:val="00E5236F"/>
    <w:rsid w:val="00E5293B"/>
    <w:rsid w:val="00E52A66"/>
    <w:rsid w:val="00E531CD"/>
    <w:rsid w:val="00E533F4"/>
    <w:rsid w:val="00E53B8E"/>
    <w:rsid w:val="00E54495"/>
    <w:rsid w:val="00E545F8"/>
    <w:rsid w:val="00E54A26"/>
    <w:rsid w:val="00E552DB"/>
    <w:rsid w:val="00E55471"/>
    <w:rsid w:val="00E5567D"/>
    <w:rsid w:val="00E55A74"/>
    <w:rsid w:val="00E5620D"/>
    <w:rsid w:val="00E567B7"/>
    <w:rsid w:val="00E5694A"/>
    <w:rsid w:val="00E57288"/>
    <w:rsid w:val="00E57844"/>
    <w:rsid w:val="00E57884"/>
    <w:rsid w:val="00E5790F"/>
    <w:rsid w:val="00E57D29"/>
    <w:rsid w:val="00E60060"/>
    <w:rsid w:val="00E60257"/>
    <w:rsid w:val="00E602E3"/>
    <w:rsid w:val="00E60AB0"/>
    <w:rsid w:val="00E60F85"/>
    <w:rsid w:val="00E610C3"/>
    <w:rsid w:val="00E61334"/>
    <w:rsid w:val="00E618EE"/>
    <w:rsid w:val="00E619AC"/>
    <w:rsid w:val="00E61B24"/>
    <w:rsid w:val="00E61BFF"/>
    <w:rsid w:val="00E61C83"/>
    <w:rsid w:val="00E61D32"/>
    <w:rsid w:val="00E61D9C"/>
    <w:rsid w:val="00E61E0C"/>
    <w:rsid w:val="00E61F75"/>
    <w:rsid w:val="00E6211C"/>
    <w:rsid w:val="00E6241E"/>
    <w:rsid w:val="00E6248F"/>
    <w:rsid w:val="00E625B9"/>
    <w:rsid w:val="00E628E3"/>
    <w:rsid w:val="00E62C27"/>
    <w:rsid w:val="00E62C3B"/>
    <w:rsid w:val="00E63125"/>
    <w:rsid w:val="00E639EA"/>
    <w:rsid w:val="00E63B0B"/>
    <w:rsid w:val="00E63DAC"/>
    <w:rsid w:val="00E63F67"/>
    <w:rsid w:val="00E64318"/>
    <w:rsid w:val="00E643C8"/>
    <w:rsid w:val="00E6489C"/>
    <w:rsid w:val="00E6511E"/>
    <w:rsid w:val="00E651EE"/>
    <w:rsid w:val="00E6520B"/>
    <w:rsid w:val="00E6557A"/>
    <w:rsid w:val="00E6584C"/>
    <w:rsid w:val="00E65A61"/>
    <w:rsid w:val="00E65C0C"/>
    <w:rsid w:val="00E65E8C"/>
    <w:rsid w:val="00E65E94"/>
    <w:rsid w:val="00E66607"/>
    <w:rsid w:val="00E6694B"/>
    <w:rsid w:val="00E66CA0"/>
    <w:rsid w:val="00E6769F"/>
    <w:rsid w:val="00E679E4"/>
    <w:rsid w:val="00E70534"/>
    <w:rsid w:val="00E713AF"/>
    <w:rsid w:val="00E71474"/>
    <w:rsid w:val="00E71875"/>
    <w:rsid w:val="00E7235C"/>
    <w:rsid w:val="00E7237A"/>
    <w:rsid w:val="00E7247F"/>
    <w:rsid w:val="00E728B3"/>
    <w:rsid w:val="00E728E2"/>
    <w:rsid w:val="00E72E11"/>
    <w:rsid w:val="00E735D8"/>
    <w:rsid w:val="00E73A1C"/>
    <w:rsid w:val="00E73D4E"/>
    <w:rsid w:val="00E73DDE"/>
    <w:rsid w:val="00E743FC"/>
    <w:rsid w:val="00E74483"/>
    <w:rsid w:val="00E74598"/>
    <w:rsid w:val="00E745EE"/>
    <w:rsid w:val="00E74AF0"/>
    <w:rsid w:val="00E74FC3"/>
    <w:rsid w:val="00E7547A"/>
    <w:rsid w:val="00E75512"/>
    <w:rsid w:val="00E755C7"/>
    <w:rsid w:val="00E75626"/>
    <w:rsid w:val="00E757CB"/>
    <w:rsid w:val="00E757CE"/>
    <w:rsid w:val="00E758CA"/>
    <w:rsid w:val="00E75922"/>
    <w:rsid w:val="00E7599D"/>
    <w:rsid w:val="00E76205"/>
    <w:rsid w:val="00E76F6D"/>
    <w:rsid w:val="00E76FD8"/>
    <w:rsid w:val="00E773D5"/>
    <w:rsid w:val="00E77511"/>
    <w:rsid w:val="00E77617"/>
    <w:rsid w:val="00E77AA0"/>
    <w:rsid w:val="00E77D37"/>
    <w:rsid w:val="00E77D98"/>
    <w:rsid w:val="00E80681"/>
    <w:rsid w:val="00E808A2"/>
    <w:rsid w:val="00E80AA2"/>
    <w:rsid w:val="00E80BD7"/>
    <w:rsid w:val="00E80C82"/>
    <w:rsid w:val="00E81110"/>
    <w:rsid w:val="00E81540"/>
    <w:rsid w:val="00E8181D"/>
    <w:rsid w:val="00E81FF9"/>
    <w:rsid w:val="00E82A33"/>
    <w:rsid w:val="00E837FA"/>
    <w:rsid w:val="00E838B9"/>
    <w:rsid w:val="00E839BC"/>
    <w:rsid w:val="00E84832"/>
    <w:rsid w:val="00E84B0E"/>
    <w:rsid w:val="00E84D4E"/>
    <w:rsid w:val="00E84E99"/>
    <w:rsid w:val="00E856D4"/>
    <w:rsid w:val="00E8590E"/>
    <w:rsid w:val="00E863A5"/>
    <w:rsid w:val="00E8652C"/>
    <w:rsid w:val="00E8658C"/>
    <w:rsid w:val="00E866B2"/>
    <w:rsid w:val="00E86F8D"/>
    <w:rsid w:val="00E90310"/>
    <w:rsid w:val="00E90536"/>
    <w:rsid w:val="00E90CE3"/>
    <w:rsid w:val="00E90F7D"/>
    <w:rsid w:val="00E91782"/>
    <w:rsid w:val="00E91FBD"/>
    <w:rsid w:val="00E92578"/>
    <w:rsid w:val="00E92947"/>
    <w:rsid w:val="00E92C58"/>
    <w:rsid w:val="00E92F77"/>
    <w:rsid w:val="00E93427"/>
    <w:rsid w:val="00E937D3"/>
    <w:rsid w:val="00E93C78"/>
    <w:rsid w:val="00E9497A"/>
    <w:rsid w:val="00E9514E"/>
    <w:rsid w:val="00E95481"/>
    <w:rsid w:val="00E957DA"/>
    <w:rsid w:val="00E9588C"/>
    <w:rsid w:val="00E95A2E"/>
    <w:rsid w:val="00E95B06"/>
    <w:rsid w:val="00E95C8F"/>
    <w:rsid w:val="00E961ED"/>
    <w:rsid w:val="00E966E4"/>
    <w:rsid w:val="00E96904"/>
    <w:rsid w:val="00E96BE9"/>
    <w:rsid w:val="00E97592"/>
    <w:rsid w:val="00E978B2"/>
    <w:rsid w:val="00E979AD"/>
    <w:rsid w:val="00E97CB8"/>
    <w:rsid w:val="00E97E98"/>
    <w:rsid w:val="00EA03FA"/>
    <w:rsid w:val="00EA0913"/>
    <w:rsid w:val="00EA0E66"/>
    <w:rsid w:val="00EA1681"/>
    <w:rsid w:val="00EA179D"/>
    <w:rsid w:val="00EA1A35"/>
    <w:rsid w:val="00EA2217"/>
    <w:rsid w:val="00EA2451"/>
    <w:rsid w:val="00EA2977"/>
    <w:rsid w:val="00EA2AE7"/>
    <w:rsid w:val="00EA354D"/>
    <w:rsid w:val="00EA3FA1"/>
    <w:rsid w:val="00EA47A7"/>
    <w:rsid w:val="00EA49B1"/>
    <w:rsid w:val="00EA49FC"/>
    <w:rsid w:val="00EA4A40"/>
    <w:rsid w:val="00EA4CCE"/>
    <w:rsid w:val="00EA51F6"/>
    <w:rsid w:val="00EA59FC"/>
    <w:rsid w:val="00EA5E4F"/>
    <w:rsid w:val="00EA606E"/>
    <w:rsid w:val="00EA658D"/>
    <w:rsid w:val="00EB0DBB"/>
    <w:rsid w:val="00EB0E2D"/>
    <w:rsid w:val="00EB10EF"/>
    <w:rsid w:val="00EB1379"/>
    <w:rsid w:val="00EB2215"/>
    <w:rsid w:val="00EB282E"/>
    <w:rsid w:val="00EB2954"/>
    <w:rsid w:val="00EB2B6D"/>
    <w:rsid w:val="00EB2B7D"/>
    <w:rsid w:val="00EB3205"/>
    <w:rsid w:val="00EB33CB"/>
    <w:rsid w:val="00EB3901"/>
    <w:rsid w:val="00EB4122"/>
    <w:rsid w:val="00EB47EC"/>
    <w:rsid w:val="00EB4899"/>
    <w:rsid w:val="00EB4B8B"/>
    <w:rsid w:val="00EB4EB5"/>
    <w:rsid w:val="00EB5502"/>
    <w:rsid w:val="00EB555F"/>
    <w:rsid w:val="00EB5C01"/>
    <w:rsid w:val="00EB5EF6"/>
    <w:rsid w:val="00EB644B"/>
    <w:rsid w:val="00EB6728"/>
    <w:rsid w:val="00EB7034"/>
    <w:rsid w:val="00EB7223"/>
    <w:rsid w:val="00EB7717"/>
    <w:rsid w:val="00EB7AE1"/>
    <w:rsid w:val="00EC05CA"/>
    <w:rsid w:val="00EC0689"/>
    <w:rsid w:val="00EC06E6"/>
    <w:rsid w:val="00EC0ADC"/>
    <w:rsid w:val="00EC0AE7"/>
    <w:rsid w:val="00EC0B28"/>
    <w:rsid w:val="00EC15AE"/>
    <w:rsid w:val="00EC1CA7"/>
    <w:rsid w:val="00EC1E9A"/>
    <w:rsid w:val="00EC263F"/>
    <w:rsid w:val="00EC29DF"/>
    <w:rsid w:val="00EC2F2C"/>
    <w:rsid w:val="00EC345F"/>
    <w:rsid w:val="00EC353A"/>
    <w:rsid w:val="00EC3B19"/>
    <w:rsid w:val="00EC41BB"/>
    <w:rsid w:val="00EC41F1"/>
    <w:rsid w:val="00EC4439"/>
    <w:rsid w:val="00EC452A"/>
    <w:rsid w:val="00EC470B"/>
    <w:rsid w:val="00EC48F6"/>
    <w:rsid w:val="00EC4A0B"/>
    <w:rsid w:val="00EC4CDB"/>
    <w:rsid w:val="00EC6177"/>
    <w:rsid w:val="00EC6EF0"/>
    <w:rsid w:val="00EC7131"/>
    <w:rsid w:val="00EC7467"/>
    <w:rsid w:val="00EC7B8B"/>
    <w:rsid w:val="00ED18C8"/>
    <w:rsid w:val="00ED18DE"/>
    <w:rsid w:val="00ED292E"/>
    <w:rsid w:val="00ED2BBA"/>
    <w:rsid w:val="00ED2E7E"/>
    <w:rsid w:val="00ED2EB7"/>
    <w:rsid w:val="00ED2FED"/>
    <w:rsid w:val="00ED329C"/>
    <w:rsid w:val="00ED358E"/>
    <w:rsid w:val="00ED37DA"/>
    <w:rsid w:val="00ED3859"/>
    <w:rsid w:val="00ED39BD"/>
    <w:rsid w:val="00ED3C26"/>
    <w:rsid w:val="00ED41A9"/>
    <w:rsid w:val="00ED41AD"/>
    <w:rsid w:val="00ED43AE"/>
    <w:rsid w:val="00ED4F70"/>
    <w:rsid w:val="00ED529E"/>
    <w:rsid w:val="00ED5F02"/>
    <w:rsid w:val="00ED6494"/>
    <w:rsid w:val="00ED65AB"/>
    <w:rsid w:val="00ED6ED8"/>
    <w:rsid w:val="00ED6EDA"/>
    <w:rsid w:val="00ED6EDB"/>
    <w:rsid w:val="00ED6F3D"/>
    <w:rsid w:val="00ED7ED5"/>
    <w:rsid w:val="00EE0A60"/>
    <w:rsid w:val="00EE0FF8"/>
    <w:rsid w:val="00EE1683"/>
    <w:rsid w:val="00EE17B6"/>
    <w:rsid w:val="00EE210C"/>
    <w:rsid w:val="00EE240D"/>
    <w:rsid w:val="00EE2A46"/>
    <w:rsid w:val="00EE2C81"/>
    <w:rsid w:val="00EE2E26"/>
    <w:rsid w:val="00EE3077"/>
    <w:rsid w:val="00EE3421"/>
    <w:rsid w:val="00EE3A20"/>
    <w:rsid w:val="00EE3BB8"/>
    <w:rsid w:val="00EE3F12"/>
    <w:rsid w:val="00EE44AD"/>
    <w:rsid w:val="00EE46D6"/>
    <w:rsid w:val="00EE47DE"/>
    <w:rsid w:val="00EE4AB8"/>
    <w:rsid w:val="00EE5EF9"/>
    <w:rsid w:val="00EE6598"/>
    <w:rsid w:val="00EE6F27"/>
    <w:rsid w:val="00EE795B"/>
    <w:rsid w:val="00EE7C41"/>
    <w:rsid w:val="00EE7DB4"/>
    <w:rsid w:val="00EF019A"/>
    <w:rsid w:val="00EF06C7"/>
    <w:rsid w:val="00EF0707"/>
    <w:rsid w:val="00EF0894"/>
    <w:rsid w:val="00EF0BE8"/>
    <w:rsid w:val="00EF10DD"/>
    <w:rsid w:val="00EF12B6"/>
    <w:rsid w:val="00EF13D7"/>
    <w:rsid w:val="00EF18A7"/>
    <w:rsid w:val="00EF19E6"/>
    <w:rsid w:val="00EF1A24"/>
    <w:rsid w:val="00EF1A5B"/>
    <w:rsid w:val="00EF1ABC"/>
    <w:rsid w:val="00EF2166"/>
    <w:rsid w:val="00EF28B2"/>
    <w:rsid w:val="00EF38E7"/>
    <w:rsid w:val="00EF3967"/>
    <w:rsid w:val="00EF3BC8"/>
    <w:rsid w:val="00EF497E"/>
    <w:rsid w:val="00EF559B"/>
    <w:rsid w:val="00EF588B"/>
    <w:rsid w:val="00EF63B4"/>
    <w:rsid w:val="00EF6931"/>
    <w:rsid w:val="00EF69C8"/>
    <w:rsid w:val="00EF6B54"/>
    <w:rsid w:val="00EF718F"/>
    <w:rsid w:val="00EF7335"/>
    <w:rsid w:val="00EF7DB0"/>
    <w:rsid w:val="00F004FE"/>
    <w:rsid w:val="00F0062F"/>
    <w:rsid w:val="00F007DD"/>
    <w:rsid w:val="00F00B03"/>
    <w:rsid w:val="00F00B68"/>
    <w:rsid w:val="00F00B89"/>
    <w:rsid w:val="00F012A2"/>
    <w:rsid w:val="00F0145F"/>
    <w:rsid w:val="00F0173D"/>
    <w:rsid w:val="00F01A2B"/>
    <w:rsid w:val="00F02546"/>
    <w:rsid w:val="00F03868"/>
    <w:rsid w:val="00F0391B"/>
    <w:rsid w:val="00F03A78"/>
    <w:rsid w:val="00F046D1"/>
    <w:rsid w:val="00F047A9"/>
    <w:rsid w:val="00F047AB"/>
    <w:rsid w:val="00F049D7"/>
    <w:rsid w:val="00F04D46"/>
    <w:rsid w:val="00F04EDD"/>
    <w:rsid w:val="00F04EDF"/>
    <w:rsid w:val="00F05566"/>
    <w:rsid w:val="00F057FE"/>
    <w:rsid w:val="00F0584A"/>
    <w:rsid w:val="00F05B8C"/>
    <w:rsid w:val="00F06529"/>
    <w:rsid w:val="00F072CD"/>
    <w:rsid w:val="00F075DB"/>
    <w:rsid w:val="00F1015F"/>
    <w:rsid w:val="00F1022B"/>
    <w:rsid w:val="00F1042F"/>
    <w:rsid w:val="00F10580"/>
    <w:rsid w:val="00F10E09"/>
    <w:rsid w:val="00F119B6"/>
    <w:rsid w:val="00F11AC1"/>
    <w:rsid w:val="00F11B8F"/>
    <w:rsid w:val="00F11CFE"/>
    <w:rsid w:val="00F13069"/>
    <w:rsid w:val="00F13269"/>
    <w:rsid w:val="00F13606"/>
    <w:rsid w:val="00F14159"/>
    <w:rsid w:val="00F14505"/>
    <w:rsid w:val="00F14AC9"/>
    <w:rsid w:val="00F14DC9"/>
    <w:rsid w:val="00F15168"/>
    <w:rsid w:val="00F1520F"/>
    <w:rsid w:val="00F1651F"/>
    <w:rsid w:val="00F169C3"/>
    <w:rsid w:val="00F16C6B"/>
    <w:rsid w:val="00F16CA5"/>
    <w:rsid w:val="00F16F3E"/>
    <w:rsid w:val="00F171C8"/>
    <w:rsid w:val="00F17201"/>
    <w:rsid w:val="00F175FC"/>
    <w:rsid w:val="00F176BD"/>
    <w:rsid w:val="00F2046B"/>
    <w:rsid w:val="00F20872"/>
    <w:rsid w:val="00F20909"/>
    <w:rsid w:val="00F209B1"/>
    <w:rsid w:val="00F20A3E"/>
    <w:rsid w:val="00F20FF5"/>
    <w:rsid w:val="00F210DC"/>
    <w:rsid w:val="00F21352"/>
    <w:rsid w:val="00F21506"/>
    <w:rsid w:val="00F21797"/>
    <w:rsid w:val="00F21E73"/>
    <w:rsid w:val="00F22127"/>
    <w:rsid w:val="00F222AA"/>
    <w:rsid w:val="00F23EB5"/>
    <w:rsid w:val="00F23FC5"/>
    <w:rsid w:val="00F24AC5"/>
    <w:rsid w:val="00F24B0B"/>
    <w:rsid w:val="00F24B8B"/>
    <w:rsid w:val="00F24F12"/>
    <w:rsid w:val="00F25374"/>
    <w:rsid w:val="00F25D6B"/>
    <w:rsid w:val="00F2617E"/>
    <w:rsid w:val="00F26CDB"/>
    <w:rsid w:val="00F2738A"/>
    <w:rsid w:val="00F273C4"/>
    <w:rsid w:val="00F2770D"/>
    <w:rsid w:val="00F27CB1"/>
    <w:rsid w:val="00F30359"/>
    <w:rsid w:val="00F307FA"/>
    <w:rsid w:val="00F308CF"/>
    <w:rsid w:val="00F30DCC"/>
    <w:rsid w:val="00F31646"/>
    <w:rsid w:val="00F3249B"/>
    <w:rsid w:val="00F324A5"/>
    <w:rsid w:val="00F3396D"/>
    <w:rsid w:val="00F33AF6"/>
    <w:rsid w:val="00F33CFE"/>
    <w:rsid w:val="00F340BC"/>
    <w:rsid w:val="00F34820"/>
    <w:rsid w:val="00F34A59"/>
    <w:rsid w:val="00F356A0"/>
    <w:rsid w:val="00F35A65"/>
    <w:rsid w:val="00F35C49"/>
    <w:rsid w:val="00F35D02"/>
    <w:rsid w:val="00F35E0E"/>
    <w:rsid w:val="00F360FD"/>
    <w:rsid w:val="00F36B92"/>
    <w:rsid w:val="00F374A5"/>
    <w:rsid w:val="00F407F2"/>
    <w:rsid w:val="00F40E63"/>
    <w:rsid w:val="00F410A1"/>
    <w:rsid w:val="00F41290"/>
    <w:rsid w:val="00F414FF"/>
    <w:rsid w:val="00F4179C"/>
    <w:rsid w:val="00F41D8C"/>
    <w:rsid w:val="00F425AC"/>
    <w:rsid w:val="00F42658"/>
    <w:rsid w:val="00F427EF"/>
    <w:rsid w:val="00F4285E"/>
    <w:rsid w:val="00F4287C"/>
    <w:rsid w:val="00F43A5F"/>
    <w:rsid w:val="00F43CF9"/>
    <w:rsid w:val="00F4408D"/>
    <w:rsid w:val="00F444BB"/>
    <w:rsid w:val="00F45BC0"/>
    <w:rsid w:val="00F45E02"/>
    <w:rsid w:val="00F45F4C"/>
    <w:rsid w:val="00F4654B"/>
    <w:rsid w:val="00F466F6"/>
    <w:rsid w:val="00F4673E"/>
    <w:rsid w:val="00F46E8A"/>
    <w:rsid w:val="00F4727A"/>
    <w:rsid w:val="00F47448"/>
    <w:rsid w:val="00F474A3"/>
    <w:rsid w:val="00F47840"/>
    <w:rsid w:val="00F47A69"/>
    <w:rsid w:val="00F5044C"/>
    <w:rsid w:val="00F50705"/>
    <w:rsid w:val="00F50784"/>
    <w:rsid w:val="00F51B0D"/>
    <w:rsid w:val="00F52010"/>
    <w:rsid w:val="00F522BD"/>
    <w:rsid w:val="00F52C35"/>
    <w:rsid w:val="00F53431"/>
    <w:rsid w:val="00F53435"/>
    <w:rsid w:val="00F53482"/>
    <w:rsid w:val="00F535B8"/>
    <w:rsid w:val="00F5491C"/>
    <w:rsid w:val="00F54EF3"/>
    <w:rsid w:val="00F54F22"/>
    <w:rsid w:val="00F54F46"/>
    <w:rsid w:val="00F54F6D"/>
    <w:rsid w:val="00F55A17"/>
    <w:rsid w:val="00F55AD5"/>
    <w:rsid w:val="00F56540"/>
    <w:rsid w:val="00F567DB"/>
    <w:rsid w:val="00F56C9F"/>
    <w:rsid w:val="00F56FDF"/>
    <w:rsid w:val="00F5702B"/>
    <w:rsid w:val="00F57540"/>
    <w:rsid w:val="00F575C1"/>
    <w:rsid w:val="00F57851"/>
    <w:rsid w:val="00F57C00"/>
    <w:rsid w:val="00F57EA5"/>
    <w:rsid w:val="00F60623"/>
    <w:rsid w:val="00F60CA8"/>
    <w:rsid w:val="00F60D55"/>
    <w:rsid w:val="00F613AD"/>
    <w:rsid w:val="00F6162F"/>
    <w:rsid w:val="00F61794"/>
    <w:rsid w:val="00F630F0"/>
    <w:rsid w:val="00F636AB"/>
    <w:rsid w:val="00F6450F"/>
    <w:rsid w:val="00F64D91"/>
    <w:rsid w:val="00F6524A"/>
    <w:rsid w:val="00F6562F"/>
    <w:rsid w:val="00F65907"/>
    <w:rsid w:val="00F65E16"/>
    <w:rsid w:val="00F65FB5"/>
    <w:rsid w:val="00F670C6"/>
    <w:rsid w:val="00F6757C"/>
    <w:rsid w:val="00F67B63"/>
    <w:rsid w:val="00F67D88"/>
    <w:rsid w:val="00F67F87"/>
    <w:rsid w:val="00F702CE"/>
    <w:rsid w:val="00F70469"/>
    <w:rsid w:val="00F70609"/>
    <w:rsid w:val="00F70942"/>
    <w:rsid w:val="00F70E23"/>
    <w:rsid w:val="00F71430"/>
    <w:rsid w:val="00F719CE"/>
    <w:rsid w:val="00F71B93"/>
    <w:rsid w:val="00F71E7D"/>
    <w:rsid w:val="00F72006"/>
    <w:rsid w:val="00F72775"/>
    <w:rsid w:val="00F731E2"/>
    <w:rsid w:val="00F73711"/>
    <w:rsid w:val="00F73CB6"/>
    <w:rsid w:val="00F742FB"/>
    <w:rsid w:val="00F746BB"/>
    <w:rsid w:val="00F7483D"/>
    <w:rsid w:val="00F749A3"/>
    <w:rsid w:val="00F74CBD"/>
    <w:rsid w:val="00F7511E"/>
    <w:rsid w:val="00F75749"/>
    <w:rsid w:val="00F75B68"/>
    <w:rsid w:val="00F75B8B"/>
    <w:rsid w:val="00F75F75"/>
    <w:rsid w:val="00F7666E"/>
    <w:rsid w:val="00F76F10"/>
    <w:rsid w:val="00F772F1"/>
    <w:rsid w:val="00F775EA"/>
    <w:rsid w:val="00F77C92"/>
    <w:rsid w:val="00F77D41"/>
    <w:rsid w:val="00F77F9A"/>
    <w:rsid w:val="00F800B0"/>
    <w:rsid w:val="00F801A6"/>
    <w:rsid w:val="00F802A7"/>
    <w:rsid w:val="00F80802"/>
    <w:rsid w:val="00F80B1F"/>
    <w:rsid w:val="00F8100B"/>
    <w:rsid w:val="00F8173F"/>
    <w:rsid w:val="00F81E38"/>
    <w:rsid w:val="00F82217"/>
    <w:rsid w:val="00F8235A"/>
    <w:rsid w:val="00F825B5"/>
    <w:rsid w:val="00F82621"/>
    <w:rsid w:val="00F82A3C"/>
    <w:rsid w:val="00F83547"/>
    <w:rsid w:val="00F83AE3"/>
    <w:rsid w:val="00F83B4C"/>
    <w:rsid w:val="00F84081"/>
    <w:rsid w:val="00F84A2C"/>
    <w:rsid w:val="00F84BAB"/>
    <w:rsid w:val="00F85FEB"/>
    <w:rsid w:val="00F86038"/>
    <w:rsid w:val="00F86935"/>
    <w:rsid w:val="00F86A9E"/>
    <w:rsid w:val="00F86C3A"/>
    <w:rsid w:val="00F86F94"/>
    <w:rsid w:val="00F87200"/>
    <w:rsid w:val="00F87521"/>
    <w:rsid w:val="00F879AB"/>
    <w:rsid w:val="00F87C84"/>
    <w:rsid w:val="00F87F96"/>
    <w:rsid w:val="00F9029A"/>
    <w:rsid w:val="00F90827"/>
    <w:rsid w:val="00F90A26"/>
    <w:rsid w:val="00F90F1F"/>
    <w:rsid w:val="00F9106D"/>
    <w:rsid w:val="00F911D7"/>
    <w:rsid w:val="00F91447"/>
    <w:rsid w:val="00F91590"/>
    <w:rsid w:val="00F923E5"/>
    <w:rsid w:val="00F92C8D"/>
    <w:rsid w:val="00F93663"/>
    <w:rsid w:val="00F94861"/>
    <w:rsid w:val="00F948E2"/>
    <w:rsid w:val="00F956B9"/>
    <w:rsid w:val="00F95A44"/>
    <w:rsid w:val="00F962A4"/>
    <w:rsid w:val="00F965B1"/>
    <w:rsid w:val="00F967D5"/>
    <w:rsid w:val="00F96F1A"/>
    <w:rsid w:val="00F9709C"/>
    <w:rsid w:val="00F97538"/>
    <w:rsid w:val="00FA0561"/>
    <w:rsid w:val="00FA0934"/>
    <w:rsid w:val="00FA1766"/>
    <w:rsid w:val="00FA1A5D"/>
    <w:rsid w:val="00FA23A4"/>
    <w:rsid w:val="00FA242B"/>
    <w:rsid w:val="00FA26EA"/>
    <w:rsid w:val="00FA4527"/>
    <w:rsid w:val="00FA4DF0"/>
    <w:rsid w:val="00FA4E66"/>
    <w:rsid w:val="00FA51CD"/>
    <w:rsid w:val="00FA5379"/>
    <w:rsid w:val="00FA5565"/>
    <w:rsid w:val="00FA62B8"/>
    <w:rsid w:val="00FA6527"/>
    <w:rsid w:val="00FA6F54"/>
    <w:rsid w:val="00FA6F7A"/>
    <w:rsid w:val="00FA7178"/>
    <w:rsid w:val="00FA7901"/>
    <w:rsid w:val="00FA7BFE"/>
    <w:rsid w:val="00FA7EDB"/>
    <w:rsid w:val="00FB05C1"/>
    <w:rsid w:val="00FB0B49"/>
    <w:rsid w:val="00FB0DBD"/>
    <w:rsid w:val="00FB139F"/>
    <w:rsid w:val="00FB13AE"/>
    <w:rsid w:val="00FB1B71"/>
    <w:rsid w:val="00FB1CC7"/>
    <w:rsid w:val="00FB1E67"/>
    <w:rsid w:val="00FB1EAA"/>
    <w:rsid w:val="00FB2037"/>
    <w:rsid w:val="00FB247A"/>
    <w:rsid w:val="00FB2829"/>
    <w:rsid w:val="00FB2935"/>
    <w:rsid w:val="00FB2A06"/>
    <w:rsid w:val="00FB2D8C"/>
    <w:rsid w:val="00FB3686"/>
    <w:rsid w:val="00FB3703"/>
    <w:rsid w:val="00FB40E6"/>
    <w:rsid w:val="00FB4692"/>
    <w:rsid w:val="00FB4A0C"/>
    <w:rsid w:val="00FB4CCA"/>
    <w:rsid w:val="00FB532E"/>
    <w:rsid w:val="00FB5FB9"/>
    <w:rsid w:val="00FB623B"/>
    <w:rsid w:val="00FB6903"/>
    <w:rsid w:val="00FB69A4"/>
    <w:rsid w:val="00FB6F2D"/>
    <w:rsid w:val="00FB7689"/>
    <w:rsid w:val="00FB78E0"/>
    <w:rsid w:val="00FB7E41"/>
    <w:rsid w:val="00FC02E9"/>
    <w:rsid w:val="00FC04CD"/>
    <w:rsid w:val="00FC04D7"/>
    <w:rsid w:val="00FC04E3"/>
    <w:rsid w:val="00FC06A0"/>
    <w:rsid w:val="00FC0A2D"/>
    <w:rsid w:val="00FC0CFE"/>
    <w:rsid w:val="00FC0D07"/>
    <w:rsid w:val="00FC0DFF"/>
    <w:rsid w:val="00FC0E4A"/>
    <w:rsid w:val="00FC0FC1"/>
    <w:rsid w:val="00FC1143"/>
    <w:rsid w:val="00FC1357"/>
    <w:rsid w:val="00FC1A8A"/>
    <w:rsid w:val="00FC1F41"/>
    <w:rsid w:val="00FC2097"/>
    <w:rsid w:val="00FC2546"/>
    <w:rsid w:val="00FC2E20"/>
    <w:rsid w:val="00FC2EC5"/>
    <w:rsid w:val="00FC31B4"/>
    <w:rsid w:val="00FC351A"/>
    <w:rsid w:val="00FC3959"/>
    <w:rsid w:val="00FC3A17"/>
    <w:rsid w:val="00FC3A97"/>
    <w:rsid w:val="00FC3C0C"/>
    <w:rsid w:val="00FC3E61"/>
    <w:rsid w:val="00FC4035"/>
    <w:rsid w:val="00FC40CC"/>
    <w:rsid w:val="00FC41A2"/>
    <w:rsid w:val="00FC4284"/>
    <w:rsid w:val="00FC47D6"/>
    <w:rsid w:val="00FC4FD2"/>
    <w:rsid w:val="00FC514A"/>
    <w:rsid w:val="00FC522B"/>
    <w:rsid w:val="00FC54D2"/>
    <w:rsid w:val="00FC5C09"/>
    <w:rsid w:val="00FC61CF"/>
    <w:rsid w:val="00FC6369"/>
    <w:rsid w:val="00FC642C"/>
    <w:rsid w:val="00FC67A5"/>
    <w:rsid w:val="00FC70A6"/>
    <w:rsid w:val="00FC7739"/>
    <w:rsid w:val="00FC7D30"/>
    <w:rsid w:val="00FC7ECA"/>
    <w:rsid w:val="00FD00FC"/>
    <w:rsid w:val="00FD0149"/>
    <w:rsid w:val="00FD023D"/>
    <w:rsid w:val="00FD0305"/>
    <w:rsid w:val="00FD0569"/>
    <w:rsid w:val="00FD0978"/>
    <w:rsid w:val="00FD115C"/>
    <w:rsid w:val="00FD1445"/>
    <w:rsid w:val="00FD2121"/>
    <w:rsid w:val="00FD279C"/>
    <w:rsid w:val="00FD2955"/>
    <w:rsid w:val="00FD2A3E"/>
    <w:rsid w:val="00FD3318"/>
    <w:rsid w:val="00FD3749"/>
    <w:rsid w:val="00FD3FA3"/>
    <w:rsid w:val="00FD463E"/>
    <w:rsid w:val="00FD4BB9"/>
    <w:rsid w:val="00FD5420"/>
    <w:rsid w:val="00FD5666"/>
    <w:rsid w:val="00FD5AB2"/>
    <w:rsid w:val="00FD6139"/>
    <w:rsid w:val="00FD6AC5"/>
    <w:rsid w:val="00FD76EE"/>
    <w:rsid w:val="00FD7C05"/>
    <w:rsid w:val="00FE022A"/>
    <w:rsid w:val="00FE049D"/>
    <w:rsid w:val="00FE07CB"/>
    <w:rsid w:val="00FE0ADE"/>
    <w:rsid w:val="00FE0DFD"/>
    <w:rsid w:val="00FE14A3"/>
    <w:rsid w:val="00FE1894"/>
    <w:rsid w:val="00FE1B7E"/>
    <w:rsid w:val="00FE1C5B"/>
    <w:rsid w:val="00FE1D8D"/>
    <w:rsid w:val="00FE1DED"/>
    <w:rsid w:val="00FE2051"/>
    <w:rsid w:val="00FE2308"/>
    <w:rsid w:val="00FE25F0"/>
    <w:rsid w:val="00FE25F4"/>
    <w:rsid w:val="00FE34B4"/>
    <w:rsid w:val="00FE3889"/>
    <w:rsid w:val="00FE395F"/>
    <w:rsid w:val="00FE422C"/>
    <w:rsid w:val="00FE428D"/>
    <w:rsid w:val="00FE4595"/>
    <w:rsid w:val="00FE45AF"/>
    <w:rsid w:val="00FE46BA"/>
    <w:rsid w:val="00FE47C4"/>
    <w:rsid w:val="00FE4C2E"/>
    <w:rsid w:val="00FE58CD"/>
    <w:rsid w:val="00FE68DD"/>
    <w:rsid w:val="00FE6C91"/>
    <w:rsid w:val="00FE6E9F"/>
    <w:rsid w:val="00FE7579"/>
    <w:rsid w:val="00FE7DB4"/>
    <w:rsid w:val="00FF0061"/>
    <w:rsid w:val="00FF0A88"/>
    <w:rsid w:val="00FF1B98"/>
    <w:rsid w:val="00FF2025"/>
    <w:rsid w:val="00FF2E7B"/>
    <w:rsid w:val="00FF3A31"/>
    <w:rsid w:val="00FF483C"/>
    <w:rsid w:val="00FF4E48"/>
    <w:rsid w:val="00FF514D"/>
    <w:rsid w:val="00FF5375"/>
    <w:rsid w:val="00FF5561"/>
    <w:rsid w:val="00FF569A"/>
    <w:rsid w:val="00FF56D3"/>
    <w:rsid w:val="00FF618B"/>
    <w:rsid w:val="00FF6573"/>
    <w:rsid w:val="00FF665E"/>
    <w:rsid w:val="00FF70AA"/>
    <w:rsid w:val="00FF763E"/>
    <w:rsid w:val="00FF7C62"/>
    <w:rsid w:val="0131DE5E"/>
    <w:rsid w:val="016FB210"/>
    <w:rsid w:val="01BD359A"/>
    <w:rsid w:val="01D392D8"/>
    <w:rsid w:val="0239F948"/>
    <w:rsid w:val="02A958CE"/>
    <w:rsid w:val="05861824"/>
    <w:rsid w:val="0593F8A7"/>
    <w:rsid w:val="068907F9"/>
    <w:rsid w:val="082D430B"/>
    <w:rsid w:val="099A5659"/>
    <w:rsid w:val="09EA0B68"/>
    <w:rsid w:val="0A2423E1"/>
    <w:rsid w:val="0AAB3CBD"/>
    <w:rsid w:val="0AADDEEE"/>
    <w:rsid w:val="0AFD6BF9"/>
    <w:rsid w:val="0B3626BA"/>
    <w:rsid w:val="0BAE7F56"/>
    <w:rsid w:val="0BF70315"/>
    <w:rsid w:val="0C49AF4F"/>
    <w:rsid w:val="0CA73723"/>
    <w:rsid w:val="0CB1D3BA"/>
    <w:rsid w:val="0CCFD3EF"/>
    <w:rsid w:val="0DCC8DD4"/>
    <w:rsid w:val="0E6DC77C"/>
    <w:rsid w:val="0F4E5138"/>
    <w:rsid w:val="0FDB59FC"/>
    <w:rsid w:val="1002D36B"/>
    <w:rsid w:val="11276BB9"/>
    <w:rsid w:val="11DEF84D"/>
    <w:rsid w:val="12353FD1"/>
    <w:rsid w:val="134FF9EB"/>
    <w:rsid w:val="13BB9FA4"/>
    <w:rsid w:val="13E8EC9D"/>
    <w:rsid w:val="13EA6F21"/>
    <w:rsid w:val="1432D866"/>
    <w:rsid w:val="14DD0900"/>
    <w:rsid w:val="15E5B2F5"/>
    <w:rsid w:val="167B0C80"/>
    <w:rsid w:val="171DEB9B"/>
    <w:rsid w:val="17AB1216"/>
    <w:rsid w:val="180A42B1"/>
    <w:rsid w:val="191D53B7"/>
    <w:rsid w:val="19D63861"/>
    <w:rsid w:val="1AA1C38B"/>
    <w:rsid w:val="1B5942B3"/>
    <w:rsid w:val="1B9BAC34"/>
    <w:rsid w:val="1C4ECEC3"/>
    <w:rsid w:val="1C4FF2A0"/>
    <w:rsid w:val="1CC82E16"/>
    <w:rsid w:val="1D4ACB76"/>
    <w:rsid w:val="1E0A29A5"/>
    <w:rsid w:val="1E63FE77"/>
    <w:rsid w:val="1F06343E"/>
    <w:rsid w:val="1F2E690F"/>
    <w:rsid w:val="1FCF578F"/>
    <w:rsid w:val="206F1D57"/>
    <w:rsid w:val="212DEABB"/>
    <w:rsid w:val="2295FCF6"/>
    <w:rsid w:val="2389E991"/>
    <w:rsid w:val="25D7F270"/>
    <w:rsid w:val="25E922DC"/>
    <w:rsid w:val="2660DBF0"/>
    <w:rsid w:val="2669228A"/>
    <w:rsid w:val="26DE5EDB"/>
    <w:rsid w:val="271C2F4A"/>
    <w:rsid w:val="2720B839"/>
    <w:rsid w:val="27760DDA"/>
    <w:rsid w:val="29129227"/>
    <w:rsid w:val="2A939CF7"/>
    <w:rsid w:val="2B00C428"/>
    <w:rsid w:val="2B64DEA9"/>
    <w:rsid w:val="2B8A9465"/>
    <w:rsid w:val="2BDB00FF"/>
    <w:rsid w:val="2CD7EE54"/>
    <w:rsid w:val="2D655CCA"/>
    <w:rsid w:val="2F10EA9C"/>
    <w:rsid w:val="2F12A1C1"/>
    <w:rsid w:val="304CCAB1"/>
    <w:rsid w:val="309F0B9F"/>
    <w:rsid w:val="310E007C"/>
    <w:rsid w:val="32327BE7"/>
    <w:rsid w:val="323BED80"/>
    <w:rsid w:val="3336B74F"/>
    <w:rsid w:val="33E256B4"/>
    <w:rsid w:val="343E7A51"/>
    <w:rsid w:val="3445A13E"/>
    <w:rsid w:val="34839CCD"/>
    <w:rsid w:val="34AFD062"/>
    <w:rsid w:val="351D1AE1"/>
    <w:rsid w:val="356918A7"/>
    <w:rsid w:val="35A39355"/>
    <w:rsid w:val="35C27CD2"/>
    <w:rsid w:val="35E9B584"/>
    <w:rsid w:val="35FA99FC"/>
    <w:rsid w:val="3665A83D"/>
    <w:rsid w:val="36D58AF1"/>
    <w:rsid w:val="37236346"/>
    <w:rsid w:val="38261607"/>
    <w:rsid w:val="3845409D"/>
    <w:rsid w:val="39523685"/>
    <w:rsid w:val="3A67FDE0"/>
    <w:rsid w:val="3ABF49D3"/>
    <w:rsid w:val="3BC42747"/>
    <w:rsid w:val="3D4EDD27"/>
    <w:rsid w:val="3D9D0560"/>
    <w:rsid w:val="3E9245BF"/>
    <w:rsid w:val="3ED5A29C"/>
    <w:rsid w:val="3EF822E2"/>
    <w:rsid w:val="3F73D4CB"/>
    <w:rsid w:val="3FF393EB"/>
    <w:rsid w:val="408855D1"/>
    <w:rsid w:val="40BD115C"/>
    <w:rsid w:val="4122BFD0"/>
    <w:rsid w:val="412E8B57"/>
    <w:rsid w:val="42008FF8"/>
    <w:rsid w:val="43230AB9"/>
    <w:rsid w:val="445C8BA1"/>
    <w:rsid w:val="44BF0AA8"/>
    <w:rsid w:val="4672A1A5"/>
    <w:rsid w:val="46DC9710"/>
    <w:rsid w:val="47129E9E"/>
    <w:rsid w:val="4722FA58"/>
    <w:rsid w:val="47F9F292"/>
    <w:rsid w:val="48F268C3"/>
    <w:rsid w:val="490774BB"/>
    <w:rsid w:val="492F362B"/>
    <w:rsid w:val="496219B2"/>
    <w:rsid w:val="49D37AFA"/>
    <w:rsid w:val="4BBE4E66"/>
    <w:rsid w:val="4CBCF327"/>
    <w:rsid w:val="4E00C0C2"/>
    <w:rsid w:val="4EB78C28"/>
    <w:rsid w:val="4F9E77AF"/>
    <w:rsid w:val="4FEAD5BF"/>
    <w:rsid w:val="50535C89"/>
    <w:rsid w:val="50FBD1F2"/>
    <w:rsid w:val="51D33AC2"/>
    <w:rsid w:val="524A6FBE"/>
    <w:rsid w:val="52991944"/>
    <w:rsid w:val="534945FD"/>
    <w:rsid w:val="553FFFA6"/>
    <w:rsid w:val="554C8368"/>
    <w:rsid w:val="5554C74D"/>
    <w:rsid w:val="5564147E"/>
    <w:rsid w:val="55E9FF09"/>
    <w:rsid w:val="55F245A3"/>
    <w:rsid w:val="56F2BADA"/>
    <w:rsid w:val="575A7073"/>
    <w:rsid w:val="57D64A4C"/>
    <w:rsid w:val="57DE9047"/>
    <w:rsid w:val="5884242A"/>
    <w:rsid w:val="5992BEBC"/>
    <w:rsid w:val="59C57F54"/>
    <w:rsid w:val="5BA63F2E"/>
    <w:rsid w:val="5C56FF6F"/>
    <w:rsid w:val="5D61FC5E"/>
    <w:rsid w:val="5E3C96F4"/>
    <w:rsid w:val="5F2BDC1E"/>
    <w:rsid w:val="5F69BAD5"/>
    <w:rsid w:val="60282EB8"/>
    <w:rsid w:val="605057F6"/>
    <w:rsid w:val="6079B051"/>
    <w:rsid w:val="6084A442"/>
    <w:rsid w:val="61294C48"/>
    <w:rsid w:val="61BA9AFE"/>
    <w:rsid w:val="62AB5369"/>
    <w:rsid w:val="62C7288F"/>
    <w:rsid w:val="635FCF7A"/>
    <w:rsid w:val="638A0969"/>
    <w:rsid w:val="642E0DE8"/>
    <w:rsid w:val="64BA99C4"/>
    <w:rsid w:val="65581565"/>
    <w:rsid w:val="6675E7C6"/>
    <w:rsid w:val="66EF6A13"/>
    <w:rsid w:val="67976A45"/>
    <w:rsid w:val="6811B827"/>
    <w:rsid w:val="6A125E2B"/>
    <w:rsid w:val="6A2C4FD6"/>
    <w:rsid w:val="6B7DD09E"/>
    <w:rsid w:val="6BC8F1C4"/>
    <w:rsid w:val="6CB7B8BC"/>
    <w:rsid w:val="6E082E4D"/>
    <w:rsid w:val="6E729A1F"/>
    <w:rsid w:val="6E8145FB"/>
    <w:rsid w:val="6F23AA44"/>
    <w:rsid w:val="70D3DA0F"/>
    <w:rsid w:val="710F88FD"/>
    <w:rsid w:val="7187E1F5"/>
    <w:rsid w:val="72412A3A"/>
    <w:rsid w:val="724917C0"/>
    <w:rsid w:val="73758D91"/>
    <w:rsid w:val="7404E3E8"/>
    <w:rsid w:val="74840C89"/>
    <w:rsid w:val="761FD996"/>
    <w:rsid w:val="766B4973"/>
    <w:rsid w:val="76732F83"/>
    <w:rsid w:val="76AEB40F"/>
    <w:rsid w:val="76D01FDF"/>
    <w:rsid w:val="77189DAA"/>
    <w:rsid w:val="774757A6"/>
    <w:rsid w:val="781C8ACF"/>
    <w:rsid w:val="7829B0A1"/>
    <w:rsid w:val="7935AA54"/>
    <w:rsid w:val="7A98BA85"/>
    <w:rsid w:val="7A9E46E8"/>
    <w:rsid w:val="7AE8926E"/>
    <w:rsid w:val="7B6FBEBF"/>
    <w:rsid w:val="7BD797F2"/>
    <w:rsid w:val="7CC790FC"/>
    <w:rsid w:val="7D12B25D"/>
    <w:rsid w:val="7D5D1C4C"/>
    <w:rsid w:val="7D5EC935"/>
    <w:rsid w:val="7DD5B81C"/>
    <w:rsid w:val="7F5CA1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0CBB7"/>
  <w15:docId w15:val="{8181114B-1913-4C2C-BC4F-F151104DA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3AEC"/>
    <w:pPr>
      <w:spacing w:line="360" w:lineRule="auto"/>
      <w:jc w:val="both"/>
    </w:pPr>
    <w:rPr>
      <w:rFonts w:eastAsia="Times New Roman" w:cs="Times New Roman"/>
      <w:sz w:val="20"/>
    </w:rPr>
  </w:style>
  <w:style w:type="paragraph" w:styleId="Nagwek1">
    <w:name w:val="heading 1"/>
    <w:basedOn w:val="Normalny"/>
    <w:next w:val="Normalny"/>
    <w:link w:val="Nagwek1Znak"/>
    <w:uiPriority w:val="9"/>
    <w:qFormat/>
    <w:rsid w:val="00D06F2D"/>
    <w:pPr>
      <w:keepNext/>
      <w:keepLines/>
      <w:numPr>
        <w:numId w:val="10"/>
      </w:numPr>
      <w:pBdr>
        <w:bottom w:val="single" w:sz="4" w:space="1" w:color="595959" w:themeColor="text1" w:themeTint="A6"/>
      </w:pBdr>
      <w:spacing w:before="360" w:line="259" w:lineRule="auto"/>
      <w:jc w:val="left"/>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D06F2D"/>
    <w:pPr>
      <w:keepNext/>
      <w:keepLines/>
      <w:numPr>
        <w:ilvl w:val="1"/>
        <w:numId w:val="10"/>
      </w:numPr>
      <w:spacing w:before="360" w:after="0" w:line="259" w:lineRule="auto"/>
      <w:jc w:val="left"/>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unhideWhenUsed/>
    <w:qFormat/>
    <w:rsid w:val="00D06F2D"/>
    <w:pPr>
      <w:keepNext/>
      <w:keepLines/>
      <w:numPr>
        <w:ilvl w:val="2"/>
        <w:numId w:val="10"/>
      </w:numPr>
      <w:spacing w:before="200" w:after="0" w:line="259" w:lineRule="auto"/>
      <w:jc w:val="left"/>
      <w:outlineLvl w:val="2"/>
    </w:pPr>
    <w:rPr>
      <w:rFonts w:asciiTheme="majorHAnsi" w:eastAsiaTheme="majorEastAsia" w:hAnsiTheme="majorHAnsi" w:cstheme="majorBidi"/>
      <w:b/>
      <w:bCs/>
      <w:color w:val="000000" w:themeColor="text1"/>
      <w:sz w:val="22"/>
    </w:rPr>
  </w:style>
  <w:style w:type="paragraph" w:styleId="Nagwek4">
    <w:name w:val="heading 4"/>
    <w:basedOn w:val="Normalny"/>
    <w:next w:val="Normalny"/>
    <w:link w:val="Nagwek4Znak"/>
    <w:uiPriority w:val="9"/>
    <w:unhideWhenUsed/>
    <w:qFormat/>
    <w:rsid w:val="00D06F2D"/>
    <w:pPr>
      <w:keepNext/>
      <w:keepLines/>
      <w:numPr>
        <w:ilvl w:val="3"/>
        <w:numId w:val="10"/>
      </w:numPr>
      <w:spacing w:before="200" w:after="0" w:line="259" w:lineRule="auto"/>
      <w:jc w:val="left"/>
      <w:outlineLvl w:val="3"/>
    </w:pPr>
    <w:rPr>
      <w:rFonts w:asciiTheme="majorHAnsi" w:eastAsiaTheme="majorEastAsia" w:hAnsiTheme="majorHAnsi" w:cstheme="majorBidi"/>
      <w:b/>
      <w:bCs/>
      <w:i/>
      <w:iCs/>
      <w:color w:val="000000" w:themeColor="text1"/>
      <w:sz w:val="22"/>
    </w:rPr>
  </w:style>
  <w:style w:type="paragraph" w:styleId="Nagwek5">
    <w:name w:val="heading 5"/>
    <w:aliases w:val="przypis dolny"/>
    <w:basedOn w:val="Normalny"/>
    <w:next w:val="Normalny"/>
    <w:link w:val="Nagwek5Znak"/>
    <w:uiPriority w:val="9"/>
    <w:unhideWhenUsed/>
    <w:qFormat/>
    <w:rsid w:val="00D06F2D"/>
    <w:pPr>
      <w:keepNext/>
      <w:keepLines/>
      <w:numPr>
        <w:ilvl w:val="4"/>
        <w:numId w:val="10"/>
      </w:numPr>
      <w:spacing w:before="200" w:after="0" w:line="259" w:lineRule="auto"/>
      <w:jc w:val="left"/>
      <w:outlineLvl w:val="4"/>
    </w:pPr>
    <w:rPr>
      <w:rFonts w:asciiTheme="majorHAnsi" w:eastAsiaTheme="majorEastAsia" w:hAnsiTheme="majorHAnsi" w:cstheme="majorBidi"/>
      <w:color w:val="292733" w:themeColor="text2" w:themeShade="BF"/>
      <w:sz w:val="22"/>
    </w:rPr>
  </w:style>
  <w:style w:type="paragraph" w:styleId="Nagwek6">
    <w:name w:val="heading 6"/>
    <w:basedOn w:val="Normalny"/>
    <w:next w:val="Normalny"/>
    <w:link w:val="Nagwek6Znak"/>
    <w:uiPriority w:val="9"/>
    <w:unhideWhenUsed/>
    <w:qFormat/>
    <w:rsid w:val="00D06F2D"/>
    <w:pPr>
      <w:keepNext/>
      <w:keepLines/>
      <w:numPr>
        <w:ilvl w:val="5"/>
        <w:numId w:val="10"/>
      </w:numPr>
      <w:spacing w:before="200" w:after="0" w:line="259" w:lineRule="auto"/>
      <w:jc w:val="left"/>
      <w:outlineLvl w:val="5"/>
    </w:pPr>
    <w:rPr>
      <w:rFonts w:asciiTheme="majorHAnsi" w:eastAsiaTheme="majorEastAsia" w:hAnsiTheme="majorHAnsi" w:cstheme="majorBidi"/>
      <w:i/>
      <w:iCs/>
      <w:color w:val="292733" w:themeColor="text2" w:themeShade="BF"/>
      <w:sz w:val="22"/>
    </w:rPr>
  </w:style>
  <w:style w:type="paragraph" w:styleId="Nagwek7">
    <w:name w:val="heading 7"/>
    <w:basedOn w:val="Normalny"/>
    <w:next w:val="Normalny"/>
    <w:link w:val="Nagwek7Znak"/>
    <w:uiPriority w:val="9"/>
    <w:semiHidden/>
    <w:unhideWhenUsed/>
    <w:qFormat/>
    <w:rsid w:val="00D06F2D"/>
    <w:pPr>
      <w:keepNext/>
      <w:keepLines/>
      <w:numPr>
        <w:ilvl w:val="6"/>
        <w:numId w:val="10"/>
      </w:numPr>
      <w:spacing w:before="200" w:after="0" w:line="259" w:lineRule="auto"/>
      <w:jc w:val="left"/>
      <w:outlineLvl w:val="6"/>
    </w:pPr>
    <w:rPr>
      <w:rFonts w:asciiTheme="majorHAnsi" w:eastAsiaTheme="majorEastAsia" w:hAnsiTheme="majorHAnsi" w:cstheme="majorBidi"/>
      <w:i/>
      <w:iCs/>
      <w:color w:val="404040" w:themeColor="text1" w:themeTint="BF"/>
      <w:sz w:val="22"/>
    </w:rPr>
  </w:style>
  <w:style w:type="paragraph" w:styleId="Nagwek8">
    <w:name w:val="heading 8"/>
    <w:basedOn w:val="Normalny"/>
    <w:next w:val="Normalny"/>
    <w:link w:val="Nagwek8Znak"/>
    <w:uiPriority w:val="9"/>
    <w:semiHidden/>
    <w:unhideWhenUsed/>
    <w:qFormat/>
    <w:rsid w:val="00D06F2D"/>
    <w:pPr>
      <w:keepNext/>
      <w:keepLines/>
      <w:numPr>
        <w:ilvl w:val="7"/>
        <w:numId w:val="10"/>
      </w:numPr>
      <w:spacing w:before="200" w:after="0" w:line="259" w:lineRule="auto"/>
      <w:jc w:val="left"/>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semiHidden/>
    <w:unhideWhenUsed/>
    <w:qFormat/>
    <w:rsid w:val="00D06F2D"/>
    <w:pPr>
      <w:keepNext/>
      <w:keepLines/>
      <w:numPr>
        <w:ilvl w:val="8"/>
        <w:numId w:val="10"/>
      </w:numPr>
      <w:spacing w:before="200" w:after="0" w:line="259" w:lineRule="auto"/>
      <w:jc w:val="left"/>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06F2D"/>
    <w:rPr>
      <w:rFonts w:asciiTheme="majorHAnsi" w:eastAsiaTheme="majorEastAsia" w:hAnsiTheme="majorHAnsi" w:cstheme="majorBidi"/>
      <w:b/>
      <w:bCs/>
      <w:smallCaps/>
      <w:color w:val="000000" w:themeColor="text1"/>
      <w:sz w:val="36"/>
      <w:szCs w:val="36"/>
    </w:rPr>
  </w:style>
  <w:style w:type="character" w:customStyle="1" w:styleId="Nagwek2Znak">
    <w:name w:val="Nagłówek 2 Znak"/>
    <w:basedOn w:val="Domylnaczcionkaakapitu"/>
    <w:link w:val="Nagwek2"/>
    <w:uiPriority w:val="9"/>
    <w:rsid w:val="00D06F2D"/>
    <w:rPr>
      <w:rFonts w:asciiTheme="majorHAnsi" w:eastAsiaTheme="majorEastAsia" w:hAnsiTheme="majorHAnsi" w:cstheme="majorBidi"/>
      <w:b/>
      <w:bCs/>
      <w:smallCaps/>
      <w:color w:val="000000" w:themeColor="text1"/>
      <w:sz w:val="28"/>
      <w:szCs w:val="28"/>
    </w:rPr>
  </w:style>
  <w:style w:type="character" w:customStyle="1" w:styleId="Nagwek3Znak">
    <w:name w:val="Nagłówek 3 Znak"/>
    <w:basedOn w:val="Domylnaczcionkaakapitu"/>
    <w:link w:val="Nagwek3"/>
    <w:uiPriority w:val="9"/>
    <w:rsid w:val="00D06F2D"/>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D06F2D"/>
    <w:rPr>
      <w:rFonts w:asciiTheme="majorHAnsi" w:eastAsiaTheme="majorEastAsia" w:hAnsiTheme="majorHAnsi" w:cstheme="majorBidi"/>
      <w:b/>
      <w:bCs/>
      <w:i/>
      <w:iCs/>
      <w:color w:val="000000" w:themeColor="text1"/>
    </w:rPr>
  </w:style>
  <w:style w:type="character" w:customStyle="1" w:styleId="Nagwek5Znak">
    <w:name w:val="Nagłówek 5 Znak"/>
    <w:aliases w:val="przypis dolny Znak"/>
    <w:basedOn w:val="Domylnaczcionkaakapitu"/>
    <w:link w:val="Nagwek5"/>
    <w:uiPriority w:val="9"/>
    <w:rsid w:val="00D06F2D"/>
    <w:rPr>
      <w:rFonts w:asciiTheme="majorHAnsi" w:eastAsiaTheme="majorEastAsia" w:hAnsiTheme="majorHAnsi" w:cstheme="majorBidi"/>
      <w:color w:val="292733" w:themeColor="text2" w:themeShade="BF"/>
    </w:rPr>
  </w:style>
  <w:style w:type="character" w:customStyle="1" w:styleId="Nagwek6Znak">
    <w:name w:val="Nagłówek 6 Znak"/>
    <w:basedOn w:val="Domylnaczcionkaakapitu"/>
    <w:link w:val="Nagwek6"/>
    <w:uiPriority w:val="9"/>
    <w:rsid w:val="00D06F2D"/>
    <w:rPr>
      <w:rFonts w:asciiTheme="majorHAnsi" w:eastAsiaTheme="majorEastAsia" w:hAnsiTheme="majorHAnsi" w:cstheme="majorBidi"/>
      <w:i/>
      <w:iCs/>
      <w:color w:val="292733" w:themeColor="text2" w:themeShade="BF"/>
    </w:rPr>
  </w:style>
  <w:style w:type="table" w:styleId="Tabela-Siatka">
    <w:name w:val="Table Grid"/>
    <w:aliases w:val="Styl wyrównany do środka"/>
    <w:basedOn w:val="Standardowy"/>
    <w:uiPriority w:val="39"/>
    <w:rsid w:val="005C5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ist Paragraph1,L1,lp1"/>
    <w:basedOn w:val="Normalny"/>
    <w:link w:val="AkapitzlistZnak"/>
    <w:uiPriority w:val="34"/>
    <w:qFormat/>
    <w:rsid w:val="00CF6A22"/>
    <w:pPr>
      <w:spacing w:line="259" w:lineRule="auto"/>
      <w:ind w:left="720"/>
      <w:contextualSpacing/>
      <w:jc w:val="left"/>
    </w:pPr>
    <w:rPr>
      <w:rFonts w:eastAsiaTheme="minorEastAsia" w:cstheme="minorBidi"/>
      <w:sz w:val="22"/>
    </w:r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basedOn w:val="Domylnaczcionkaakapitu"/>
    <w:link w:val="Akapitzlist"/>
    <w:uiPriority w:val="34"/>
    <w:rsid w:val="00CF6A22"/>
  </w:style>
  <w:style w:type="paragraph" w:styleId="Tekstkomentarza">
    <w:name w:val="annotation text"/>
    <w:basedOn w:val="Normalny"/>
    <w:link w:val="TekstkomentarzaZnak"/>
    <w:uiPriority w:val="99"/>
    <w:unhideWhenUsed/>
    <w:rsid w:val="0083537D"/>
    <w:pPr>
      <w:spacing w:line="240" w:lineRule="auto"/>
      <w:jc w:val="left"/>
    </w:pPr>
    <w:rPr>
      <w:rFonts w:ascii="Times New Roman" w:eastAsiaTheme="minorEastAsia" w:hAnsi="Times New Roman" w:cstheme="minorBidi"/>
      <w:szCs w:val="20"/>
    </w:rPr>
  </w:style>
  <w:style w:type="character" w:customStyle="1" w:styleId="TekstkomentarzaZnak">
    <w:name w:val="Tekst komentarza Znak"/>
    <w:basedOn w:val="Domylnaczcionkaakapitu"/>
    <w:link w:val="Tekstkomentarza"/>
    <w:uiPriority w:val="99"/>
    <w:rsid w:val="0083537D"/>
    <w:rPr>
      <w:rFonts w:ascii="Times New Roman" w:hAnsi="Times New Roman"/>
      <w:sz w:val="20"/>
      <w:szCs w:val="20"/>
    </w:rPr>
  </w:style>
  <w:style w:type="character" w:styleId="Odwoaniedokomentarza">
    <w:name w:val="annotation reference"/>
    <w:basedOn w:val="Domylnaczcionkaakapitu"/>
    <w:uiPriority w:val="99"/>
    <w:unhideWhenUsed/>
    <w:rsid w:val="0083537D"/>
    <w:rPr>
      <w:sz w:val="16"/>
      <w:szCs w:val="16"/>
    </w:rPr>
  </w:style>
  <w:style w:type="paragraph" w:styleId="Tekstdymka">
    <w:name w:val="Balloon Text"/>
    <w:basedOn w:val="Normalny"/>
    <w:link w:val="TekstdymkaZnak"/>
    <w:uiPriority w:val="99"/>
    <w:semiHidden/>
    <w:unhideWhenUsed/>
    <w:rsid w:val="0083537D"/>
    <w:pPr>
      <w:spacing w:after="0" w:line="240" w:lineRule="auto"/>
      <w:jc w:val="left"/>
    </w:pPr>
    <w:rPr>
      <w:rFonts w:ascii="Tahoma" w:eastAsiaTheme="minorEastAsia" w:hAnsi="Tahoma" w:cs="Tahoma"/>
      <w:sz w:val="16"/>
      <w:szCs w:val="16"/>
    </w:rPr>
  </w:style>
  <w:style w:type="character" w:customStyle="1" w:styleId="TekstdymkaZnak">
    <w:name w:val="Tekst dymka Znak"/>
    <w:basedOn w:val="Domylnaczcionkaakapitu"/>
    <w:link w:val="Tekstdymka"/>
    <w:uiPriority w:val="99"/>
    <w:semiHidden/>
    <w:rsid w:val="0083537D"/>
    <w:rPr>
      <w:rFonts w:ascii="Tahoma" w:hAnsi="Tahoma" w:cs="Tahoma"/>
      <w:sz w:val="16"/>
      <w:szCs w:val="16"/>
    </w:rPr>
  </w:style>
  <w:style w:type="paragraph" w:customStyle="1" w:styleId="paragraph">
    <w:name w:val="paragraph"/>
    <w:basedOn w:val="Normalny"/>
    <w:rsid w:val="001149A5"/>
    <w:pPr>
      <w:spacing w:before="100" w:beforeAutospacing="1" w:after="100" w:afterAutospacing="1" w:line="240" w:lineRule="auto"/>
      <w:jc w:val="left"/>
    </w:pPr>
    <w:rPr>
      <w:rFonts w:ascii="Times New Roman" w:hAnsi="Times New Roman"/>
      <w:sz w:val="22"/>
      <w:szCs w:val="24"/>
      <w:lang w:eastAsia="pl-PL"/>
    </w:rPr>
  </w:style>
  <w:style w:type="character" w:customStyle="1" w:styleId="normaltextrun">
    <w:name w:val="normaltextrun"/>
    <w:basedOn w:val="Domylnaczcionkaakapitu"/>
    <w:rsid w:val="001149A5"/>
  </w:style>
  <w:style w:type="character" w:customStyle="1" w:styleId="eop">
    <w:name w:val="eop"/>
    <w:basedOn w:val="Domylnaczcionkaakapitu"/>
    <w:rsid w:val="001149A5"/>
  </w:style>
  <w:style w:type="character" w:customStyle="1" w:styleId="spellingerror">
    <w:name w:val="spellingerror"/>
    <w:basedOn w:val="Domylnaczcionkaakapitu"/>
    <w:rsid w:val="001149A5"/>
  </w:style>
  <w:style w:type="paragraph" w:styleId="Tekstprzypisudolnego">
    <w:name w:val="footnote text"/>
    <w:aliases w:val="Wypunktowanie,Tekst przypisu,Znak Znak,Znak Znak Znak Znak Znak Znak Znak,Znak Znak Znak Znak Znak Znak,Znak Znak Znak Znak Znak, Znak Znak, Znak Znak Znak Znak Znak Znak Znak, Znak Znak Znak Znak Znak Znak,Punktowanie,Podrozdział"/>
    <w:basedOn w:val="Normalny"/>
    <w:next w:val="Listanumerowana"/>
    <w:link w:val="TekstprzypisudolnegoZnak"/>
    <w:uiPriority w:val="99"/>
    <w:unhideWhenUsed/>
    <w:rsid w:val="00FC61CF"/>
    <w:pPr>
      <w:spacing w:after="0" w:line="259" w:lineRule="auto"/>
      <w:jc w:val="left"/>
    </w:pPr>
    <w:rPr>
      <w:rFonts w:eastAsiaTheme="minorEastAsia" w:cstheme="minorBidi"/>
      <w:szCs w:val="20"/>
    </w:rPr>
  </w:style>
  <w:style w:type="paragraph" w:styleId="Listanumerowana">
    <w:name w:val="List Number"/>
    <w:basedOn w:val="Normalny"/>
    <w:uiPriority w:val="99"/>
    <w:unhideWhenUsed/>
    <w:rsid w:val="00EF2166"/>
    <w:pPr>
      <w:numPr>
        <w:numId w:val="2"/>
      </w:numPr>
      <w:spacing w:line="259" w:lineRule="auto"/>
      <w:contextualSpacing/>
      <w:jc w:val="left"/>
    </w:pPr>
    <w:rPr>
      <w:rFonts w:eastAsiaTheme="minorEastAsia" w:cstheme="minorBidi"/>
      <w:sz w:val="22"/>
    </w:rPr>
  </w:style>
  <w:style w:type="character" w:customStyle="1" w:styleId="TekstprzypisudolnegoZnak">
    <w:name w:val="Tekst przypisu dolnego Znak"/>
    <w:aliases w:val="Wypunktowanie Znak,Tekst przypisu Znak,Znak Znak Znak,Znak Znak Znak Znak Znak Znak Znak Znak,Znak Znak Znak Znak Znak Znak Znak1,Znak Znak Znak Znak Znak Znak1, Znak Znak Znak, Znak Znak Znak Znak Znak Znak Znak Znak"/>
    <w:basedOn w:val="Domylnaczcionkaakapitu"/>
    <w:link w:val="Tekstprzypisudolnego"/>
    <w:uiPriority w:val="99"/>
    <w:rsid w:val="00FC61CF"/>
    <w:rPr>
      <w:sz w:val="20"/>
      <w:szCs w:val="20"/>
    </w:rPr>
  </w:style>
  <w:style w:type="character" w:styleId="Odwoanieprzypisudolnego">
    <w:name w:val="footnote reference"/>
    <w:aliases w:val="Footnote Reference Number,Footnote reference number,Footnote symbol,note TESI,SUPERS,EN Footnote Reference,Footnote number,Odwołanie przypisu,Footnote Reference Superscript,Znak Znak11,Ref,de nota al pie,Odwo3anie przypisu,ewa"/>
    <w:basedOn w:val="Domylnaczcionkaakapitu"/>
    <w:uiPriority w:val="99"/>
    <w:unhideWhenUsed/>
    <w:rsid w:val="00D00329"/>
    <w:rPr>
      <w:rFonts w:asciiTheme="minorHAnsi" w:hAnsiTheme="minorHAnsi"/>
      <w:sz w:val="20"/>
      <w:vertAlign w:val="superscript"/>
    </w:rPr>
  </w:style>
  <w:style w:type="paragraph" w:styleId="Bezodstpw">
    <w:name w:val="No Spacing"/>
    <w:link w:val="BezodstpwZnak"/>
    <w:uiPriority w:val="1"/>
    <w:qFormat/>
    <w:rsid w:val="00D06F2D"/>
    <w:pPr>
      <w:spacing w:after="0" w:line="240" w:lineRule="auto"/>
    </w:pPr>
  </w:style>
  <w:style w:type="character" w:customStyle="1" w:styleId="BezodstpwZnak">
    <w:name w:val="Bez odstępów Znak"/>
    <w:basedOn w:val="Domylnaczcionkaakapitu"/>
    <w:link w:val="Bezodstpw"/>
    <w:uiPriority w:val="1"/>
    <w:rsid w:val="00D9558C"/>
  </w:style>
  <w:style w:type="paragraph" w:styleId="Nagwekspisutreci">
    <w:name w:val="TOC Heading"/>
    <w:basedOn w:val="Nagwek1"/>
    <w:next w:val="Normalny"/>
    <w:uiPriority w:val="39"/>
    <w:unhideWhenUsed/>
    <w:qFormat/>
    <w:rsid w:val="00D06F2D"/>
    <w:pPr>
      <w:outlineLvl w:val="9"/>
    </w:pPr>
  </w:style>
  <w:style w:type="paragraph" w:styleId="Spistreci1">
    <w:name w:val="toc 1"/>
    <w:basedOn w:val="Normalny"/>
    <w:next w:val="Normalny"/>
    <w:autoRedefine/>
    <w:uiPriority w:val="39"/>
    <w:unhideWhenUsed/>
    <w:rsid w:val="00DD1F4A"/>
    <w:pPr>
      <w:tabs>
        <w:tab w:val="left" w:pos="440"/>
        <w:tab w:val="right" w:leader="dot" w:pos="9062"/>
      </w:tabs>
      <w:spacing w:after="0" w:line="259" w:lineRule="auto"/>
      <w:jc w:val="left"/>
    </w:pPr>
    <w:rPr>
      <w:rFonts w:ascii="Calibri" w:hAnsi="Calibri"/>
      <w:noProof/>
      <w:color w:val="000000" w:themeColor="text1"/>
      <w:sz w:val="22"/>
      <w:lang w:val="en-US"/>
    </w:rPr>
  </w:style>
  <w:style w:type="paragraph" w:styleId="Spistreci2">
    <w:name w:val="toc 2"/>
    <w:basedOn w:val="Normalny"/>
    <w:next w:val="Normalny"/>
    <w:autoRedefine/>
    <w:uiPriority w:val="39"/>
    <w:unhideWhenUsed/>
    <w:rsid w:val="00B63145"/>
    <w:pPr>
      <w:tabs>
        <w:tab w:val="left" w:pos="880"/>
        <w:tab w:val="right" w:leader="dot" w:pos="9060"/>
      </w:tabs>
      <w:spacing w:after="100" w:line="259" w:lineRule="auto"/>
      <w:ind w:left="220"/>
      <w:jc w:val="left"/>
    </w:pPr>
    <w:rPr>
      <w:rFonts w:ascii="Calibri" w:hAnsi="Calibri" w:cs="Calibri"/>
      <w:b/>
      <w:bCs/>
      <w:noProof/>
      <w:sz w:val="22"/>
    </w:rPr>
  </w:style>
  <w:style w:type="character" w:styleId="Hipercze">
    <w:name w:val="Hyperlink"/>
    <w:basedOn w:val="Domylnaczcionkaakapitu"/>
    <w:uiPriority w:val="99"/>
    <w:unhideWhenUsed/>
    <w:rsid w:val="00D47BA0"/>
    <w:rPr>
      <w:color w:val="6B9F25" w:themeColor="hyperlink"/>
      <w:u w:val="single"/>
    </w:rPr>
  </w:style>
  <w:style w:type="character" w:styleId="Uwydatnienie">
    <w:name w:val="Emphasis"/>
    <w:basedOn w:val="Domylnaczcionkaakapitu"/>
    <w:uiPriority w:val="20"/>
    <w:qFormat/>
    <w:rsid w:val="00D06F2D"/>
    <w:rPr>
      <w:i/>
      <w:iCs/>
      <w:color w:val="auto"/>
    </w:rPr>
  </w:style>
  <w:style w:type="paragraph" w:customStyle="1" w:styleId="Default">
    <w:name w:val="Default"/>
    <w:rsid w:val="00115CB5"/>
    <w:pPr>
      <w:autoSpaceDE w:val="0"/>
      <w:autoSpaceDN w:val="0"/>
      <w:adjustRightInd w:val="0"/>
      <w:spacing w:after="0" w:line="240" w:lineRule="auto"/>
    </w:pPr>
    <w:rPr>
      <w:rFonts w:ascii="Wingdings" w:hAnsi="Wingdings" w:cs="Wingdings"/>
      <w:color w:val="000000"/>
      <w:sz w:val="24"/>
      <w:szCs w:val="24"/>
    </w:rPr>
  </w:style>
  <w:style w:type="paragraph" w:styleId="Nagwek">
    <w:name w:val="header"/>
    <w:basedOn w:val="Normalny"/>
    <w:link w:val="NagwekZnak"/>
    <w:uiPriority w:val="99"/>
    <w:unhideWhenUsed/>
    <w:rsid w:val="00BA0C33"/>
    <w:pPr>
      <w:tabs>
        <w:tab w:val="center" w:pos="4536"/>
        <w:tab w:val="right" w:pos="9072"/>
      </w:tabs>
      <w:spacing w:after="0" w:line="240" w:lineRule="auto"/>
      <w:jc w:val="left"/>
    </w:pPr>
    <w:rPr>
      <w:rFonts w:eastAsiaTheme="minorEastAsia" w:cstheme="minorBidi"/>
      <w:sz w:val="22"/>
    </w:rPr>
  </w:style>
  <w:style w:type="character" w:customStyle="1" w:styleId="NagwekZnak">
    <w:name w:val="Nagłówek Znak"/>
    <w:basedOn w:val="Domylnaczcionkaakapitu"/>
    <w:link w:val="Nagwek"/>
    <w:uiPriority w:val="99"/>
    <w:rsid w:val="00BA0C33"/>
  </w:style>
  <w:style w:type="paragraph" w:styleId="Stopka">
    <w:name w:val="footer"/>
    <w:basedOn w:val="Normalny"/>
    <w:link w:val="StopkaZnak"/>
    <w:uiPriority w:val="99"/>
    <w:unhideWhenUsed/>
    <w:rsid w:val="00BA0C33"/>
    <w:pPr>
      <w:tabs>
        <w:tab w:val="center" w:pos="4536"/>
        <w:tab w:val="right" w:pos="9072"/>
      </w:tabs>
      <w:spacing w:after="0" w:line="240" w:lineRule="auto"/>
      <w:jc w:val="left"/>
    </w:pPr>
    <w:rPr>
      <w:rFonts w:eastAsiaTheme="minorEastAsia" w:cstheme="minorBidi"/>
      <w:sz w:val="22"/>
    </w:rPr>
  </w:style>
  <w:style w:type="character" w:customStyle="1" w:styleId="StopkaZnak">
    <w:name w:val="Stopka Znak"/>
    <w:basedOn w:val="Domylnaczcionkaakapitu"/>
    <w:link w:val="Stopka"/>
    <w:uiPriority w:val="99"/>
    <w:rsid w:val="00BA0C33"/>
  </w:style>
  <w:style w:type="paragraph" w:customStyle="1" w:styleId="poz1">
    <w:name w:val="poz 1"/>
    <w:basedOn w:val="Akapitzlist"/>
    <w:link w:val="poz1Znak"/>
    <w:rsid w:val="00E54A26"/>
    <w:pPr>
      <w:numPr>
        <w:numId w:val="1"/>
      </w:numPr>
      <w:spacing w:after="100" w:afterAutospacing="1" w:line="240" w:lineRule="auto"/>
    </w:pPr>
    <w:rPr>
      <w:rFonts w:ascii="Times New Roman" w:hAnsi="Times New Roman"/>
      <w:b/>
      <w:szCs w:val="24"/>
    </w:rPr>
  </w:style>
  <w:style w:type="character" w:customStyle="1" w:styleId="poz1Znak">
    <w:name w:val="poz 1 Znak"/>
    <w:basedOn w:val="Domylnaczcionkaakapitu"/>
    <w:link w:val="poz1"/>
    <w:rsid w:val="00E54A26"/>
    <w:rPr>
      <w:rFonts w:ascii="Times New Roman" w:hAnsi="Times New Roman"/>
      <w:b/>
      <w:szCs w:val="24"/>
    </w:rPr>
  </w:style>
  <w:style w:type="paragraph" w:customStyle="1" w:styleId="Tytutabeli">
    <w:name w:val="Tytuł_tabeli"/>
    <w:basedOn w:val="Normalny"/>
    <w:autoRedefine/>
    <w:rsid w:val="00265674"/>
    <w:pPr>
      <w:numPr>
        <w:numId w:val="5"/>
      </w:numPr>
      <w:autoSpaceDE w:val="0"/>
      <w:autoSpaceDN w:val="0"/>
      <w:adjustRightInd w:val="0"/>
      <w:spacing w:before="240" w:after="0" w:line="259" w:lineRule="auto"/>
      <w:ind w:left="0" w:firstLine="0"/>
      <w:jc w:val="left"/>
    </w:pPr>
    <w:rPr>
      <w:rFonts w:eastAsiaTheme="minorEastAsia" w:cstheme="minorHAnsi"/>
      <w:bCs/>
      <w:color w:val="000000" w:themeColor="text1"/>
      <w:sz w:val="22"/>
      <w:szCs w:val="24"/>
      <w:lang w:eastAsia="pl-PL" w:bidi="hi-IN"/>
    </w:rPr>
  </w:style>
  <w:style w:type="paragraph" w:customStyle="1" w:styleId="Tyturysunku">
    <w:name w:val="Tytuł_rysunku"/>
    <w:basedOn w:val="Normalny"/>
    <w:autoRedefine/>
    <w:rsid w:val="00706F1A"/>
    <w:pPr>
      <w:tabs>
        <w:tab w:val="left" w:pos="1276"/>
      </w:tabs>
      <w:spacing w:line="259" w:lineRule="auto"/>
      <w:jc w:val="left"/>
    </w:pPr>
    <w:rPr>
      <w:rFonts w:eastAsiaTheme="minorEastAsia" w:cstheme="minorHAnsi"/>
      <w:sz w:val="22"/>
      <w:szCs w:val="24"/>
    </w:rPr>
  </w:style>
  <w:style w:type="paragraph" w:styleId="NormalnyWeb">
    <w:name w:val="Normal (Web)"/>
    <w:basedOn w:val="Normalny"/>
    <w:uiPriority w:val="99"/>
    <w:unhideWhenUsed/>
    <w:rsid w:val="00B17A29"/>
    <w:pPr>
      <w:spacing w:before="100" w:beforeAutospacing="1" w:after="100" w:afterAutospacing="1" w:line="240" w:lineRule="auto"/>
      <w:jc w:val="left"/>
    </w:pPr>
    <w:rPr>
      <w:rFonts w:ascii="Times New Roman" w:hAnsi="Times New Roman"/>
      <w:sz w:val="22"/>
      <w:szCs w:val="24"/>
      <w:lang w:eastAsia="pl-PL"/>
    </w:rPr>
  </w:style>
  <w:style w:type="character" w:styleId="Pogrubienie">
    <w:name w:val="Strong"/>
    <w:basedOn w:val="Domylnaczcionkaakapitu"/>
    <w:uiPriority w:val="22"/>
    <w:qFormat/>
    <w:rsid w:val="00D06F2D"/>
    <w:rPr>
      <w:b/>
      <w:bCs/>
      <w:color w:val="000000" w:themeColor="text1"/>
    </w:rPr>
  </w:style>
  <w:style w:type="character" w:customStyle="1" w:styleId="st">
    <w:name w:val="st"/>
    <w:basedOn w:val="Domylnaczcionkaakapitu"/>
    <w:rsid w:val="00636311"/>
  </w:style>
  <w:style w:type="paragraph" w:styleId="Tekstprzypisukocowego">
    <w:name w:val="endnote text"/>
    <w:basedOn w:val="Normalny"/>
    <w:link w:val="TekstprzypisukocowegoZnak"/>
    <w:uiPriority w:val="99"/>
    <w:semiHidden/>
    <w:unhideWhenUsed/>
    <w:rsid w:val="00636311"/>
    <w:pPr>
      <w:spacing w:after="0" w:line="240" w:lineRule="auto"/>
      <w:jc w:val="left"/>
    </w:pPr>
    <w:rPr>
      <w:rFonts w:eastAsiaTheme="minorEastAsia" w:cstheme="minorBidi"/>
      <w:szCs w:val="20"/>
    </w:rPr>
  </w:style>
  <w:style w:type="character" w:customStyle="1" w:styleId="TekstprzypisukocowegoZnak">
    <w:name w:val="Tekst przypisu końcowego Znak"/>
    <w:basedOn w:val="Domylnaczcionkaakapitu"/>
    <w:link w:val="Tekstprzypisukocowego"/>
    <w:uiPriority w:val="99"/>
    <w:semiHidden/>
    <w:rsid w:val="00636311"/>
    <w:rPr>
      <w:rFonts w:ascii="Arial" w:hAnsi="Arial"/>
      <w:sz w:val="20"/>
      <w:szCs w:val="20"/>
    </w:rPr>
  </w:style>
  <w:style w:type="character" w:styleId="Odwoanieprzypisukocowego">
    <w:name w:val="endnote reference"/>
    <w:basedOn w:val="Domylnaczcionkaakapitu"/>
    <w:uiPriority w:val="99"/>
    <w:semiHidden/>
    <w:unhideWhenUsed/>
    <w:rsid w:val="00636311"/>
    <w:rPr>
      <w:vertAlign w:val="superscript"/>
    </w:rPr>
  </w:style>
  <w:style w:type="table" w:customStyle="1" w:styleId="Siatkatabelijasna1">
    <w:name w:val="Siatka tabeli — jasna1"/>
    <w:basedOn w:val="Standardowy"/>
    <w:uiPriority w:val="40"/>
    <w:rsid w:val="00765E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treci3">
    <w:name w:val="toc 3"/>
    <w:basedOn w:val="Normalny"/>
    <w:next w:val="Normalny"/>
    <w:autoRedefine/>
    <w:uiPriority w:val="39"/>
    <w:unhideWhenUsed/>
    <w:rsid w:val="00123E99"/>
    <w:pPr>
      <w:spacing w:after="100" w:line="259" w:lineRule="auto"/>
      <w:ind w:left="440"/>
      <w:jc w:val="left"/>
    </w:pPr>
    <w:rPr>
      <w:rFonts w:eastAsiaTheme="minorEastAsia" w:cstheme="minorBidi"/>
      <w:sz w:val="22"/>
    </w:rPr>
  </w:style>
  <w:style w:type="paragraph" w:styleId="Tematkomentarza">
    <w:name w:val="annotation subject"/>
    <w:basedOn w:val="Tekstkomentarza"/>
    <w:next w:val="Tekstkomentarza"/>
    <w:link w:val="TematkomentarzaZnak"/>
    <w:uiPriority w:val="99"/>
    <w:semiHidden/>
    <w:unhideWhenUsed/>
    <w:rsid w:val="00A85E4C"/>
    <w:rPr>
      <w:rFonts w:ascii="Arial" w:hAnsi="Arial"/>
      <w:b/>
      <w:bCs/>
    </w:rPr>
  </w:style>
  <w:style w:type="character" w:customStyle="1" w:styleId="TematkomentarzaZnak">
    <w:name w:val="Temat komentarza Znak"/>
    <w:basedOn w:val="TekstkomentarzaZnak"/>
    <w:link w:val="Tematkomentarza"/>
    <w:uiPriority w:val="99"/>
    <w:semiHidden/>
    <w:rsid w:val="00A85E4C"/>
    <w:rPr>
      <w:rFonts w:ascii="Arial" w:hAnsi="Arial"/>
      <w:b/>
      <w:bCs/>
      <w:sz w:val="20"/>
      <w:szCs w:val="20"/>
    </w:rPr>
  </w:style>
  <w:style w:type="paragraph" w:styleId="Poprawka">
    <w:name w:val="Revision"/>
    <w:hidden/>
    <w:uiPriority w:val="99"/>
    <w:semiHidden/>
    <w:rsid w:val="006A0087"/>
    <w:pPr>
      <w:spacing w:after="0" w:line="240" w:lineRule="auto"/>
    </w:pPr>
    <w:rPr>
      <w:rFonts w:ascii="Arial" w:hAnsi="Arial"/>
    </w:rPr>
  </w:style>
  <w:style w:type="character" w:customStyle="1" w:styleId="hgkelc">
    <w:name w:val="hgkelc"/>
    <w:basedOn w:val="Domylnaczcionkaakapitu"/>
    <w:rsid w:val="00AE297F"/>
  </w:style>
  <w:style w:type="paragraph" w:styleId="Tytu">
    <w:name w:val="Title"/>
    <w:aliases w:val="Tabela"/>
    <w:basedOn w:val="Normalny"/>
    <w:next w:val="Normalny"/>
    <w:link w:val="TytuZnak"/>
    <w:uiPriority w:val="10"/>
    <w:qFormat/>
    <w:rsid w:val="00D06F2D"/>
    <w:pPr>
      <w:spacing w:after="0" w:line="240" w:lineRule="auto"/>
      <w:contextualSpacing/>
      <w:jc w:val="left"/>
    </w:pPr>
    <w:rPr>
      <w:rFonts w:asciiTheme="majorHAnsi" w:eastAsiaTheme="majorEastAsia" w:hAnsiTheme="majorHAnsi" w:cstheme="majorBidi"/>
      <w:color w:val="000000" w:themeColor="text1"/>
      <w:sz w:val="56"/>
      <w:szCs w:val="56"/>
    </w:rPr>
  </w:style>
  <w:style w:type="character" w:customStyle="1" w:styleId="TytuZnak">
    <w:name w:val="Tytuł Znak"/>
    <w:aliases w:val="Tabela Znak"/>
    <w:basedOn w:val="Domylnaczcionkaakapitu"/>
    <w:link w:val="Tytu"/>
    <w:uiPriority w:val="10"/>
    <w:rsid w:val="00D06F2D"/>
    <w:rPr>
      <w:rFonts w:asciiTheme="majorHAnsi" w:eastAsiaTheme="majorEastAsia" w:hAnsiTheme="majorHAnsi" w:cstheme="majorBidi"/>
      <w:color w:val="000000" w:themeColor="text1"/>
      <w:sz w:val="56"/>
      <w:szCs w:val="56"/>
    </w:rPr>
  </w:style>
  <w:style w:type="paragraph" w:styleId="Zwykytekst">
    <w:name w:val="Plain Text"/>
    <w:basedOn w:val="Normalny"/>
    <w:link w:val="ZwykytekstZnak"/>
    <w:uiPriority w:val="99"/>
    <w:unhideWhenUsed/>
    <w:rsid w:val="00E26869"/>
    <w:pPr>
      <w:spacing w:after="0" w:line="240" w:lineRule="auto"/>
    </w:pPr>
    <w:rPr>
      <w:rFonts w:ascii="Calibri" w:eastAsiaTheme="minorEastAsia" w:hAnsi="Calibri" w:cstheme="minorBidi"/>
      <w:sz w:val="22"/>
      <w:szCs w:val="21"/>
    </w:rPr>
  </w:style>
  <w:style w:type="character" w:customStyle="1" w:styleId="ZwykytekstZnak">
    <w:name w:val="Zwykły tekst Znak"/>
    <w:basedOn w:val="Domylnaczcionkaakapitu"/>
    <w:link w:val="Zwykytekst"/>
    <w:uiPriority w:val="99"/>
    <w:rsid w:val="00E26869"/>
    <w:rPr>
      <w:rFonts w:ascii="Calibri" w:hAnsi="Calibri"/>
      <w:szCs w:val="21"/>
    </w:r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D06F2D"/>
    <w:pPr>
      <w:spacing w:after="200" w:line="240" w:lineRule="auto"/>
      <w:jc w:val="left"/>
    </w:pPr>
    <w:rPr>
      <w:rFonts w:eastAsiaTheme="minorEastAsia" w:cstheme="minorBidi"/>
      <w:i/>
      <w:iCs/>
      <w:color w:val="373545" w:themeColor="text2"/>
      <w:sz w:val="18"/>
      <w:szCs w:val="18"/>
    </w:rPr>
  </w:style>
  <w:style w:type="paragraph" w:customStyle="1" w:styleId="rdo">
    <w:name w:val="Źródło"/>
    <w:basedOn w:val="Normalny"/>
    <w:link w:val="rdoZnak"/>
    <w:rsid w:val="00A32BAD"/>
    <w:pPr>
      <w:spacing w:after="240" w:line="259" w:lineRule="auto"/>
      <w:jc w:val="left"/>
    </w:pPr>
    <w:rPr>
      <w:rFonts w:eastAsiaTheme="minorEastAsia" w:cstheme="minorHAnsi"/>
      <w:i/>
      <w:iCs/>
      <w:sz w:val="22"/>
      <w:szCs w:val="20"/>
    </w:rPr>
  </w:style>
  <w:style w:type="character" w:customStyle="1" w:styleId="rdoZnak">
    <w:name w:val="Źródło Znak"/>
    <w:basedOn w:val="Domylnaczcionkaakapitu"/>
    <w:link w:val="rdo"/>
    <w:rsid w:val="00A32BAD"/>
    <w:rPr>
      <w:rFonts w:cstheme="minorHAnsi"/>
      <w:i/>
      <w:iCs/>
      <w:sz w:val="24"/>
      <w:szCs w:val="20"/>
    </w:rPr>
  </w:style>
  <w:style w:type="paragraph" w:customStyle="1" w:styleId="Przypisdolny">
    <w:name w:val="Przypis dolny"/>
    <w:basedOn w:val="Tekstprzypisudolnego"/>
    <w:link w:val="PrzypisdolnyZnak"/>
    <w:rsid w:val="004A7662"/>
    <w:pPr>
      <w:ind w:left="360"/>
    </w:pPr>
    <w:rPr>
      <w:lang w:val="en-US"/>
    </w:rPr>
  </w:style>
  <w:style w:type="character" w:customStyle="1" w:styleId="PrzypisdolnyZnak">
    <w:name w:val="Przypis dolny Znak"/>
    <w:basedOn w:val="TekstprzypisudolnegoZnak"/>
    <w:link w:val="Przypisdolny"/>
    <w:rsid w:val="004A7662"/>
    <w:rPr>
      <w:sz w:val="20"/>
      <w:szCs w:val="20"/>
      <w:lang w:val="en-US"/>
    </w:rPr>
  </w:style>
  <w:style w:type="paragraph" w:customStyle="1" w:styleId="MDPI38bullet">
    <w:name w:val="MDPI_3.8_bullet"/>
    <w:rsid w:val="008133AE"/>
    <w:pPr>
      <w:numPr>
        <w:numId w:val="3"/>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table" w:customStyle="1" w:styleId="Stylwyrwnanydorodka2">
    <w:name w:val="Styl wyrównany do środka2"/>
    <w:basedOn w:val="Standardowy"/>
    <w:next w:val="Tabela-Siatka"/>
    <w:uiPriority w:val="39"/>
    <w:rsid w:val="00D57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3">
    <w:name w:val="Styl wyrównany do środka3"/>
    <w:basedOn w:val="Standardowy"/>
    <w:next w:val="Tabela-Siatka"/>
    <w:uiPriority w:val="39"/>
    <w:rsid w:val="00D57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4">
    <w:name w:val="Styl wyrównany do środka4"/>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5">
    <w:name w:val="Styl wyrównany do środka5"/>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6">
    <w:name w:val="Styl wyrównany do środka6"/>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7">
    <w:name w:val="Styl wyrównany do środka7"/>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8">
    <w:name w:val="Styl wyrównany do środka8"/>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9">
    <w:name w:val="Styl wyrównany do środka9"/>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0">
    <w:name w:val="Styl wyrównany do środka10"/>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1">
    <w:name w:val="Styl wyrównany do środka11"/>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2">
    <w:name w:val="Styl wyrównany do środka12"/>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3">
    <w:name w:val="Styl wyrównany do środka13"/>
    <w:basedOn w:val="Standardowy"/>
    <w:next w:val="Tabela-Siatka"/>
    <w:uiPriority w:val="39"/>
    <w:rsid w:val="00CD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4">
    <w:name w:val="Styl wyrównany do środka14"/>
    <w:basedOn w:val="Standardowy"/>
    <w:next w:val="Tabela-Siatka"/>
    <w:uiPriority w:val="39"/>
    <w:rsid w:val="00CD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5">
    <w:name w:val="Styl wyrównany do środka15"/>
    <w:basedOn w:val="Standardowy"/>
    <w:next w:val="Tabela-Siatka"/>
    <w:uiPriority w:val="39"/>
    <w:rsid w:val="00CD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literatury">
    <w:name w:val="Spis literatury"/>
    <w:basedOn w:val="Normalny"/>
    <w:rsid w:val="00177104"/>
    <w:pPr>
      <w:spacing w:after="0" w:line="259" w:lineRule="auto"/>
      <w:ind w:left="284" w:hanging="284"/>
      <w:jc w:val="left"/>
    </w:pPr>
    <w:rPr>
      <w:rFonts w:ascii="Calibri" w:hAnsi="Calibri"/>
      <w:sz w:val="18"/>
      <w:szCs w:val="18"/>
    </w:rPr>
  </w:style>
  <w:style w:type="character" w:customStyle="1" w:styleId="databold">
    <w:name w:val="data_bold"/>
    <w:rsid w:val="00177104"/>
  </w:style>
  <w:style w:type="paragraph" w:styleId="Spisilustracji">
    <w:name w:val="table of figures"/>
    <w:basedOn w:val="Normalny"/>
    <w:next w:val="Normalny"/>
    <w:uiPriority w:val="99"/>
    <w:unhideWhenUsed/>
    <w:rsid w:val="00CB2556"/>
    <w:pPr>
      <w:spacing w:after="0"/>
    </w:pPr>
    <w:rPr>
      <w:rFonts w:ascii="Times New Roman" w:eastAsiaTheme="minorEastAsia" w:hAnsi="Times New Roman" w:cstheme="minorBidi"/>
      <w:sz w:val="22"/>
    </w:rPr>
  </w:style>
  <w:style w:type="character" w:customStyle="1" w:styleId="ewa1">
    <w:name w:val="ewa1"/>
    <w:basedOn w:val="Domylnaczcionkaakapitu"/>
    <w:uiPriority w:val="99"/>
    <w:unhideWhenUsed/>
    <w:rsid w:val="00C53866"/>
    <w:rPr>
      <w:rFonts w:ascii="Calibri" w:hAnsi="Calibri"/>
      <w:sz w:val="20"/>
      <w:vertAlign w:val="superscript"/>
    </w:rPr>
  </w:style>
  <w:style w:type="character" w:customStyle="1" w:styleId="Nierozpoznanawzmianka1">
    <w:name w:val="Nierozpoznana wzmianka1"/>
    <w:basedOn w:val="Domylnaczcionkaakapitu"/>
    <w:uiPriority w:val="99"/>
    <w:semiHidden/>
    <w:unhideWhenUsed/>
    <w:rsid w:val="007C51CA"/>
    <w:rPr>
      <w:color w:val="605E5C"/>
      <w:shd w:val="clear" w:color="auto" w:fill="E1DFDD"/>
    </w:rPr>
  </w:style>
  <w:style w:type="paragraph" w:customStyle="1" w:styleId="page-intro-copy">
    <w:name w:val="page-intro-copy"/>
    <w:basedOn w:val="Normalny"/>
    <w:rsid w:val="000B7361"/>
    <w:pPr>
      <w:spacing w:before="100" w:beforeAutospacing="1" w:after="100" w:afterAutospacing="1" w:line="240" w:lineRule="auto"/>
      <w:jc w:val="left"/>
    </w:pPr>
    <w:rPr>
      <w:rFonts w:ascii="Times New Roman" w:hAnsi="Times New Roman"/>
      <w:sz w:val="22"/>
      <w:szCs w:val="24"/>
      <w:lang w:eastAsia="pl-PL"/>
    </w:rPr>
  </w:style>
  <w:style w:type="paragraph" w:customStyle="1" w:styleId="1PARPtekstgwny">
    <w:name w:val="1. PARP_tekst główny"/>
    <w:basedOn w:val="Normalny"/>
    <w:link w:val="1PARPtekstgwnyZnak"/>
    <w:rsid w:val="004F41F1"/>
    <w:pPr>
      <w:spacing w:before="100" w:after="100" w:line="259" w:lineRule="auto"/>
      <w:jc w:val="left"/>
    </w:pPr>
    <w:rPr>
      <w:rFonts w:eastAsia="Arial" w:cstheme="minorHAnsi"/>
      <w:sz w:val="22"/>
      <w:szCs w:val="24"/>
      <w:lang w:eastAsia="pl-PL"/>
    </w:rPr>
  </w:style>
  <w:style w:type="character" w:customStyle="1" w:styleId="1PARPtekstgwnyZnak">
    <w:name w:val="1. PARP_tekst główny Znak"/>
    <w:basedOn w:val="Domylnaczcionkaakapitu"/>
    <w:link w:val="1PARPtekstgwny"/>
    <w:rsid w:val="004F41F1"/>
    <w:rPr>
      <w:rFonts w:eastAsia="Arial" w:cstheme="minorHAnsi"/>
      <w:sz w:val="24"/>
      <w:szCs w:val="24"/>
      <w:lang w:eastAsia="pl-PL"/>
    </w:rPr>
  </w:style>
  <w:style w:type="paragraph" w:styleId="Spistreci4">
    <w:name w:val="toc 4"/>
    <w:basedOn w:val="Normalny"/>
    <w:next w:val="Normalny"/>
    <w:autoRedefine/>
    <w:uiPriority w:val="39"/>
    <w:unhideWhenUsed/>
    <w:rsid w:val="00F2617E"/>
    <w:pPr>
      <w:spacing w:after="100" w:line="259" w:lineRule="auto"/>
      <w:ind w:left="660"/>
      <w:jc w:val="left"/>
    </w:pPr>
    <w:rPr>
      <w:rFonts w:eastAsiaTheme="minorEastAsia" w:cstheme="minorBidi"/>
      <w:sz w:val="22"/>
      <w:lang w:eastAsia="pl-PL"/>
    </w:rPr>
  </w:style>
  <w:style w:type="paragraph" w:styleId="Spistreci5">
    <w:name w:val="toc 5"/>
    <w:basedOn w:val="Normalny"/>
    <w:next w:val="Normalny"/>
    <w:autoRedefine/>
    <w:uiPriority w:val="39"/>
    <w:unhideWhenUsed/>
    <w:rsid w:val="00F2617E"/>
    <w:pPr>
      <w:spacing w:after="100" w:line="259" w:lineRule="auto"/>
      <w:ind w:left="880"/>
      <w:jc w:val="left"/>
    </w:pPr>
    <w:rPr>
      <w:rFonts w:eastAsiaTheme="minorEastAsia" w:cstheme="minorBidi"/>
      <w:sz w:val="22"/>
      <w:lang w:eastAsia="pl-PL"/>
    </w:rPr>
  </w:style>
  <w:style w:type="paragraph" w:styleId="Spistreci6">
    <w:name w:val="toc 6"/>
    <w:basedOn w:val="Normalny"/>
    <w:next w:val="Normalny"/>
    <w:autoRedefine/>
    <w:uiPriority w:val="39"/>
    <w:unhideWhenUsed/>
    <w:rsid w:val="00F2617E"/>
    <w:pPr>
      <w:spacing w:after="100" w:line="259" w:lineRule="auto"/>
      <w:ind w:left="1100"/>
      <w:jc w:val="left"/>
    </w:pPr>
    <w:rPr>
      <w:rFonts w:eastAsiaTheme="minorEastAsia" w:cstheme="minorBidi"/>
      <w:sz w:val="22"/>
      <w:lang w:eastAsia="pl-PL"/>
    </w:rPr>
  </w:style>
  <w:style w:type="paragraph" w:styleId="Spistreci7">
    <w:name w:val="toc 7"/>
    <w:basedOn w:val="Normalny"/>
    <w:next w:val="Normalny"/>
    <w:autoRedefine/>
    <w:uiPriority w:val="39"/>
    <w:unhideWhenUsed/>
    <w:rsid w:val="00F2617E"/>
    <w:pPr>
      <w:spacing w:after="100" w:line="259" w:lineRule="auto"/>
      <w:ind w:left="1320"/>
      <w:jc w:val="left"/>
    </w:pPr>
    <w:rPr>
      <w:rFonts w:eastAsiaTheme="minorEastAsia" w:cstheme="minorBidi"/>
      <w:sz w:val="22"/>
      <w:lang w:eastAsia="pl-PL"/>
    </w:rPr>
  </w:style>
  <w:style w:type="paragraph" w:styleId="Spistreci8">
    <w:name w:val="toc 8"/>
    <w:basedOn w:val="Normalny"/>
    <w:next w:val="Normalny"/>
    <w:autoRedefine/>
    <w:uiPriority w:val="39"/>
    <w:unhideWhenUsed/>
    <w:rsid w:val="00F2617E"/>
    <w:pPr>
      <w:spacing w:after="100" w:line="259" w:lineRule="auto"/>
      <w:ind w:left="1540"/>
      <w:jc w:val="left"/>
    </w:pPr>
    <w:rPr>
      <w:rFonts w:eastAsiaTheme="minorEastAsia" w:cstheme="minorBidi"/>
      <w:sz w:val="22"/>
      <w:lang w:eastAsia="pl-PL"/>
    </w:rPr>
  </w:style>
  <w:style w:type="paragraph" w:styleId="Spistreci9">
    <w:name w:val="toc 9"/>
    <w:basedOn w:val="Normalny"/>
    <w:next w:val="Normalny"/>
    <w:autoRedefine/>
    <w:uiPriority w:val="39"/>
    <w:unhideWhenUsed/>
    <w:rsid w:val="00F2617E"/>
    <w:pPr>
      <w:spacing w:after="100" w:line="259" w:lineRule="auto"/>
      <w:ind w:left="1760"/>
      <w:jc w:val="left"/>
    </w:pPr>
    <w:rPr>
      <w:rFonts w:eastAsiaTheme="minorEastAsia" w:cstheme="minorBidi"/>
      <w:sz w:val="22"/>
      <w:lang w:eastAsia="pl-PL"/>
    </w:rPr>
  </w:style>
  <w:style w:type="character" w:customStyle="1" w:styleId="Nierozpoznanawzmianka2">
    <w:name w:val="Nierozpoznana wzmianka2"/>
    <w:basedOn w:val="Domylnaczcionkaakapitu"/>
    <w:uiPriority w:val="99"/>
    <w:semiHidden/>
    <w:unhideWhenUsed/>
    <w:rsid w:val="00F2617E"/>
    <w:rPr>
      <w:color w:val="605E5C"/>
      <w:shd w:val="clear" w:color="auto" w:fill="E1DFDD"/>
    </w:rPr>
  </w:style>
  <w:style w:type="paragraph" w:customStyle="1" w:styleId="6PARPwypunktowania">
    <w:name w:val="6. PARP_wypunktowania"/>
    <w:basedOn w:val="1PARPtekstgwny"/>
    <w:link w:val="6PARPwypunktowaniaZnak"/>
    <w:rsid w:val="00163AE5"/>
    <w:pPr>
      <w:numPr>
        <w:numId w:val="4"/>
      </w:numPr>
      <w:tabs>
        <w:tab w:val="left" w:pos="851"/>
      </w:tabs>
      <w:ind w:left="709" w:hanging="369"/>
    </w:pPr>
    <w:rPr>
      <w:rFonts w:ascii="Calibri" w:hAnsi="Calibri"/>
    </w:rPr>
  </w:style>
  <w:style w:type="character" w:customStyle="1" w:styleId="6PARPwypunktowaniaZnak">
    <w:name w:val="6. PARP_wypunktowania Znak"/>
    <w:basedOn w:val="1PARPtekstgwnyZnak"/>
    <w:link w:val="6PARPwypunktowania"/>
    <w:rsid w:val="00163AE5"/>
    <w:rPr>
      <w:rFonts w:ascii="Calibri" w:eastAsia="Arial" w:hAnsi="Calibri" w:cstheme="minorHAnsi"/>
      <w:sz w:val="24"/>
      <w:szCs w:val="24"/>
      <w:lang w:eastAsia="pl-PL"/>
    </w:rPr>
  </w:style>
  <w:style w:type="paragraph" w:customStyle="1" w:styleId="3PARPtabelarodek">
    <w:name w:val="3. PARP_tabela środek"/>
    <w:basedOn w:val="Normalny"/>
    <w:link w:val="3PARPtabelarodekZnak"/>
    <w:rsid w:val="00B17D25"/>
    <w:pPr>
      <w:spacing w:after="0" w:line="240" w:lineRule="auto"/>
      <w:jc w:val="center"/>
    </w:pPr>
    <w:rPr>
      <w:rFonts w:ascii="Calibri" w:hAnsi="Calibri" w:cs="Calibri"/>
      <w:bCs/>
      <w:color w:val="000000"/>
      <w:szCs w:val="20"/>
      <w:lang w:eastAsia="pl-PL"/>
    </w:rPr>
  </w:style>
  <w:style w:type="character" w:customStyle="1" w:styleId="3PARPtabelarodekZnak">
    <w:name w:val="3. PARP_tabela środek Znak"/>
    <w:basedOn w:val="Domylnaczcionkaakapitu"/>
    <w:link w:val="3PARPtabelarodek"/>
    <w:rsid w:val="00B17D25"/>
    <w:rPr>
      <w:rFonts w:ascii="Calibri" w:eastAsia="Times New Roman" w:hAnsi="Calibri" w:cs="Calibri"/>
      <w:bCs/>
      <w:color w:val="000000"/>
      <w:sz w:val="20"/>
      <w:szCs w:val="20"/>
      <w:lang w:eastAsia="pl-PL"/>
    </w:rPr>
  </w:style>
  <w:style w:type="paragraph" w:customStyle="1" w:styleId="Numeracja">
    <w:name w:val="Numeracja"/>
    <w:basedOn w:val="Akapitzlist"/>
    <w:link w:val="NumeracjaZnak"/>
    <w:rsid w:val="009C46F3"/>
    <w:pPr>
      <w:numPr>
        <w:numId w:val="8"/>
      </w:numPr>
      <w:contextualSpacing w:val="0"/>
    </w:pPr>
  </w:style>
  <w:style w:type="character" w:customStyle="1" w:styleId="NumeracjaZnak">
    <w:name w:val="Numeracja Znak"/>
    <w:basedOn w:val="AkapitzlistZnak"/>
    <w:link w:val="Numeracja"/>
    <w:rsid w:val="009C46F3"/>
  </w:style>
  <w:style w:type="paragraph" w:customStyle="1" w:styleId="podpunkty">
    <w:name w:val="podpunkty"/>
    <w:basedOn w:val="Akapitzlist"/>
    <w:link w:val="podpunktyZnak"/>
    <w:rsid w:val="00B832BD"/>
    <w:pPr>
      <w:numPr>
        <w:numId w:val="6"/>
      </w:numPr>
      <w:contextualSpacing w:val="0"/>
    </w:pPr>
  </w:style>
  <w:style w:type="character" w:customStyle="1" w:styleId="podpunktyZnak">
    <w:name w:val="podpunkty Znak"/>
    <w:basedOn w:val="AkapitzlistZnak"/>
    <w:link w:val="podpunkty"/>
    <w:rsid w:val="00B832BD"/>
  </w:style>
  <w:style w:type="character" w:customStyle="1" w:styleId="acopre">
    <w:name w:val="acopre"/>
    <w:basedOn w:val="Domylnaczcionkaakapitu"/>
    <w:rsid w:val="00400709"/>
  </w:style>
  <w:style w:type="paragraph" w:customStyle="1" w:styleId="3PARPtabelanagwek">
    <w:name w:val="3. PARP_tabela nagłówek"/>
    <w:basedOn w:val="3PARPtabelarodek"/>
    <w:link w:val="3PARPtabelanagwekZnak"/>
    <w:rsid w:val="00B2682E"/>
    <w:pPr>
      <w:jc w:val="left"/>
    </w:pPr>
    <w:rPr>
      <w:sz w:val="24"/>
    </w:rPr>
  </w:style>
  <w:style w:type="character" w:customStyle="1" w:styleId="3PARPtabelanagwekZnak">
    <w:name w:val="3. PARP_tabela nagłówek Znak"/>
    <w:basedOn w:val="3PARPtabelarodekZnak"/>
    <w:link w:val="3PARPtabelanagwek"/>
    <w:rsid w:val="00B2682E"/>
    <w:rPr>
      <w:rFonts w:ascii="Calibri" w:eastAsia="Times New Roman" w:hAnsi="Calibri" w:cs="Calibri"/>
      <w:bCs/>
      <w:color w:val="000000"/>
      <w:sz w:val="24"/>
      <w:szCs w:val="20"/>
      <w:lang w:eastAsia="pl-PL"/>
    </w:rPr>
  </w:style>
  <w:style w:type="paragraph" w:customStyle="1" w:styleId="a">
    <w:name w:val="a)"/>
    <w:basedOn w:val="Normalny"/>
    <w:link w:val="aZnak"/>
    <w:rsid w:val="00F74CBD"/>
    <w:pPr>
      <w:numPr>
        <w:numId w:val="7"/>
      </w:numPr>
      <w:spacing w:before="120" w:line="259" w:lineRule="auto"/>
      <w:jc w:val="left"/>
    </w:pPr>
    <w:rPr>
      <w:rFonts w:eastAsia="Calibri" w:cstheme="minorHAnsi"/>
      <w:i/>
      <w:sz w:val="22"/>
      <w:szCs w:val="24"/>
    </w:rPr>
  </w:style>
  <w:style w:type="character" w:customStyle="1" w:styleId="aZnak">
    <w:name w:val="a) Znak"/>
    <w:basedOn w:val="Domylnaczcionkaakapitu"/>
    <w:link w:val="a"/>
    <w:rsid w:val="007856CB"/>
    <w:rPr>
      <w:rFonts w:eastAsia="Calibri" w:cstheme="minorHAnsi"/>
      <w:i/>
      <w:szCs w:val="24"/>
    </w:rPr>
  </w:style>
  <w:style w:type="paragraph" w:customStyle="1" w:styleId="5PARPwyjanieniatabela">
    <w:name w:val="5. PARP_wyjaśnienia tabela"/>
    <w:basedOn w:val="1PARPtekstgwny"/>
    <w:link w:val="5PARPwyjanieniatabelaZnak"/>
    <w:rsid w:val="009209E9"/>
    <w:pPr>
      <w:spacing w:before="40" w:after="40"/>
    </w:pPr>
  </w:style>
  <w:style w:type="character" w:customStyle="1" w:styleId="5PARPwyjanieniatabelaZnak">
    <w:name w:val="5. PARP_wyjaśnienia tabela Znak"/>
    <w:basedOn w:val="1PARPtekstgwnyZnak"/>
    <w:link w:val="5PARPwyjanieniatabela"/>
    <w:rsid w:val="009209E9"/>
    <w:rPr>
      <w:rFonts w:eastAsia="Arial" w:cstheme="minorHAnsi"/>
      <w:sz w:val="24"/>
      <w:szCs w:val="24"/>
      <w:lang w:eastAsia="pl-PL"/>
    </w:rPr>
  </w:style>
  <w:style w:type="paragraph" w:customStyle="1" w:styleId="4PARPrdo">
    <w:name w:val="4. PARP_źródło"/>
    <w:basedOn w:val="Normalny"/>
    <w:link w:val="4PARPrdoZnak"/>
    <w:rsid w:val="00A7764D"/>
    <w:pPr>
      <w:spacing w:before="120" w:after="240" w:line="259" w:lineRule="auto"/>
      <w:jc w:val="left"/>
    </w:pPr>
    <w:rPr>
      <w:rFonts w:ascii="Calibri" w:eastAsia="Arial" w:hAnsi="Calibri" w:cs="Calibri"/>
      <w:i/>
      <w:sz w:val="22"/>
      <w:szCs w:val="24"/>
      <w:lang w:eastAsia="pl-PL"/>
    </w:rPr>
  </w:style>
  <w:style w:type="character" w:customStyle="1" w:styleId="4PARPrdoZnak">
    <w:name w:val="4. PARP_źródło Znak"/>
    <w:basedOn w:val="Domylnaczcionkaakapitu"/>
    <w:link w:val="4PARPrdo"/>
    <w:rsid w:val="00A7764D"/>
    <w:rPr>
      <w:rFonts w:ascii="Calibri" w:eastAsia="Arial" w:hAnsi="Calibri" w:cs="Calibri"/>
      <w:i/>
      <w:sz w:val="24"/>
      <w:szCs w:val="24"/>
      <w:lang w:eastAsia="pl-PL"/>
    </w:rPr>
  </w:style>
  <w:style w:type="character" w:customStyle="1" w:styleId="highlight">
    <w:name w:val="highlight"/>
    <w:basedOn w:val="Domylnaczcionkaakapitu"/>
    <w:rsid w:val="0004515C"/>
  </w:style>
  <w:style w:type="character" w:customStyle="1" w:styleId="Nierozpoznanawzmianka3">
    <w:name w:val="Nierozpoznana wzmianka3"/>
    <w:basedOn w:val="Domylnaczcionkaakapitu"/>
    <w:uiPriority w:val="99"/>
    <w:semiHidden/>
    <w:unhideWhenUsed/>
    <w:rsid w:val="007F4C38"/>
    <w:rPr>
      <w:color w:val="605E5C"/>
      <w:shd w:val="clear" w:color="auto" w:fill="E1DFDD"/>
    </w:rPr>
  </w:style>
  <w:style w:type="paragraph" w:customStyle="1" w:styleId="Nagwek30">
    <w:name w:val="Nagłówek3"/>
    <w:basedOn w:val="Nagwek3"/>
    <w:link w:val="Nagwek3Znak0"/>
    <w:rsid w:val="00976511"/>
    <w:pPr>
      <w:numPr>
        <w:numId w:val="9"/>
      </w:numPr>
      <w:ind w:left="357" w:hanging="357"/>
    </w:pPr>
  </w:style>
  <w:style w:type="character" w:customStyle="1" w:styleId="Nagwek3Znak0">
    <w:name w:val="Nagłówek3 Znak"/>
    <w:basedOn w:val="Nagwek3Znak"/>
    <w:link w:val="Nagwek30"/>
    <w:rsid w:val="00976511"/>
    <w:rPr>
      <w:rFonts w:asciiTheme="majorHAnsi" w:eastAsiaTheme="majorEastAsia" w:hAnsiTheme="majorHAnsi" w:cstheme="majorBidi"/>
      <w:b/>
      <w:bCs/>
      <w:color w:val="000000" w:themeColor="text1"/>
    </w:rPr>
  </w:style>
  <w:style w:type="table" w:customStyle="1" w:styleId="Stylwyrwnanydorodka1">
    <w:name w:val="Styl wyrównany do środka1"/>
    <w:basedOn w:val="Standardowy"/>
    <w:next w:val="Tabela-Siatka"/>
    <w:uiPriority w:val="39"/>
    <w:rsid w:val="00AB0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7577DA"/>
  </w:style>
  <w:style w:type="character" w:customStyle="1" w:styleId="jlqj4b">
    <w:name w:val="jlqj4b"/>
    <w:basedOn w:val="Domylnaczcionkaakapitu"/>
    <w:rsid w:val="00660205"/>
  </w:style>
  <w:style w:type="character" w:customStyle="1" w:styleId="viiyi">
    <w:name w:val="viiyi"/>
    <w:basedOn w:val="Domylnaczcionkaakapitu"/>
    <w:rsid w:val="00660205"/>
  </w:style>
  <w:style w:type="character" w:customStyle="1" w:styleId="author-2">
    <w:name w:val="author-2"/>
    <w:basedOn w:val="Domylnaczcionkaakapitu"/>
    <w:rsid w:val="00C762F4"/>
  </w:style>
  <w:style w:type="paragraph" w:customStyle="1" w:styleId="x1parptekstgwny">
    <w:name w:val="x_1parptekstgwny"/>
    <w:basedOn w:val="Normalny"/>
    <w:rsid w:val="00D94BC3"/>
    <w:pPr>
      <w:spacing w:before="100" w:beforeAutospacing="1" w:after="100" w:afterAutospacing="1" w:line="240" w:lineRule="auto"/>
      <w:jc w:val="left"/>
    </w:pPr>
    <w:rPr>
      <w:rFonts w:ascii="Times New Roman" w:hAnsi="Times New Roman"/>
      <w:sz w:val="22"/>
      <w:szCs w:val="24"/>
      <w:lang w:eastAsia="pl-PL"/>
    </w:rPr>
  </w:style>
  <w:style w:type="character" w:customStyle="1" w:styleId="xmsofootnotereference">
    <w:name w:val="x_msofootnotereference"/>
    <w:basedOn w:val="Domylnaczcionkaakapitu"/>
    <w:rsid w:val="00D94BC3"/>
  </w:style>
  <w:style w:type="character" w:customStyle="1" w:styleId="xmarkedcontent">
    <w:name w:val="x_markedcontent"/>
    <w:basedOn w:val="Domylnaczcionkaakapitu"/>
    <w:rsid w:val="00D94BC3"/>
  </w:style>
  <w:style w:type="paragraph" w:customStyle="1" w:styleId="xmsonormal">
    <w:name w:val="x_msonormal"/>
    <w:basedOn w:val="Normalny"/>
    <w:rsid w:val="00D94BC3"/>
    <w:pPr>
      <w:spacing w:before="100" w:beforeAutospacing="1" w:after="100" w:afterAutospacing="1" w:line="240" w:lineRule="auto"/>
      <w:jc w:val="left"/>
    </w:pPr>
    <w:rPr>
      <w:rFonts w:ascii="Times New Roman" w:hAnsi="Times New Roman"/>
      <w:sz w:val="22"/>
      <w:szCs w:val="24"/>
      <w:lang w:eastAsia="pl-PL"/>
    </w:rPr>
  </w:style>
  <w:style w:type="character" w:customStyle="1" w:styleId="profilewww">
    <w:name w:val="profile_www"/>
    <w:basedOn w:val="Domylnaczcionkaakapitu"/>
    <w:rsid w:val="00D739A4"/>
  </w:style>
  <w:style w:type="character" w:customStyle="1" w:styleId="profileemail">
    <w:name w:val="profile_email"/>
    <w:basedOn w:val="Domylnaczcionkaakapitu"/>
    <w:rsid w:val="00D739A4"/>
  </w:style>
  <w:style w:type="character" w:customStyle="1" w:styleId="profilephone">
    <w:name w:val="profile_phone"/>
    <w:basedOn w:val="Domylnaczcionkaakapitu"/>
    <w:rsid w:val="00D739A4"/>
  </w:style>
  <w:style w:type="character" w:customStyle="1" w:styleId="min-person">
    <w:name w:val="min-person"/>
    <w:basedOn w:val="Domylnaczcionkaakapitu"/>
    <w:rsid w:val="00F82621"/>
  </w:style>
  <w:style w:type="character" w:customStyle="1" w:styleId="underline">
    <w:name w:val="underline"/>
    <w:basedOn w:val="Domylnaczcionkaakapitu"/>
    <w:rsid w:val="00524C49"/>
  </w:style>
  <w:style w:type="character" w:customStyle="1" w:styleId="sr-only">
    <w:name w:val="sr-only"/>
    <w:basedOn w:val="Domylnaczcionkaakapitu"/>
    <w:rsid w:val="00524C49"/>
  </w:style>
  <w:style w:type="character" w:customStyle="1" w:styleId="contact-street">
    <w:name w:val="contact-street"/>
    <w:basedOn w:val="Domylnaczcionkaakapitu"/>
    <w:rsid w:val="00D15D73"/>
  </w:style>
  <w:style w:type="character" w:customStyle="1" w:styleId="contact-suburb">
    <w:name w:val="contact-suburb"/>
    <w:basedOn w:val="Domylnaczcionkaakapitu"/>
    <w:rsid w:val="00D15D73"/>
  </w:style>
  <w:style w:type="character" w:customStyle="1" w:styleId="contact-postcode">
    <w:name w:val="contact-postcode"/>
    <w:basedOn w:val="Domylnaczcionkaakapitu"/>
    <w:rsid w:val="00D15D73"/>
  </w:style>
  <w:style w:type="character" w:customStyle="1" w:styleId="contact-telephone">
    <w:name w:val="contact-telephone"/>
    <w:basedOn w:val="Domylnaczcionkaakapitu"/>
    <w:rsid w:val="00D15D73"/>
  </w:style>
  <w:style w:type="character" w:customStyle="1" w:styleId="contact-mobile">
    <w:name w:val="contact-mobile"/>
    <w:basedOn w:val="Domylnaczcionkaakapitu"/>
    <w:rsid w:val="00D15D73"/>
  </w:style>
  <w:style w:type="character" w:customStyle="1" w:styleId="contact-webpage">
    <w:name w:val="contact-webpage"/>
    <w:basedOn w:val="Domylnaczcionkaakapitu"/>
    <w:rsid w:val="00D15D73"/>
  </w:style>
  <w:style w:type="character" w:styleId="UyteHipercze">
    <w:name w:val="FollowedHyperlink"/>
    <w:basedOn w:val="Domylnaczcionkaakapitu"/>
    <w:uiPriority w:val="99"/>
    <w:semiHidden/>
    <w:unhideWhenUsed/>
    <w:rsid w:val="002A7341"/>
    <w:rPr>
      <w:color w:val="9F6715" w:themeColor="followedHyperlink"/>
      <w:u w:val="single"/>
    </w:rPr>
  </w:style>
  <w:style w:type="character" w:customStyle="1" w:styleId="Nierozpoznanawzmianka4">
    <w:name w:val="Nierozpoznana wzmianka4"/>
    <w:basedOn w:val="Domylnaczcionkaakapitu"/>
    <w:uiPriority w:val="99"/>
    <w:semiHidden/>
    <w:unhideWhenUsed/>
    <w:rsid w:val="007B198C"/>
    <w:rPr>
      <w:color w:val="605E5C"/>
      <w:shd w:val="clear" w:color="auto" w:fill="E1DFDD"/>
    </w:rPr>
  </w:style>
  <w:style w:type="paragraph" w:customStyle="1" w:styleId="bodytext">
    <w:name w:val="bodytext"/>
    <w:basedOn w:val="Normalny"/>
    <w:rsid w:val="005B6BF7"/>
    <w:pPr>
      <w:spacing w:before="100" w:beforeAutospacing="1" w:after="100" w:afterAutospacing="1" w:line="240" w:lineRule="auto"/>
      <w:jc w:val="left"/>
    </w:pPr>
    <w:rPr>
      <w:rFonts w:ascii="Times New Roman" w:hAnsi="Times New Roman"/>
      <w:sz w:val="22"/>
      <w:szCs w:val="24"/>
      <w:lang w:eastAsia="pl-PL"/>
    </w:rPr>
  </w:style>
  <w:style w:type="paragraph" w:customStyle="1" w:styleId="odwoanie">
    <w:name w:val="odwołanie"/>
    <w:basedOn w:val="Tekstprzypisudolnego"/>
    <w:link w:val="odwoanieZnak"/>
    <w:rsid w:val="00E17288"/>
    <w:pPr>
      <w:spacing w:line="240" w:lineRule="auto"/>
    </w:pPr>
    <w:rPr>
      <w:rFonts w:ascii="Times New Roman" w:hAnsi="Times New Roman" w:cs="Times New Roman"/>
    </w:rPr>
  </w:style>
  <w:style w:type="character" w:customStyle="1" w:styleId="odwoanieZnak">
    <w:name w:val="odwołanie Znak"/>
    <w:basedOn w:val="TekstprzypisudolnegoZnak"/>
    <w:link w:val="odwoanie"/>
    <w:rsid w:val="00E17288"/>
    <w:rPr>
      <w:rFonts w:ascii="Times New Roman" w:hAnsi="Times New Roman" w:cs="Times New Roman"/>
      <w:sz w:val="20"/>
      <w:szCs w:val="20"/>
    </w:rPr>
  </w:style>
  <w:style w:type="paragraph" w:customStyle="1" w:styleId="phone">
    <w:name w:val="phone"/>
    <w:basedOn w:val="Normalny"/>
    <w:rsid w:val="006768C1"/>
    <w:pPr>
      <w:spacing w:before="100" w:beforeAutospacing="1" w:after="100" w:afterAutospacing="1" w:line="240" w:lineRule="auto"/>
      <w:jc w:val="left"/>
    </w:pPr>
    <w:rPr>
      <w:rFonts w:ascii="Times New Roman" w:hAnsi="Times New Roman"/>
      <w:sz w:val="22"/>
      <w:szCs w:val="24"/>
      <w:lang w:eastAsia="pl-PL"/>
    </w:rPr>
  </w:style>
  <w:style w:type="character" w:customStyle="1" w:styleId="persondatacontactline">
    <w:name w:val="person__data__contact__line"/>
    <w:basedOn w:val="Domylnaczcionkaakapitu"/>
    <w:rsid w:val="00161C7A"/>
  </w:style>
  <w:style w:type="character" w:customStyle="1" w:styleId="jm-desc">
    <w:name w:val="jm-desc"/>
    <w:basedOn w:val="Domylnaczcionkaakapitu"/>
    <w:rsid w:val="00352E82"/>
  </w:style>
  <w:style w:type="character" w:customStyle="1" w:styleId="jm-label">
    <w:name w:val="jm-label"/>
    <w:basedOn w:val="Domylnaczcionkaakapitu"/>
    <w:rsid w:val="00352E82"/>
  </w:style>
  <w:style w:type="character" w:customStyle="1" w:styleId="a0">
    <w:name w:val="a"/>
    <w:basedOn w:val="Domylnaczcionkaakapitu"/>
    <w:rsid w:val="00483980"/>
  </w:style>
  <w:style w:type="character" w:customStyle="1" w:styleId="l6">
    <w:name w:val="l6"/>
    <w:basedOn w:val="Domylnaczcionkaakapitu"/>
    <w:rsid w:val="00483980"/>
  </w:style>
  <w:style w:type="character" w:customStyle="1" w:styleId="l10">
    <w:name w:val="l10"/>
    <w:basedOn w:val="Domylnaczcionkaakapitu"/>
    <w:rsid w:val="00483980"/>
  </w:style>
  <w:style w:type="character" w:customStyle="1" w:styleId="l7">
    <w:name w:val="l7"/>
    <w:basedOn w:val="Domylnaczcionkaakapitu"/>
    <w:rsid w:val="00483980"/>
  </w:style>
  <w:style w:type="paragraph" w:customStyle="1" w:styleId="msonormal0">
    <w:name w:val="msonormal"/>
    <w:basedOn w:val="Normalny"/>
    <w:rsid w:val="0013525E"/>
    <w:pPr>
      <w:spacing w:before="100" w:beforeAutospacing="1" w:after="100" w:afterAutospacing="1" w:line="240" w:lineRule="auto"/>
      <w:jc w:val="left"/>
    </w:pPr>
    <w:rPr>
      <w:rFonts w:ascii="Times New Roman" w:hAnsi="Times New Roman"/>
      <w:sz w:val="22"/>
      <w:szCs w:val="24"/>
      <w:lang w:eastAsia="pl-PL"/>
    </w:rPr>
  </w:style>
  <w:style w:type="paragraph" w:customStyle="1" w:styleId="nova-legacy-e-listitem">
    <w:name w:val="nova-legacy-e-list__item"/>
    <w:basedOn w:val="Normalny"/>
    <w:rsid w:val="00D60771"/>
    <w:pPr>
      <w:spacing w:before="100" w:beforeAutospacing="1" w:after="100" w:afterAutospacing="1" w:line="240" w:lineRule="auto"/>
      <w:jc w:val="left"/>
    </w:pPr>
    <w:rPr>
      <w:rFonts w:ascii="Times New Roman" w:hAnsi="Times New Roman"/>
      <w:sz w:val="22"/>
      <w:szCs w:val="24"/>
      <w:lang w:eastAsia="pl-PL"/>
    </w:rPr>
  </w:style>
  <w:style w:type="paragraph" w:customStyle="1" w:styleId="ml2">
    <w:name w:val="ml2"/>
    <w:basedOn w:val="Normalny"/>
    <w:rsid w:val="008F5CE9"/>
    <w:pPr>
      <w:spacing w:before="100" w:beforeAutospacing="1" w:after="100" w:afterAutospacing="1" w:line="240" w:lineRule="auto"/>
      <w:jc w:val="left"/>
    </w:pPr>
    <w:rPr>
      <w:rFonts w:ascii="Times New Roman" w:hAnsi="Times New Roman"/>
      <w:sz w:val="22"/>
      <w:szCs w:val="24"/>
      <w:lang w:eastAsia="pl-PL"/>
    </w:rPr>
  </w:style>
  <w:style w:type="character" w:customStyle="1" w:styleId="titleauthoretc">
    <w:name w:val="titleauthoretc"/>
    <w:basedOn w:val="Domylnaczcionkaakapitu"/>
    <w:rsid w:val="001E2D7E"/>
  </w:style>
  <w:style w:type="character" w:customStyle="1" w:styleId="nlmarticle-title">
    <w:name w:val="nlm_article-title"/>
    <w:basedOn w:val="Domylnaczcionkaakapitu"/>
    <w:rsid w:val="007B631A"/>
  </w:style>
  <w:style w:type="character" w:styleId="Nierozpoznanawzmianka">
    <w:name w:val="Unresolved Mention"/>
    <w:basedOn w:val="Domylnaczcionkaakapitu"/>
    <w:uiPriority w:val="99"/>
    <w:semiHidden/>
    <w:unhideWhenUsed/>
    <w:rsid w:val="00C26B99"/>
    <w:rPr>
      <w:color w:val="605E5C"/>
      <w:shd w:val="clear" w:color="auto" w:fill="E1DFDD"/>
    </w:rPr>
  </w:style>
  <w:style w:type="paragraph" w:styleId="HTML-wstpniesformatowany">
    <w:name w:val="HTML Preformatted"/>
    <w:basedOn w:val="Normalny"/>
    <w:link w:val="HTML-wstpniesformatowanyZnak"/>
    <w:uiPriority w:val="99"/>
    <w:semiHidden/>
    <w:unhideWhenUsed/>
    <w:rsid w:val="004B6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Cs w:val="20"/>
      <w:lang w:eastAsia="pl-PL"/>
    </w:rPr>
  </w:style>
  <w:style w:type="character" w:customStyle="1" w:styleId="HTML-wstpniesformatowanyZnak">
    <w:name w:val="HTML - wstępnie sformatowany Znak"/>
    <w:basedOn w:val="Domylnaczcionkaakapitu"/>
    <w:link w:val="HTML-wstpniesformatowany"/>
    <w:uiPriority w:val="99"/>
    <w:semiHidden/>
    <w:rsid w:val="004B61A9"/>
    <w:rPr>
      <w:rFonts w:ascii="Courier New" w:eastAsia="Times New Roman" w:hAnsi="Courier New" w:cs="Courier New"/>
      <w:sz w:val="20"/>
      <w:szCs w:val="20"/>
      <w:lang w:eastAsia="pl-PL"/>
    </w:rPr>
  </w:style>
  <w:style w:type="paragraph" w:customStyle="1" w:styleId="rteright">
    <w:name w:val="rteright"/>
    <w:basedOn w:val="Normalny"/>
    <w:rsid w:val="007E3847"/>
    <w:pPr>
      <w:spacing w:before="100" w:beforeAutospacing="1" w:after="100" w:afterAutospacing="1" w:line="240" w:lineRule="auto"/>
      <w:jc w:val="left"/>
    </w:pPr>
    <w:rPr>
      <w:rFonts w:ascii="Times New Roman" w:hAnsi="Times New Roman"/>
      <w:sz w:val="22"/>
      <w:szCs w:val="24"/>
      <w:lang w:eastAsia="pl-PL"/>
    </w:rPr>
  </w:style>
  <w:style w:type="character" w:customStyle="1" w:styleId="q4iawc">
    <w:name w:val="q4iawc"/>
    <w:basedOn w:val="Domylnaczcionkaakapitu"/>
    <w:rsid w:val="000A5AD9"/>
  </w:style>
  <w:style w:type="paragraph" w:customStyle="1" w:styleId="text-right">
    <w:name w:val="text-right"/>
    <w:basedOn w:val="Normalny"/>
    <w:rsid w:val="00171BBE"/>
    <w:pPr>
      <w:spacing w:before="100" w:beforeAutospacing="1" w:after="100" w:afterAutospacing="1" w:line="240" w:lineRule="auto"/>
      <w:jc w:val="left"/>
    </w:pPr>
    <w:rPr>
      <w:rFonts w:ascii="Times New Roman" w:hAnsi="Times New Roman"/>
      <w:sz w:val="22"/>
      <w:szCs w:val="24"/>
      <w:lang w:eastAsia="pl-PL"/>
    </w:rPr>
  </w:style>
  <w:style w:type="paragraph" w:customStyle="1" w:styleId="active">
    <w:name w:val="active"/>
    <w:basedOn w:val="Normalny"/>
    <w:rsid w:val="00171BBE"/>
    <w:pPr>
      <w:spacing w:before="100" w:beforeAutospacing="1" w:after="100" w:afterAutospacing="1" w:line="240" w:lineRule="auto"/>
      <w:jc w:val="left"/>
    </w:pPr>
    <w:rPr>
      <w:rFonts w:ascii="Times New Roman" w:hAnsi="Times New Roman"/>
      <w:sz w:val="22"/>
      <w:szCs w:val="24"/>
      <w:lang w:eastAsia="pl-PL"/>
    </w:rPr>
  </w:style>
  <w:style w:type="paragraph" w:customStyle="1" w:styleId="elementor-icon-box-description">
    <w:name w:val="elementor-icon-box-description"/>
    <w:basedOn w:val="Normalny"/>
    <w:rsid w:val="00E54495"/>
    <w:pPr>
      <w:spacing w:before="100" w:beforeAutospacing="1" w:after="100" w:afterAutospacing="1" w:line="240" w:lineRule="auto"/>
      <w:jc w:val="left"/>
    </w:pPr>
    <w:rPr>
      <w:rFonts w:ascii="Times New Roman" w:hAnsi="Times New Roman"/>
      <w:sz w:val="22"/>
      <w:szCs w:val="24"/>
      <w:lang w:eastAsia="pl-PL"/>
    </w:rPr>
  </w:style>
  <w:style w:type="paragraph" w:customStyle="1" w:styleId="field">
    <w:name w:val="field"/>
    <w:basedOn w:val="Normalny"/>
    <w:rsid w:val="007B75A2"/>
    <w:pPr>
      <w:spacing w:before="100" w:beforeAutospacing="1" w:after="100" w:afterAutospacing="1" w:line="240" w:lineRule="auto"/>
      <w:jc w:val="left"/>
    </w:pPr>
    <w:rPr>
      <w:rFonts w:ascii="Times New Roman" w:hAnsi="Times New Roman"/>
      <w:sz w:val="22"/>
      <w:szCs w:val="24"/>
      <w:lang w:eastAsia="pl-PL"/>
    </w:rPr>
  </w:style>
  <w:style w:type="character" w:customStyle="1" w:styleId="label">
    <w:name w:val="label"/>
    <w:basedOn w:val="Domylnaczcionkaakapitu"/>
    <w:rsid w:val="007B75A2"/>
  </w:style>
  <w:style w:type="paragraph" w:customStyle="1" w:styleId="location">
    <w:name w:val="location"/>
    <w:basedOn w:val="Normalny"/>
    <w:rsid w:val="00FF70AA"/>
    <w:pPr>
      <w:spacing w:before="100" w:beforeAutospacing="1" w:after="100" w:afterAutospacing="1" w:line="240" w:lineRule="auto"/>
      <w:jc w:val="left"/>
    </w:pPr>
    <w:rPr>
      <w:rFonts w:ascii="Times New Roman" w:hAnsi="Times New Roman"/>
      <w:sz w:val="22"/>
      <w:szCs w:val="24"/>
      <w:lang w:eastAsia="pl-PL"/>
    </w:rPr>
  </w:style>
  <w:style w:type="paragraph" w:customStyle="1" w:styleId="mail-phone">
    <w:name w:val="mail-phone"/>
    <w:basedOn w:val="Normalny"/>
    <w:rsid w:val="00FF70AA"/>
    <w:pPr>
      <w:spacing w:before="100" w:beforeAutospacing="1" w:after="100" w:afterAutospacing="1" w:line="240" w:lineRule="auto"/>
      <w:jc w:val="left"/>
    </w:pPr>
    <w:rPr>
      <w:rFonts w:ascii="Times New Roman" w:hAnsi="Times New Roman"/>
      <w:sz w:val="22"/>
      <w:szCs w:val="24"/>
      <w:lang w:eastAsia="pl-PL"/>
    </w:rPr>
  </w:style>
  <w:style w:type="character" w:customStyle="1" w:styleId="color-primary">
    <w:name w:val="color-primary"/>
    <w:basedOn w:val="Domylnaczcionkaakapitu"/>
    <w:rsid w:val="00FF70AA"/>
  </w:style>
  <w:style w:type="character" w:customStyle="1" w:styleId="stopnienaukowe">
    <w:name w:val="stopnie_naukowe"/>
    <w:basedOn w:val="Domylnaczcionkaakapitu"/>
    <w:rsid w:val="000905B0"/>
  </w:style>
  <w:style w:type="character" w:customStyle="1" w:styleId="srednitekst">
    <w:name w:val="sredni_tekst"/>
    <w:basedOn w:val="Domylnaczcionkaakapitu"/>
    <w:rsid w:val="000905B0"/>
  </w:style>
  <w:style w:type="character" w:styleId="HTML-kod">
    <w:name w:val="HTML Code"/>
    <w:basedOn w:val="Domylnaczcionkaakapitu"/>
    <w:uiPriority w:val="99"/>
    <w:semiHidden/>
    <w:unhideWhenUsed/>
    <w:rsid w:val="00C51CFE"/>
    <w:rPr>
      <w:rFonts w:ascii="Courier New" w:eastAsia="Times New Roman" w:hAnsi="Courier New" w:cs="Courier New"/>
      <w:sz w:val="20"/>
      <w:szCs w:val="20"/>
    </w:rPr>
  </w:style>
  <w:style w:type="character" w:customStyle="1" w:styleId="articledata--label">
    <w:name w:val="article__data--label"/>
    <w:basedOn w:val="Domylnaczcionkaakapitu"/>
    <w:rsid w:val="00C51CFE"/>
  </w:style>
  <w:style w:type="character" w:customStyle="1" w:styleId="articledata--container">
    <w:name w:val="article__data--container"/>
    <w:basedOn w:val="Domylnaczcionkaakapitu"/>
    <w:rsid w:val="00C51CFE"/>
  </w:style>
  <w:style w:type="paragraph" w:customStyle="1" w:styleId="articledata--value">
    <w:name w:val="article__data--value"/>
    <w:basedOn w:val="Normalny"/>
    <w:rsid w:val="00C51CFE"/>
    <w:pPr>
      <w:spacing w:before="100" w:beforeAutospacing="1" w:after="100" w:afterAutospacing="1" w:line="240" w:lineRule="auto"/>
      <w:jc w:val="left"/>
    </w:pPr>
    <w:rPr>
      <w:rFonts w:ascii="Times New Roman" w:hAnsi="Times New Roman"/>
      <w:sz w:val="22"/>
      <w:szCs w:val="24"/>
      <w:lang w:eastAsia="pl-PL"/>
    </w:rPr>
  </w:style>
  <w:style w:type="character" w:customStyle="1" w:styleId="opis">
    <w:name w:val="opis"/>
    <w:basedOn w:val="Domylnaczcionkaakapitu"/>
    <w:rsid w:val="00F5702B"/>
  </w:style>
  <w:style w:type="character" w:customStyle="1" w:styleId="nazwa">
    <w:name w:val="nazwa"/>
    <w:basedOn w:val="Domylnaczcionkaakapitu"/>
    <w:rsid w:val="00F5702B"/>
  </w:style>
  <w:style w:type="paragraph" w:customStyle="1" w:styleId="employee-subheader">
    <w:name w:val="employee-subheader"/>
    <w:basedOn w:val="Normalny"/>
    <w:rsid w:val="00BA0066"/>
    <w:pPr>
      <w:spacing w:before="100" w:beforeAutospacing="1" w:after="100" w:afterAutospacing="1" w:line="240" w:lineRule="auto"/>
      <w:jc w:val="left"/>
    </w:pPr>
    <w:rPr>
      <w:rFonts w:ascii="Times New Roman" w:hAnsi="Times New Roman"/>
      <w:sz w:val="22"/>
      <w:szCs w:val="24"/>
      <w:lang w:eastAsia="pl-PL"/>
    </w:rPr>
  </w:style>
  <w:style w:type="character" w:customStyle="1" w:styleId="contact-content">
    <w:name w:val="contact-content"/>
    <w:basedOn w:val="Domylnaczcionkaakapitu"/>
    <w:rsid w:val="00116978"/>
  </w:style>
  <w:style w:type="table" w:customStyle="1" w:styleId="Stylwyrwnanydorodka16">
    <w:name w:val="Styl wyrównany do środka16"/>
    <w:basedOn w:val="Standardowy"/>
    <w:next w:val="Tabela-Siatka"/>
    <w:uiPriority w:val="39"/>
    <w:rsid w:val="002240B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Domylnaczcionkaakapitu"/>
    <w:rsid w:val="00A90B15"/>
  </w:style>
  <w:style w:type="character" w:customStyle="1" w:styleId="resnumber">
    <w:name w:val="resnumber"/>
    <w:basedOn w:val="Domylnaczcionkaakapitu"/>
    <w:rsid w:val="00FD1445"/>
  </w:style>
  <w:style w:type="character" w:customStyle="1" w:styleId="hscoswrapper">
    <w:name w:val="hs_cos_wrapper"/>
    <w:basedOn w:val="Domylnaczcionkaakapitu"/>
    <w:rsid w:val="001F0E90"/>
  </w:style>
  <w:style w:type="character" w:customStyle="1" w:styleId="Nagwek7Znak">
    <w:name w:val="Nagłówek 7 Znak"/>
    <w:basedOn w:val="Domylnaczcionkaakapitu"/>
    <w:link w:val="Nagwek7"/>
    <w:uiPriority w:val="9"/>
    <w:semiHidden/>
    <w:rsid w:val="00D06F2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D06F2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D06F2D"/>
    <w:rPr>
      <w:rFonts w:asciiTheme="majorHAnsi" w:eastAsiaTheme="majorEastAsia" w:hAnsiTheme="majorHAnsi" w:cstheme="majorBidi"/>
      <w:i/>
      <w:iCs/>
      <w:color w:val="404040" w:themeColor="text1" w:themeTint="BF"/>
      <w:sz w:val="20"/>
      <w:szCs w:val="20"/>
    </w:rPr>
  </w:style>
  <w:style w:type="paragraph" w:styleId="Podtytu">
    <w:name w:val="Subtitle"/>
    <w:basedOn w:val="Normalny"/>
    <w:next w:val="Normalny"/>
    <w:link w:val="PodtytuZnak"/>
    <w:uiPriority w:val="11"/>
    <w:qFormat/>
    <w:rsid w:val="00D06F2D"/>
    <w:pPr>
      <w:numPr>
        <w:ilvl w:val="1"/>
      </w:numPr>
      <w:spacing w:line="259" w:lineRule="auto"/>
      <w:jc w:val="left"/>
    </w:pPr>
    <w:rPr>
      <w:rFonts w:eastAsiaTheme="minorEastAsia" w:cstheme="minorBidi"/>
      <w:color w:val="5A5A5A" w:themeColor="text1" w:themeTint="A5"/>
      <w:spacing w:val="10"/>
      <w:sz w:val="22"/>
    </w:rPr>
  </w:style>
  <w:style w:type="character" w:customStyle="1" w:styleId="PodtytuZnak">
    <w:name w:val="Podtytuł Znak"/>
    <w:basedOn w:val="Domylnaczcionkaakapitu"/>
    <w:link w:val="Podtytu"/>
    <w:uiPriority w:val="11"/>
    <w:rsid w:val="00D06F2D"/>
    <w:rPr>
      <w:color w:val="5A5A5A" w:themeColor="text1" w:themeTint="A5"/>
      <w:spacing w:val="10"/>
    </w:rPr>
  </w:style>
  <w:style w:type="paragraph" w:styleId="Cytat">
    <w:name w:val="Quote"/>
    <w:basedOn w:val="Normalny"/>
    <w:next w:val="Normalny"/>
    <w:link w:val="CytatZnak"/>
    <w:uiPriority w:val="29"/>
    <w:qFormat/>
    <w:rsid w:val="00D06F2D"/>
    <w:pPr>
      <w:spacing w:before="160" w:line="259" w:lineRule="auto"/>
      <w:ind w:left="720" w:right="720"/>
      <w:jc w:val="left"/>
    </w:pPr>
    <w:rPr>
      <w:rFonts w:eastAsiaTheme="minorEastAsia" w:cstheme="minorBidi"/>
      <w:i/>
      <w:iCs/>
      <w:color w:val="000000" w:themeColor="text1"/>
      <w:sz w:val="22"/>
    </w:rPr>
  </w:style>
  <w:style w:type="character" w:customStyle="1" w:styleId="CytatZnak">
    <w:name w:val="Cytat Znak"/>
    <w:basedOn w:val="Domylnaczcionkaakapitu"/>
    <w:link w:val="Cytat"/>
    <w:uiPriority w:val="29"/>
    <w:rsid w:val="00D06F2D"/>
    <w:rPr>
      <w:i/>
      <w:iCs/>
      <w:color w:val="000000" w:themeColor="text1"/>
    </w:rPr>
  </w:style>
  <w:style w:type="paragraph" w:styleId="Cytatintensywny">
    <w:name w:val="Intense Quote"/>
    <w:basedOn w:val="Normalny"/>
    <w:next w:val="Normalny"/>
    <w:link w:val="CytatintensywnyZnak"/>
    <w:uiPriority w:val="30"/>
    <w:qFormat/>
    <w:rsid w:val="00D06F2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stheme="minorBidi"/>
      <w:color w:val="000000" w:themeColor="text1"/>
      <w:sz w:val="22"/>
    </w:rPr>
  </w:style>
  <w:style w:type="character" w:customStyle="1" w:styleId="CytatintensywnyZnak">
    <w:name w:val="Cytat intensywny Znak"/>
    <w:basedOn w:val="Domylnaczcionkaakapitu"/>
    <w:link w:val="Cytatintensywny"/>
    <w:uiPriority w:val="30"/>
    <w:rsid w:val="00D06F2D"/>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D06F2D"/>
    <w:rPr>
      <w:i/>
      <w:iCs/>
      <w:color w:val="404040" w:themeColor="text1" w:themeTint="BF"/>
    </w:rPr>
  </w:style>
  <w:style w:type="character" w:styleId="Wyrnienieintensywne">
    <w:name w:val="Intense Emphasis"/>
    <w:basedOn w:val="Domylnaczcionkaakapitu"/>
    <w:uiPriority w:val="21"/>
    <w:qFormat/>
    <w:rsid w:val="00D06F2D"/>
    <w:rPr>
      <w:b/>
      <w:bCs/>
      <w:i/>
      <w:iCs/>
      <w:caps/>
    </w:rPr>
  </w:style>
  <w:style w:type="character" w:styleId="Odwoaniedelikatne">
    <w:name w:val="Subtle Reference"/>
    <w:basedOn w:val="Domylnaczcionkaakapitu"/>
    <w:uiPriority w:val="31"/>
    <w:qFormat/>
    <w:rsid w:val="00D06F2D"/>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D06F2D"/>
    <w:rPr>
      <w:b/>
      <w:bCs/>
      <w:smallCaps/>
      <w:u w:val="single"/>
    </w:rPr>
  </w:style>
  <w:style w:type="character" w:styleId="Tytuksiki">
    <w:name w:val="Book Title"/>
    <w:basedOn w:val="Domylnaczcionkaakapitu"/>
    <w:uiPriority w:val="33"/>
    <w:qFormat/>
    <w:rsid w:val="00D06F2D"/>
    <w:rPr>
      <w:b w:val="0"/>
      <w:bCs w:val="0"/>
      <w:smallCaps/>
      <w:spacing w:val="5"/>
    </w:rPr>
  </w:style>
  <w:style w:type="table" w:customStyle="1" w:styleId="RamkaSzara">
    <w:name w:val="Ramka Szara"/>
    <w:basedOn w:val="Standardowy"/>
    <w:uiPriority w:val="99"/>
    <w:rsid w:val="00D06F2D"/>
    <w:pPr>
      <w:spacing w:after="0" w:line="240" w:lineRule="auto"/>
    </w:pPr>
    <w:rPr>
      <w:sz w:val="21"/>
      <w:szCs w:val="21"/>
    </w:rPr>
    <w:tblPr>
      <w:tblCellMar>
        <w:left w:w="0" w:type="dxa"/>
        <w:right w:w="0" w:type="dxa"/>
      </w:tblCellMar>
    </w:tblPr>
    <w:tcPr>
      <w:shd w:val="clear" w:color="auto" w:fill="E6E8EB"/>
    </w:tcPr>
  </w:style>
  <w:style w:type="table" w:styleId="Tabelasiatki3akcent3">
    <w:name w:val="Grid Table 3 Accent 3"/>
    <w:basedOn w:val="Standardowy"/>
    <w:uiPriority w:val="48"/>
    <w:rsid w:val="0093006C"/>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elasiatki4akcent1">
    <w:name w:val="Grid Table 4 Accent 1"/>
    <w:basedOn w:val="Standardowy"/>
    <w:uiPriority w:val="49"/>
    <w:rsid w:val="0093006C"/>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elasiatki4akcent2">
    <w:name w:val="Grid Table 4 Accent 2"/>
    <w:basedOn w:val="Standardowy"/>
    <w:uiPriority w:val="49"/>
    <w:rsid w:val="0093006C"/>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elasiatki4akcent5">
    <w:name w:val="Grid Table 4 Accent 5"/>
    <w:basedOn w:val="Standardowy"/>
    <w:uiPriority w:val="49"/>
    <w:rsid w:val="0093006C"/>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customStyle="1" w:styleId="LegendaZnak">
    <w:name w:val="Legenda Znak"/>
    <w:aliases w:val="Źródło Znak Znak Znak Znak Znak1,Źródło Znak Znak Znak Znak Znak Znak,Źródło Znak Znak Znak Znak1,F10 Table Figure and Chart Title Znak,Źródło Znak Znak Znak1"/>
    <w:basedOn w:val="Domylnaczcionkaakapitu"/>
    <w:link w:val="Legenda"/>
    <w:uiPriority w:val="35"/>
    <w:locked/>
    <w:rsid w:val="00513AEC"/>
    <w:rPr>
      <w:i/>
      <w:iCs/>
      <w:color w:val="3735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697">
      <w:bodyDiv w:val="1"/>
      <w:marLeft w:val="0"/>
      <w:marRight w:val="0"/>
      <w:marTop w:val="0"/>
      <w:marBottom w:val="0"/>
      <w:divBdr>
        <w:top w:val="none" w:sz="0" w:space="0" w:color="auto"/>
        <w:left w:val="none" w:sz="0" w:space="0" w:color="auto"/>
        <w:bottom w:val="none" w:sz="0" w:space="0" w:color="auto"/>
        <w:right w:val="none" w:sz="0" w:space="0" w:color="auto"/>
      </w:divBdr>
    </w:div>
    <w:div w:id="4013965">
      <w:bodyDiv w:val="1"/>
      <w:marLeft w:val="0"/>
      <w:marRight w:val="0"/>
      <w:marTop w:val="0"/>
      <w:marBottom w:val="0"/>
      <w:divBdr>
        <w:top w:val="none" w:sz="0" w:space="0" w:color="auto"/>
        <w:left w:val="none" w:sz="0" w:space="0" w:color="auto"/>
        <w:bottom w:val="none" w:sz="0" w:space="0" w:color="auto"/>
        <w:right w:val="none" w:sz="0" w:space="0" w:color="auto"/>
      </w:divBdr>
    </w:div>
    <w:div w:id="12924321">
      <w:bodyDiv w:val="1"/>
      <w:marLeft w:val="0"/>
      <w:marRight w:val="0"/>
      <w:marTop w:val="0"/>
      <w:marBottom w:val="0"/>
      <w:divBdr>
        <w:top w:val="none" w:sz="0" w:space="0" w:color="auto"/>
        <w:left w:val="none" w:sz="0" w:space="0" w:color="auto"/>
        <w:bottom w:val="none" w:sz="0" w:space="0" w:color="auto"/>
        <w:right w:val="none" w:sz="0" w:space="0" w:color="auto"/>
      </w:divBdr>
    </w:div>
    <w:div w:id="18744114">
      <w:bodyDiv w:val="1"/>
      <w:marLeft w:val="0"/>
      <w:marRight w:val="0"/>
      <w:marTop w:val="0"/>
      <w:marBottom w:val="0"/>
      <w:divBdr>
        <w:top w:val="none" w:sz="0" w:space="0" w:color="auto"/>
        <w:left w:val="none" w:sz="0" w:space="0" w:color="auto"/>
        <w:bottom w:val="none" w:sz="0" w:space="0" w:color="auto"/>
        <w:right w:val="none" w:sz="0" w:space="0" w:color="auto"/>
      </w:divBdr>
    </w:div>
    <w:div w:id="20866780">
      <w:bodyDiv w:val="1"/>
      <w:marLeft w:val="0"/>
      <w:marRight w:val="0"/>
      <w:marTop w:val="0"/>
      <w:marBottom w:val="0"/>
      <w:divBdr>
        <w:top w:val="none" w:sz="0" w:space="0" w:color="auto"/>
        <w:left w:val="none" w:sz="0" w:space="0" w:color="auto"/>
        <w:bottom w:val="none" w:sz="0" w:space="0" w:color="auto"/>
        <w:right w:val="none" w:sz="0" w:space="0" w:color="auto"/>
      </w:divBdr>
    </w:div>
    <w:div w:id="22754253">
      <w:bodyDiv w:val="1"/>
      <w:marLeft w:val="0"/>
      <w:marRight w:val="0"/>
      <w:marTop w:val="0"/>
      <w:marBottom w:val="0"/>
      <w:divBdr>
        <w:top w:val="none" w:sz="0" w:space="0" w:color="auto"/>
        <w:left w:val="none" w:sz="0" w:space="0" w:color="auto"/>
        <w:bottom w:val="none" w:sz="0" w:space="0" w:color="auto"/>
        <w:right w:val="none" w:sz="0" w:space="0" w:color="auto"/>
      </w:divBdr>
      <w:divsChild>
        <w:div w:id="1702897375">
          <w:marLeft w:val="0"/>
          <w:marRight w:val="0"/>
          <w:marTop w:val="0"/>
          <w:marBottom w:val="0"/>
          <w:divBdr>
            <w:top w:val="none" w:sz="0" w:space="0" w:color="auto"/>
            <w:left w:val="none" w:sz="0" w:space="0" w:color="auto"/>
            <w:bottom w:val="none" w:sz="0" w:space="0" w:color="auto"/>
            <w:right w:val="none" w:sz="0" w:space="0" w:color="auto"/>
          </w:divBdr>
          <w:divsChild>
            <w:div w:id="348607823">
              <w:marLeft w:val="0"/>
              <w:marRight w:val="0"/>
              <w:marTop w:val="0"/>
              <w:marBottom w:val="0"/>
              <w:divBdr>
                <w:top w:val="none" w:sz="0" w:space="0" w:color="auto"/>
                <w:left w:val="none" w:sz="0" w:space="0" w:color="auto"/>
                <w:bottom w:val="none" w:sz="0" w:space="0" w:color="auto"/>
                <w:right w:val="none" w:sz="0" w:space="0" w:color="auto"/>
              </w:divBdr>
              <w:divsChild>
                <w:div w:id="19532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275">
          <w:marLeft w:val="0"/>
          <w:marRight w:val="0"/>
          <w:marTop w:val="0"/>
          <w:marBottom w:val="0"/>
          <w:divBdr>
            <w:top w:val="none" w:sz="0" w:space="0" w:color="auto"/>
            <w:left w:val="none" w:sz="0" w:space="0" w:color="auto"/>
            <w:bottom w:val="none" w:sz="0" w:space="0" w:color="auto"/>
            <w:right w:val="none" w:sz="0" w:space="0" w:color="auto"/>
          </w:divBdr>
          <w:divsChild>
            <w:div w:id="40440510">
              <w:marLeft w:val="0"/>
              <w:marRight w:val="0"/>
              <w:marTop w:val="0"/>
              <w:marBottom w:val="0"/>
              <w:divBdr>
                <w:top w:val="none" w:sz="0" w:space="0" w:color="auto"/>
                <w:left w:val="none" w:sz="0" w:space="0" w:color="auto"/>
                <w:bottom w:val="none" w:sz="0" w:space="0" w:color="auto"/>
                <w:right w:val="none" w:sz="0" w:space="0" w:color="auto"/>
              </w:divBdr>
              <w:divsChild>
                <w:div w:id="14628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693">
      <w:bodyDiv w:val="1"/>
      <w:marLeft w:val="0"/>
      <w:marRight w:val="0"/>
      <w:marTop w:val="0"/>
      <w:marBottom w:val="0"/>
      <w:divBdr>
        <w:top w:val="none" w:sz="0" w:space="0" w:color="auto"/>
        <w:left w:val="none" w:sz="0" w:space="0" w:color="auto"/>
        <w:bottom w:val="none" w:sz="0" w:space="0" w:color="auto"/>
        <w:right w:val="none" w:sz="0" w:space="0" w:color="auto"/>
      </w:divBdr>
    </w:div>
    <w:div w:id="29652840">
      <w:bodyDiv w:val="1"/>
      <w:marLeft w:val="0"/>
      <w:marRight w:val="0"/>
      <w:marTop w:val="0"/>
      <w:marBottom w:val="0"/>
      <w:divBdr>
        <w:top w:val="none" w:sz="0" w:space="0" w:color="auto"/>
        <w:left w:val="none" w:sz="0" w:space="0" w:color="auto"/>
        <w:bottom w:val="none" w:sz="0" w:space="0" w:color="auto"/>
        <w:right w:val="none" w:sz="0" w:space="0" w:color="auto"/>
      </w:divBdr>
    </w:div>
    <w:div w:id="37903664">
      <w:bodyDiv w:val="1"/>
      <w:marLeft w:val="0"/>
      <w:marRight w:val="0"/>
      <w:marTop w:val="0"/>
      <w:marBottom w:val="0"/>
      <w:divBdr>
        <w:top w:val="none" w:sz="0" w:space="0" w:color="auto"/>
        <w:left w:val="none" w:sz="0" w:space="0" w:color="auto"/>
        <w:bottom w:val="none" w:sz="0" w:space="0" w:color="auto"/>
        <w:right w:val="none" w:sz="0" w:space="0" w:color="auto"/>
      </w:divBdr>
    </w:div>
    <w:div w:id="38211576">
      <w:bodyDiv w:val="1"/>
      <w:marLeft w:val="0"/>
      <w:marRight w:val="0"/>
      <w:marTop w:val="0"/>
      <w:marBottom w:val="0"/>
      <w:divBdr>
        <w:top w:val="none" w:sz="0" w:space="0" w:color="auto"/>
        <w:left w:val="none" w:sz="0" w:space="0" w:color="auto"/>
        <w:bottom w:val="none" w:sz="0" w:space="0" w:color="auto"/>
        <w:right w:val="none" w:sz="0" w:space="0" w:color="auto"/>
      </w:divBdr>
    </w:div>
    <w:div w:id="43259081">
      <w:bodyDiv w:val="1"/>
      <w:marLeft w:val="0"/>
      <w:marRight w:val="0"/>
      <w:marTop w:val="0"/>
      <w:marBottom w:val="0"/>
      <w:divBdr>
        <w:top w:val="none" w:sz="0" w:space="0" w:color="auto"/>
        <w:left w:val="none" w:sz="0" w:space="0" w:color="auto"/>
        <w:bottom w:val="none" w:sz="0" w:space="0" w:color="auto"/>
        <w:right w:val="none" w:sz="0" w:space="0" w:color="auto"/>
      </w:divBdr>
    </w:div>
    <w:div w:id="44568488">
      <w:bodyDiv w:val="1"/>
      <w:marLeft w:val="0"/>
      <w:marRight w:val="0"/>
      <w:marTop w:val="0"/>
      <w:marBottom w:val="0"/>
      <w:divBdr>
        <w:top w:val="none" w:sz="0" w:space="0" w:color="auto"/>
        <w:left w:val="none" w:sz="0" w:space="0" w:color="auto"/>
        <w:bottom w:val="none" w:sz="0" w:space="0" w:color="auto"/>
        <w:right w:val="none" w:sz="0" w:space="0" w:color="auto"/>
      </w:divBdr>
    </w:div>
    <w:div w:id="44913038">
      <w:bodyDiv w:val="1"/>
      <w:marLeft w:val="0"/>
      <w:marRight w:val="0"/>
      <w:marTop w:val="0"/>
      <w:marBottom w:val="0"/>
      <w:divBdr>
        <w:top w:val="none" w:sz="0" w:space="0" w:color="auto"/>
        <w:left w:val="none" w:sz="0" w:space="0" w:color="auto"/>
        <w:bottom w:val="none" w:sz="0" w:space="0" w:color="auto"/>
        <w:right w:val="none" w:sz="0" w:space="0" w:color="auto"/>
      </w:divBdr>
    </w:div>
    <w:div w:id="46337776">
      <w:bodyDiv w:val="1"/>
      <w:marLeft w:val="0"/>
      <w:marRight w:val="0"/>
      <w:marTop w:val="0"/>
      <w:marBottom w:val="0"/>
      <w:divBdr>
        <w:top w:val="none" w:sz="0" w:space="0" w:color="auto"/>
        <w:left w:val="none" w:sz="0" w:space="0" w:color="auto"/>
        <w:bottom w:val="none" w:sz="0" w:space="0" w:color="auto"/>
        <w:right w:val="none" w:sz="0" w:space="0" w:color="auto"/>
      </w:divBdr>
    </w:div>
    <w:div w:id="46341942">
      <w:bodyDiv w:val="1"/>
      <w:marLeft w:val="0"/>
      <w:marRight w:val="0"/>
      <w:marTop w:val="0"/>
      <w:marBottom w:val="0"/>
      <w:divBdr>
        <w:top w:val="none" w:sz="0" w:space="0" w:color="auto"/>
        <w:left w:val="none" w:sz="0" w:space="0" w:color="auto"/>
        <w:bottom w:val="none" w:sz="0" w:space="0" w:color="auto"/>
        <w:right w:val="none" w:sz="0" w:space="0" w:color="auto"/>
      </w:divBdr>
      <w:divsChild>
        <w:div w:id="1720589546">
          <w:marLeft w:val="0"/>
          <w:marRight w:val="0"/>
          <w:marTop w:val="0"/>
          <w:marBottom w:val="0"/>
          <w:divBdr>
            <w:top w:val="none" w:sz="0" w:space="0" w:color="auto"/>
            <w:left w:val="none" w:sz="0" w:space="0" w:color="auto"/>
            <w:bottom w:val="none" w:sz="0" w:space="0" w:color="auto"/>
            <w:right w:val="none" w:sz="0" w:space="0" w:color="auto"/>
          </w:divBdr>
          <w:divsChild>
            <w:div w:id="1029649040">
              <w:marLeft w:val="0"/>
              <w:marRight w:val="0"/>
              <w:marTop w:val="0"/>
              <w:marBottom w:val="0"/>
              <w:divBdr>
                <w:top w:val="none" w:sz="0" w:space="0" w:color="auto"/>
                <w:left w:val="none" w:sz="0" w:space="0" w:color="auto"/>
                <w:bottom w:val="none" w:sz="0" w:space="0" w:color="auto"/>
                <w:right w:val="none" w:sz="0" w:space="0" w:color="auto"/>
              </w:divBdr>
              <w:divsChild>
                <w:div w:id="957486907">
                  <w:marLeft w:val="0"/>
                  <w:marRight w:val="0"/>
                  <w:marTop w:val="0"/>
                  <w:marBottom w:val="0"/>
                  <w:divBdr>
                    <w:top w:val="none" w:sz="0" w:space="0" w:color="auto"/>
                    <w:left w:val="none" w:sz="0" w:space="0" w:color="auto"/>
                    <w:bottom w:val="none" w:sz="0" w:space="0" w:color="auto"/>
                    <w:right w:val="none" w:sz="0" w:space="0" w:color="auto"/>
                  </w:divBdr>
                  <w:divsChild>
                    <w:div w:id="18348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4448">
          <w:marLeft w:val="0"/>
          <w:marRight w:val="0"/>
          <w:marTop w:val="0"/>
          <w:marBottom w:val="0"/>
          <w:divBdr>
            <w:top w:val="none" w:sz="0" w:space="0" w:color="auto"/>
            <w:left w:val="none" w:sz="0" w:space="0" w:color="auto"/>
            <w:bottom w:val="none" w:sz="0" w:space="0" w:color="auto"/>
            <w:right w:val="none" w:sz="0" w:space="0" w:color="auto"/>
          </w:divBdr>
          <w:divsChild>
            <w:div w:id="826749730">
              <w:marLeft w:val="0"/>
              <w:marRight w:val="0"/>
              <w:marTop w:val="0"/>
              <w:marBottom w:val="0"/>
              <w:divBdr>
                <w:top w:val="none" w:sz="0" w:space="0" w:color="auto"/>
                <w:left w:val="none" w:sz="0" w:space="0" w:color="auto"/>
                <w:bottom w:val="none" w:sz="0" w:space="0" w:color="auto"/>
                <w:right w:val="none" w:sz="0" w:space="0" w:color="auto"/>
              </w:divBdr>
              <w:divsChild>
                <w:div w:id="1397629195">
                  <w:marLeft w:val="0"/>
                  <w:marRight w:val="0"/>
                  <w:marTop w:val="0"/>
                  <w:marBottom w:val="0"/>
                  <w:divBdr>
                    <w:top w:val="none" w:sz="0" w:space="0" w:color="auto"/>
                    <w:left w:val="none" w:sz="0" w:space="0" w:color="auto"/>
                    <w:bottom w:val="none" w:sz="0" w:space="0" w:color="auto"/>
                    <w:right w:val="none" w:sz="0" w:space="0" w:color="auto"/>
                  </w:divBdr>
                  <w:divsChild>
                    <w:div w:id="14352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00799">
          <w:marLeft w:val="0"/>
          <w:marRight w:val="0"/>
          <w:marTop w:val="0"/>
          <w:marBottom w:val="0"/>
          <w:divBdr>
            <w:top w:val="none" w:sz="0" w:space="0" w:color="auto"/>
            <w:left w:val="none" w:sz="0" w:space="0" w:color="auto"/>
            <w:bottom w:val="none" w:sz="0" w:space="0" w:color="auto"/>
            <w:right w:val="none" w:sz="0" w:space="0" w:color="auto"/>
          </w:divBdr>
          <w:divsChild>
            <w:div w:id="139807676">
              <w:marLeft w:val="0"/>
              <w:marRight w:val="0"/>
              <w:marTop w:val="0"/>
              <w:marBottom w:val="0"/>
              <w:divBdr>
                <w:top w:val="none" w:sz="0" w:space="0" w:color="auto"/>
                <w:left w:val="none" w:sz="0" w:space="0" w:color="auto"/>
                <w:bottom w:val="none" w:sz="0" w:space="0" w:color="auto"/>
                <w:right w:val="none" w:sz="0" w:space="0" w:color="auto"/>
              </w:divBdr>
              <w:divsChild>
                <w:div w:id="1615360812">
                  <w:marLeft w:val="0"/>
                  <w:marRight w:val="0"/>
                  <w:marTop w:val="0"/>
                  <w:marBottom w:val="0"/>
                  <w:divBdr>
                    <w:top w:val="none" w:sz="0" w:space="0" w:color="auto"/>
                    <w:left w:val="none" w:sz="0" w:space="0" w:color="auto"/>
                    <w:bottom w:val="none" w:sz="0" w:space="0" w:color="auto"/>
                    <w:right w:val="none" w:sz="0" w:space="0" w:color="auto"/>
                  </w:divBdr>
                  <w:divsChild>
                    <w:div w:id="9401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05092">
      <w:bodyDiv w:val="1"/>
      <w:marLeft w:val="0"/>
      <w:marRight w:val="0"/>
      <w:marTop w:val="0"/>
      <w:marBottom w:val="0"/>
      <w:divBdr>
        <w:top w:val="none" w:sz="0" w:space="0" w:color="auto"/>
        <w:left w:val="none" w:sz="0" w:space="0" w:color="auto"/>
        <w:bottom w:val="none" w:sz="0" w:space="0" w:color="auto"/>
        <w:right w:val="none" w:sz="0" w:space="0" w:color="auto"/>
      </w:divBdr>
    </w:div>
    <w:div w:id="49617314">
      <w:bodyDiv w:val="1"/>
      <w:marLeft w:val="0"/>
      <w:marRight w:val="0"/>
      <w:marTop w:val="0"/>
      <w:marBottom w:val="0"/>
      <w:divBdr>
        <w:top w:val="none" w:sz="0" w:space="0" w:color="auto"/>
        <w:left w:val="none" w:sz="0" w:space="0" w:color="auto"/>
        <w:bottom w:val="none" w:sz="0" w:space="0" w:color="auto"/>
        <w:right w:val="none" w:sz="0" w:space="0" w:color="auto"/>
      </w:divBdr>
    </w:div>
    <w:div w:id="59329474">
      <w:bodyDiv w:val="1"/>
      <w:marLeft w:val="0"/>
      <w:marRight w:val="0"/>
      <w:marTop w:val="0"/>
      <w:marBottom w:val="0"/>
      <w:divBdr>
        <w:top w:val="none" w:sz="0" w:space="0" w:color="auto"/>
        <w:left w:val="none" w:sz="0" w:space="0" w:color="auto"/>
        <w:bottom w:val="none" w:sz="0" w:space="0" w:color="auto"/>
        <w:right w:val="none" w:sz="0" w:space="0" w:color="auto"/>
      </w:divBdr>
    </w:div>
    <w:div w:id="64374774">
      <w:bodyDiv w:val="1"/>
      <w:marLeft w:val="0"/>
      <w:marRight w:val="0"/>
      <w:marTop w:val="0"/>
      <w:marBottom w:val="0"/>
      <w:divBdr>
        <w:top w:val="none" w:sz="0" w:space="0" w:color="auto"/>
        <w:left w:val="none" w:sz="0" w:space="0" w:color="auto"/>
        <w:bottom w:val="none" w:sz="0" w:space="0" w:color="auto"/>
        <w:right w:val="none" w:sz="0" w:space="0" w:color="auto"/>
      </w:divBdr>
    </w:div>
    <w:div w:id="64492211">
      <w:bodyDiv w:val="1"/>
      <w:marLeft w:val="0"/>
      <w:marRight w:val="0"/>
      <w:marTop w:val="0"/>
      <w:marBottom w:val="0"/>
      <w:divBdr>
        <w:top w:val="none" w:sz="0" w:space="0" w:color="auto"/>
        <w:left w:val="none" w:sz="0" w:space="0" w:color="auto"/>
        <w:bottom w:val="none" w:sz="0" w:space="0" w:color="auto"/>
        <w:right w:val="none" w:sz="0" w:space="0" w:color="auto"/>
      </w:divBdr>
    </w:div>
    <w:div w:id="66076298">
      <w:bodyDiv w:val="1"/>
      <w:marLeft w:val="0"/>
      <w:marRight w:val="0"/>
      <w:marTop w:val="0"/>
      <w:marBottom w:val="0"/>
      <w:divBdr>
        <w:top w:val="none" w:sz="0" w:space="0" w:color="auto"/>
        <w:left w:val="none" w:sz="0" w:space="0" w:color="auto"/>
        <w:bottom w:val="none" w:sz="0" w:space="0" w:color="auto"/>
        <w:right w:val="none" w:sz="0" w:space="0" w:color="auto"/>
      </w:divBdr>
    </w:div>
    <w:div w:id="74131913">
      <w:bodyDiv w:val="1"/>
      <w:marLeft w:val="0"/>
      <w:marRight w:val="0"/>
      <w:marTop w:val="0"/>
      <w:marBottom w:val="0"/>
      <w:divBdr>
        <w:top w:val="none" w:sz="0" w:space="0" w:color="auto"/>
        <w:left w:val="none" w:sz="0" w:space="0" w:color="auto"/>
        <w:bottom w:val="none" w:sz="0" w:space="0" w:color="auto"/>
        <w:right w:val="none" w:sz="0" w:space="0" w:color="auto"/>
      </w:divBdr>
      <w:divsChild>
        <w:div w:id="1336302832">
          <w:marLeft w:val="0"/>
          <w:marRight w:val="0"/>
          <w:marTop w:val="0"/>
          <w:marBottom w:val="0"/>
          <w:divBdr>
            <w:top w:val="none" w:sz="0" w:space="0" w:color="auto"/>
            <w:left w:val="none" w:sz="0" w:space="0" w:color="auto"/>
            <w:bottom w:val="none" w:sz="0" w:space="0" w:color="auto"/>
            <w:right w:val="none" w:sz="0" w:space="0" w:color="auto"/>
          </w:divBdr>
          <w:divsChild>
            <w:div w:id="1812673054">
              <w:marLeft w:val="0"/>
              <w:marRight w:val="0"/>
              <w:marTop w:val="0"/>
              <w:marBottom w:val="0"/>
              <w:divBdr>
                <w:top w:val="none" w:sz="0" w:space="0" w:color="auto"/>
                <w:left w:val="none" w:sz="0" w:space="0" w:color="auto"/>
                <w:bottom w:val="none" w:sz="0" w:space="0" w:color="auto"/>
                <w:right w:val="none" w:sz="0" w:space="0" w:color="auto"/>
              </w:divBdr>
              <w:divsChild>
                <w:div w:id="1113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2729">
      <w:bodyDiv w:val="1"/>
      <w:marLeft w:val="0"/>
      <w:marRight w:val="0"/>
      <w:marTop w:val="0"/>
      <w:marBottom w:val="0"/>
      <w:divBdr>
        <w:top w:val="none" w:sz="0" w:space="0" w:color="auto"/>
        <w:left w:val="none" w:sz="0" w:space="0" w:color="auto"/>
        <w:bottom w:val="none" w:sz="0" w:space="0" w:color="auto"/>
        <w:right w:val="none" w:sz="0" w:space="0" w:color="auto"/>
      </w:divBdr>
    </w:div>
    <w:div w:id="92170615">
      <w:bodyDiv w:val="1"/>
      <w:marLeft w:val="0"/>
      <w:marRight w:val="0"/>
      <w:marTop w:val="0"/>
      <w:marBottom w:val="0"/>
      <w:divBdr>
        <w:top w:val="none" w:sz="0" w:space="0" w:color="auto"/>
        <w:left w:val="none" w:sz="0" w:space="0" w:color="auto"/>
        <w:bottom w:val="none" w:sz="0" w:space="0" w:color="auto"/>
        <w:right w:val="none" w:sz="0" w:space="0" w:color="auto"/>
      </w:divBdr>
    </w:div>
    <w:div w:id="94250691">
      <w:bodyDiv w:val="1"/>
      <w:marLeft w:val="0"/>
      <w:marRight w:val="0"/>
      <w:marTop w:val="0"/>
      <w:marBottom w:val="0"/>
      <w:divBdr>
        <w:top w:val="none" w:sz="0" w:space="0" w:color="auto"/>
        <w:left w:val="none" w:sz="0" w:space="0" w:color="auto"/>
        <w:bottom w:val="none" w:sz="0" w:space="0" w:color="auto"/>
        <w:right w:val="none" w:sz="0" w:space="0" w:color="auto"/>
      </w:divBdr>
    </w:div>
    <w:div w:id="96296981">
      <w:bodyDiv w:val="1"/>
      <w:marLeft w:val="0"/>
      <w:marRight w:val="0"/>
      <w:marTop w:val="0"/>
      <w:marBottom w:val="0"/>
      <w:divBdr>
        <w:top w:val="none" w:sz="0" w:space="0" w:color="auto"/>
        <w:left w:val="none" w:sz="0" w:space="0" w:color="auto"/>
        <w:bottom w:val="none" w:sz="0" w:space="0" w:color="auto"/>
        <w:right w:val="none" w:sz="0" w:space="0" w:color="auto"/>
      </w:divBdr>
    </w:div>
    <w:div w:id="97070141">
      <w:bodyDiv w:val="1"/>
      <w:marLeft w:val="0"/>
      <w:marRight w:val="0"/>
      <w:marTop w:val="0"/>
      <w:marBottom w:val="0"/>
      <w:divBdr>
        <w:top w:val="none" w:sz="0" w:space="0" w:color="auto"/>
        <w:left w:val="none" w:sz="0" w:space="0" w:color="auto"/>
        <w:bottom w:val="none" w:sz="0" w:space="0" w:color="auto"/>
        <w:right w:val="none" w:sz="0" w:space="0" w:color="auto"/>
      </w:divBdr>
    </w:div>
    <w:div w:id="98064724">
      <w:bodyDiv w:val="1"/>
      <w:marLeft w:val="0"/>
      <w:marRight w:val="0"/>
      <w:marTop w:val="0"/>
      <w:marBottom w:val="0"/>
      <w:divBdr>
        <w:top w:val="none" w:sz="0" w:space="0" w:color="auto"/>
        <w:left w:val="none" w:sz="0" w:space="0" w:color="auto"/>
        <w:bottom w:val="none" w:sz="0" w:space="0" w:color="auto"/>
        <w:right w:val="none" w:sz="0" w:space="0" w:color="auto"/>
      </w:divBdr>
      <w:divsChild>
        <w:div w:id="952785735">
          <w:marLeft w:val="0"/>
          <w:marRight w:val="0"/>
          <w:marTop w:val="0"/>
          <w:marBottom w:val="0"/>
          <w:divBdr>
            <w:top w:val="none" w:sz="0" w:space="0" w:color="auto"/>
            <w:left w:val="none" w:sz="0" w:space="0" w:color="auto"/>
            <w:bottom w:val="none" w:sz="0" w:space="0" w:color="auto"/>
            <w:right w:val="none" w:sz="0" w:space="0" w:color="auto"/>
          </w:divBdr>
        </w:div>
        <w:div w:id="1159274495">
          <w:marLeft w:val="0"/>
          <w:marRight w:val="0"/>
          <w:marTop w:val="0"/>
          <w:marBottom w:val="0"/>
          <w:divBdr>
            <w:top w:val="none" w:sz="0" w:space="0" w:color="auto"/>
            <w:left w:val="none" w:sz="0" w:space="0" w:color="auto"/>
            <w:bottom w:val="none" w:sz="0" w:space="0" w:color="auto"/>
            <w:right w:val="none" w:sz="0" w:space="0" w:color="auto"/>
          </w:divBdr>
        </w:div>
      </w:divsChild>
    </w:div>
    <w:div w:id="119226615">
      <w:bodyDiv w:val="1"/>
      <w:marLeft w:val="0"/>
      <w:marRight w:val="0"/>
      <w:marTop w:val="0"/>
      <w:marBottom w:val="0"/>
      <w:divBdr>
        <w:top w:val="none" w:sz="0" w:space="0" w:color="auto"/>
        <w:left w:val="none" w:sz="0" w:space="0" w:color="auto"/>
        <w:bottom w:val="none" w:sz="0" w:space="0" w:color="auto"/>
        <w:right w:val="none" w:sz="0" w:space="0" w:color="auto"/>
      </w:divBdr>
    </w:div>
    <w:div w:id="139227489">
      <w:bodyDiv w:val="1"/>
      <w:marLeft w:val="0"/>
      <w:marRight w:val="0"/>
      <w:marTop w:val="0"/>
      <w:marBottom w:val="0"/>
      <w:divBdr>
        <w:top w:val="none" w:sz="0" w:space="0" w:color="auto"/>
        <w:left w:val="none" w:sz="0" w:space="0" w:color="auto"/>
        <w:bottom w:val="none" w:sz="0" w:space="0" w:color="auto"/>
        <w:right w:val="none" w:sz="0" w:space="0" w:color="auto"/>
      </w:divBdr>
    </w:div>
    <w:div w:id="140925197">
      <w:bodyDiv w:val="1"/>
      <w:marLeft w:val="0"/>
      <w:marRight w:val="0"/>
      <w:marTop w:val="0"/>
      <w:marBottom w:val="0"/>
      <w:divBdr>
        <w:top w:val="none" w:sz="0" w:space="0" w:color="auto"/>
        <w:left w:val="none" w:sz="0" w:space="0" w:color="auto"/>
        <w:bottom w:val="none" w:sz="0" w:space="0" w:color="auto"/>
        <w:right w:val="none" w:sz="0" w:space="0" w:color="auto"/>
      </w:divBdr>
      <w:divsChild>
        <w:div w:id="2076317511">
          <w:marLeft w:val="0"/>
          <w:marRight w:val="0"/>
          <w:marTop w:val="0"/>
          <w:marBottom w:val="0"/>
          <w:divBdr>
            <w:top w:val="none" w:sz="0" w:space="0" w:color="auto"/>
            <w:left w:val="none" w:sz="0" w:space="0" w:color="auto"/>
            <w:bottom w:val="none" w:sz="0" w:space="0" w:color="auto"/>
            <w:right w:val="none" w:sz="0" w:space="0" w:color="auto"/>
          </w:divBdr>
        </w:div>
        <w:div w:id="545337417">
          <w:marLeft w:val="0"/>
          <w:marRight w:val="0"/>
          <w:marTop w:val="0"/>
          <w:marBottom w:val="0"/>
          <w:divBdr>
            <w:top w:val="none" w:sz="0" w:space="0" w:color="auto"/>
            <w:left w:val="none" w:sz="0" w:space="0" w:color="auto"/>
            <w:bottom w:val="none" w:sz="0" w:space="0" w:color="auto"/>
            <w:right w:val="none" w:sz="0" w:space="0" w:color="auto"/>
          </w:divBdr>
        </w:div>
      </w:divsChild>
    </w:div>
    <w:div w:id="142895215">
      <w:bodyDiv w:val="1"/>
      <w:marLeft w:val="0"/>
      <w:marRight w:val="0"/>
      <w:marTop w:val="0"/>
      <w:marBottom w:val="0"/>
      <w:divBdr>
        <w:top w:val="none" w:sz="0" w:space="0" w:color="auto"/>
        <w:left w:val="none" w:sz="0" w:space="0" w:color="auto"/>
        <w:bottom w:val="none" w:sz="0" w:space="0" w:color="auto"/>
        <w:right w:val="none" w:sz="0" w:space="0" w:color="auto"/>
      </w:divBdr>
    </w:div>
    <w:div w:id="155193878">
      <w:bodyDiv w:val="1"/>
      <w:marLeft w:val="0"/>
      <w:marRight w:val="0"/>
      <w:marTop w:val="0"/>
      <w:marBottom w:val="0"/>
      <w:divBdr>
        <w:top w:val="none" w:sz="0" w:space="0" w:color="auto"/>
        <w:left w:val="none" w:sz="0" w:space="0" w:color="auto"/>
        <w:bottom w:val="none" w:sz="0" w:space="0" w:color="auto"/>
        <w:right w:val="none" w:sz="0" w:space="0" w:color="auto"/>
      </w:divBdr>
    </w:div>
    <w:div w:id="157309370">
      <w:bodyDiv w:val="1"/>
      <w:marLeft w:val="0"/>
      <w:marRight w:val="0"/>
      <w:marTop w:val="0"/>
      <w:marBottom w:val="0"/>
      <w:divBdr>
        <w:top w:val="none" w:sz="0" w:space="0" w:color="auto"/>
        <w:left w:val="none" w:sz="0" w:space="0" w:color="auto"/>
        <w:bottom w:val="none" w:sz="0" w:space="0" w:color="auto"/>
        <w:right w:val="none" w:sz="0" w:space="0" w:color="auto"/>
      </w:divBdr>
    </w:div>
    <w:div w:id="160439618">
      <w:bodyDiv w:val="1"/>
      <w:marLeft w:val="0"/>
      <w:marRight w:val="0"/>
      <w:marTop w:val="0"/>
      <w:marBottom w:val="0"/>
      <w:divBdr>
        <w:top w:val="none" w:sz="0" w:space="0" w:color="auto"/>
        <w:left w:val="none" w:sz="0" w:space="0" w:color="auto"/>
        <w:bottom w:val="none" w:sz="0" w:space="0" w:color="auto"/>
        <w:right w:val="none" w:sz="0" w:space="0" w:color="auto"/>
      </w:divBdr>
    </w:div>
    <w:div w:id="165243554">
      <w:bodyDiv w:val="1"/>
      <w:marLeft w:val="0"/>
      <w:marRight w:val="0"/>
      <w:marTop w:val="0"/>
      <w:marBottom w:val="0"/>
      <w:divBdr>
        <w:top w:val="none" w:sz="0" w:space="0" w:color="auto"/>
        <w:left w:val="none" w:sz="0" w:space="0" w:color="auto"/>
        <w:bottom w:val="none" w:sz="0" w:space="0" w:color="auto"/>
        <w:right w:val="none" w:sz="0" w:space="0" w:color="auto"/>
      </w:divBdr>
    </w:div>
    <w:div w:id="167642946">
      <w:bodyDiv w:val="1"/>
      <w:marLeft w:val="0"/>
      <w:marRight w:val="0"/>
      <w:marTop w:val="0"/>
      <w:marBottom w:val="0"/>
      <w:divBdr>
        <w:top w:val="none" w:sz="0" w:space="0" w:color="auto"/>
        <w:left w:val="none" w:sz="0" w:space="0" w:color="auto"/>
        <w:bottom w:val="none" w:sz="0" w:space="0" w:color="auto"/>
        <w:right w:val="none" w:sz="0" w:space="0" w:color="auto"/>
      </w:divBdr>
      <w:divsChild>
        <w:div w:id="926038105">
          <w:marLeft w:val="0"/>
          <w:marRight w:val="0"/>
          <w:marTop w:val="0"/>
          <w:marBottom w:val="0"/>
          <w:divBdr>
            <w:top w:val="none" w:sz="0" w:space="0" w:color="auto"/>
            <w:left w:val="none" w:sz="0" w:space="0" w:color="auto"/>
            <w:bottom w:val="none" w:sz="0" w:space="0" w:color="auto"/>
            <w:right w:val="none" w:sz="0" w:space="0" w:color="auto"/>
          </w:divBdr>
        </w:div>
        <w:div w:id="1199706333">
          <w:marLeft w:val="0"/>
          <w:marRight w:val="0"/>
          <w:marTop w:val="0"/>
          <w:marBottom w:val="0"/>
          <w:divBdr>
            <w:top w:val="none" w:sz="0" w:space="0" w:color="auto"/>
            <w:left w:val="none" w:sz="0" w:space="0" w:color="auto"/>
            <w:bottom w:val="none" w:sz="0" w:space="0" w:color="auto"/>
            <w:right w:val="none" w:sz="0" w:space="0" w:color="auto"/>
          </w:divBdr>
        </w:div>
        <w:div w:id="2030401297">
          <w:marLeft w:val="0"/>
          <w:marRight w:val="0"/>
          <w:marTop w:val="0"/>
          <w:marBottom w:val="0"/>
          <w:divBdr>
            <w:top w:val="none" w:sz="0" w:space="0" w:color="auto"/>
            <w:left w:val="none" w:sz="0" w:space="0" w:color="auto"/>
            <w:bottom w:val="none" w:sz="0" w:space="0" w:color="auto"/>
            <w:right w:val="none" w:sz="0" w:space="0" w:color="auto"/>
          </w:divBdr>
        </w:div>
        <w:div w:id="2102678857">
          <w:marLeft w:val="0"/>
          <w:marRight w:val="0"/>
          <w:marTop w:val="0"/>
          <w:marBottom w:val="0"/>
          <w:divBdr>
            <w:top w:val="none" w:sz="0" w:space="0" w:color="auto"/>
            <w:left w:val="none" w:sz="0" w:space="0" w:color="auto"/>
            <w:bottom w:val="none" w:sz="0" w:space="0" w:color="auto"/>
            <w:right w:val="none" w:sz="0" w:space="0" w:color="auto"/>
          </w:divBdr>
        </w:div>
        <w:div w:id="1831671259">
          <w:marLeft w:val="0"/>
          <w:marRight w:val="0"/>
          <w:marTop w:val="0"/>
          <w:marBottom w:val="0"/>
          <w:divBdr>
            <w:top w:val="none" w:sz="0" w:space="0" w:color="auto"/>
            <w:left w:val="none" w:sz="0" w:space="0" w:color="auto"/>
            <w:bottom w:val="none" w:sz="0" w:space="0" w:color="auto"/>
            <w:right w:val="none" w:sz="0" w:space="0" w:color="auto"/>
          </w:divBdr>
        </w:div>
        <w:div w:id="2046516645">
          <w:marLeft w:val="0"/>
          <w:marRight w:val="0"/>
          <w:marTop w:val="0"/>
          <w:marBottom w:val="0"/>
          <w:divBdr>
            <w:top w:val="none" w:sz="0" w:space="0" w:color="auto"/>
            <w:left w:val="none" w:sz="0" w:space="0" w:color="auto"/>
            <w:bottom w:val="none" w:sz="0" w:space="0" w:color="auto"/>
            <w:right w:val="none" w:sz="0" w:space="0" w:color="auto"/>
          </w:divBdr>
        </w:div>
        <w:div w:id="542669136">
          <w:marLeft w:val="0"/>
          <w:marRight w:val="0"/>
          <w:marTop w:val="0"/>
          <w:marBottom w:val="0"/>
          <w:divBdr>
            <w:top w:val="none" w:sz="0" w:space="0" w:color="auto"/>
            <w:left w:val="none" w:sz="0" w:space="0" w:color="auto"/>
            <w:bottom w:val="none" w:sz="0" w:space="0" w:color="auto"/>
            <w:right w:val="none" w:sz="0" w:space="0" w:color="auto"/>
          </w:divBdr>
        </w:div>
        <w:div w:id="812411279">
          <w:marLeft w:val="0"/>
          <w:marRight w:val="0"/>
          <w:marTop w:val="0"/>
          <w:marBottom w:val="0"/>
          <w:divBdr>
            <w:top w:val="none" w:sz="0" w:space="0" w:color="auto"/>
            <w:left w:val="none" w:sz="0" w:space="0" w:color="auto"/>
            <w:bottom w:val="none" w:sz="0" w:space="0" w:color="auto"/>
            <w:right w:val="none" w:sz="0" w:space="0" w:color="auto"/>
          </w:divBdr>
        </w:div>
        <w:div w:id="748965440">
          <w:marLeft w:val="0"/>
          <w:marRight w:val="0"/>
          <w:marTop w:val="0"/>
          <w:marBottom w:val="0"/>
          <w:divBdr>
            <w:top w:val="none" w:sz="0" w:space="0" w:color="auto"/>
            <w:left w:val="none" w:sz="0" w:space="0" w:color="auto"/>
            <w:bottom w:val="none" w:sz="0" w:space="0" w:color="auto"/>
            <w:right w:val="none" w:sz="0" w:space="0" w:color="auto"/>
          </w:divBdr>
        </w:div>
        <w:div w:id="481385102">
          <w:marLeft w:val="0"/>
          <w:marRight w:val="0"/>
          <w:marTop w:val="0"/>
          <w:marBottom w:val="0"/>
          <w:divBdr>
            <w:top w:val="none" w:sz="0" w:space="0" w:color="auto"/>
            <w:left w:val="none" w:sz="0" w:space="0" w:color="auto"/>
            <w:bottom w:val="none" w:sz="0" w:space="0" w:color="auto"/>
            <w:right w:val="none" w:sz="0" w:space="0" w:color="auto"/>
          </w:divBdr>
        </w:div>
        <w:div w:id="312951366">
          <w:marLeft w:val="0"/>
          <w:marRight w:val="0"/>
          <w:marTop w:val="0"/>
          <w:marBottom w:val="0"/>
          <w:divBdr>
            <w:top w:val="none" w:sz="0" w:space="0" w:color="auto"/>
            <w:left w:val="none" w:sz="0" w:space="0" w:color="auto"/>
            <w:bottom w:val="none" w:sz="0" w:space="0" w:color="auto"/>
            <w:right w:val="none" w:sz="0" w:space="0" w:color="auto"/>
          </w:divBdr>
        </w:div>
      </w:divsChild>
    </w:div>
    <w:div w:id="175772297">
      <w:bodyDiv w:val="1"/>
      <w:marLeft w:val="0"/>
      <w:marRight w:val="0"/>
      <w:marTop w:val="0"/>
      <w:marBottom w:val="0"/>
      <w:divBdr>
        <w:top w:val="none" w:sz="0" w:space="0" w:color="auto"/>
        <w:left w:val="none" w:sz="0" w:space="0" w:color="auto"/>
        <w:bottom w:val="none" w:sz="0" w:space="0" w:color="auto"/>
        <w:right w:val="none" w:sz="0" w:space="0" w:color="auto"/>
      </w:divBdr>
      <w:divsChild>
        <w:div w:id="1194225288">
          <w:marLeft w:val="0"/>
          <w:marRight w:val="0"/>
          <w:marTop w:val="0"/>
          <w:marBottom w:val="0"/>
          <w:divBdr>
            <w:top w:val="none" w:sz="0" w:space="0" w:color="auto"/>
            <w:left w:val="none" w:sz="0" w:space="0" w:color="auto"/>
            <w:bottom w:val="none" w:sz="0" w:space="0" w:color="auto"/>
            <w:right w:val="none" w:sz="0" w:space="0" w:color="auto"/>
          </w:divBdr>
        </w:div>
      </w:divsChild>
    </w:div>
    <w:div w:id="176703408">
      <w:bodyDiv w:val="1"/>
      <w:marLeft w:val="0"/>
      <w:marRight w:val="0"/>
      <w:marTop w:val="0"/>
      <w:marBottom w:val="0"/>
      <w:divBdr>
        <w:top w:val="none" w:sz="0" w:space="0" w:color="auto"/>
        <w:left w:val="none" w:sz="0" w:space="0" w:color="auto"/>
        <w:bottom w:val="none" w:sz="0" w:space="0" w:color="auto"/>
        <w:right w:val="none" w:sz="0" w:space="0" w:color="auto"/>
      </w:divBdr>
    </w:div>
    <w:div w:id="179928251">
      <w:bodyDiv w:val="1"/>
      <w:marLeft w:val="0"/>
      <w:marRight w:val="0"/>
      <w:marTop w:val="0"/>
      <w:marBottom w:val="0"/>
      <w:divBdr>
        <w:top w:val="none" w:sz="0" w:space="0" w:color="auto"/>
        <w:left w:val="none" w:sz="0" w:space="0" w:color="auto"/>
        <w:bottom w:val="none" w:sz="0" w:space="0" w:color="auto"/>
        <w:right w:val="none" w:sz="0" w:space="0" w:color="auto"/>
      </w:divBdr>
    </w:div>
    <w:div w:id="183055117">
      <w:bodyDiv w:val="1"/>
      <w:marLeft w:val="0"/>
      <w:marRight w:val="0"/>
      <w:marTop w:val="0"/>
      <w:marBottom w:val="0"/>
      <w:divBdr>
        <w:top w:val="none" w:sz="0" w:space="0" w:color="auto"/>
        <w:left w:val="none" w:sz="0" w:space="0" w:color="auto"/>
        <w:bottom w:val="none" w:sz="0" w:space="0" w:color="auto"/>
        <w:right w:val="none" w:sz="0" w:space="0" w:color="auto"/>
      </w:divBdr>
    </w:div>
    <w:div w:id="183180805">
      <w:bodyDiv w:val="1"/>
      <w:marLeft w:val="0"/>
      <w:marRight w:val="0"/>
      <w:marTop w:val="0"/>
      <w:marBottom w:val="0"/>
      <w:divBdr>
        <w:top w:val="none" w:sz="0" w:space="0" w:color="auto"/>
        <w:left w:val="none" w:sz="0" w:space="0" w:color="auto"/>
        <w:bottom w:val="none" w:sz="0" w:space="0" w:color="auto"/>
        <w:right w:val="none" w:sz="0" w:space="0" w:color="auto"/>
      </w:divBdr>
      <w:divsChild>
        <w:div w:id="740521572">
          <w:marLeft w:val="0"/>
          <w:marRight w:val="0"/>
          <w:marTop w:val="225"/>
          <w:marBottom w:val="0"/>
          <w:divBdr>
            <w:top w:val="none" w:sz="0" w:space="0" w:color="auto"/>
            <w:left w:val="none" w:sz="0" w:space="0" w:color="auto"/>
            <w:bottom w:val="none" w:sz="0" w:space="0" w:color="auto"/>
            <w:right w:val="none" w:sz="0" w:space="0" w:color="auto"/>
          </w:divBdr>
        </w:div>
        <w:div w:id="380859582">
          <w:marLeft w:val="0"/>
          <w:marRight w:val="0"/>
          <w:marTop w:val="225"/>
          <w:marBottom w:val="0"/>
          <w:divBdr>
            <w:top w:val="none" w:sz="0" w:space="0" w:color="auto"/>
            <w:left w:val="none" w:sz="0" w:space="0" w:color="auto"/>
            <w:bottom w:val="none" w:sz="0" w:space="0" w:color="auto"/>
            <w:right w:val="none" w:sz="0" w:space="0" w:color="auto"/>
          </w:divBdr>
        </w:div>
        <w:div w:id="1090856449">
          <w:marLeft w:val="0"/>
          <w:marRight w:val="0"/>
          <w:marTop w:val="150"/>
          <w:marBottom w:val="0"/>
          <w:divBdr>
            <w:top w:val="none" w:sz="0" w:space="0" w:color="auto"/>
            <w:left w:val="none" w:sz="0" w:space="0" w:color="auto"/>
            <w:bottom w:val="none" w:sz="0" w:space="0" w:color="auto"/>
            <w:right w:val="none" w:sz="0" w:space="0" w:color="auto"/>
          </w:divBdr>
        </w:div>
      </w:divsChild>
    </w:div>
    <w:div w:id="183252636">
      <w:bodyDiv w:val="1"/>
      <w:marLeft w:val="0"/>
      <w:marRight w:val="0"/>
      <w:marTop w:val="0"/>
      <w:marBottom w:val="0"/>
      <w:divBdr>
        <w:top w:val="none" w:sz="0" w:space="0" w:color="auto"/>
        <w:left w:val="none" w:sz="0" w:space="0" w:color="auto"/>
        <w:bottom w:val="none" w:sz="0" w:space="0" w:color="auto"/>
        <w:right w:val="none" w:sz="0" w:space="0" w:color="auto"/>
      </w:divBdr>
    </w:div>
    <w:div w:id="191260329">
      <w:bodyDiv w:val="1"/>
      <w:marLeft w:val="0"/>
      <w:marRight w:val="0"/>
      <w:marTop w:val="0"/>
      <w:marBottom w:val="0"/>
      <w:divBdr>
        <w:top w:val="none" w:sz="0" w:space="0" w:color="auto"/>
        <w:left w:val="none" w:sz="0" w:space="0" w:color="auto"/>
        <w:bottom w:val="none" w:sz="0" w:space="0" w:color="auto"/>
        <w:right w:val="none" w:sz="0" w:space="0" w:color="auto"/>
      </w:divBdr>
    </w:div>
    <w:div w:id="196091299">
      <w:bodyDiv w:val="1"/>
      <w:marLeft w:val="0"/>
      <w:marRight w:val="0"/>
      <w:marTop w:val="0"/>
      <w:marBottom w:val="0"/>
      <w:divBdr>
        <w:top w:val="none" w:sz="0" w:space="0" w:color="auto"/>
        <w:left w:val="none" w:sz="0" w:space="0" w:color="auto"/>
        <w:bottom w:val="none" w:sz="0" w:space="0" w:color="auto"/>
        <w:right w:val="none" w:sz="0" w:space="0" w:color="auto"/>
      </w:divBdr>
    </w:div>
    <w:div w:id="198443612">
      <w:bodyDiv w:val="1"/>
      <w:marLeft w:val="0"/>
      <w:marRight w:val="0"/>
      <w:marTop w:val="0"/>
      <w:marBottom w:val="0"/>
      <w:divBdr>
        <w:top w:val="none" w:sz="0" w:space="0" w:color="auto"/>
        <w:left w:val="none" w:sz="0" w:space="0" w:color="auto"/>
        <w:bottom w:val="none" w:sz="0" w:space="0" w:color="auto"/>
        <w:right w:val="none" w:sz="0" w:space="0" w:color="auto"/>
      </w:divBdr>
    </w:div>
    <w:div w:id="199241511">
      <w:bodyDiv w:val="1"/>
      <w:marLeft w:val="0"/>
      <w:marRight w:val="0"/>
      <w:marTop w:val="0"/>
      <w:marBottom w:val="0"/>
      <w:divBdr>
        <w:top w:val="none" w:sz="0" w:space="0" w:color="auto"/>
        <w:left w:val="none" w:sz="0" w:space="0" w:color="auto"/>
        <w:bottom w:val="none" w:sz="0" w:space="0" w:color="auto"/>
        <w:right w:val="none" w:sz="0" w:space="0" w:color="auto"/>
      </w:divBdr>
    </w:div>
    <w:div w:id="201283758">
      <w:bodyDiv w:val="1"/>
      <w:marLeft w:val="0"/>
      <w:marRight w:val="0"/>
      <w:marTop w:val="0"/>
      <w:marBottom w:val="0"/>
      <w:divBdr>
        <w:top w:val="none" w:sz="0" w:space="0" w:color="auto"/>
        <w:left w:val="none" w:sz="0" w:space="0" w:color="auto"/>
        <w:bottom w:val="none" w:sz="0" w:space="0" w:color="auto"/>
        <w:right w:val="none" w:sz="0" w:space="0" w:color="auto"/>
      </w:divBdr>
    </w:div>
    <w:div w:id="209004079">
      <w:bodyDiv w:val="1"/>
      <w:marLeft w:val="0"/>
      <w:marRight w:val="0"/>
      <w:marTop w:val="0"/>
      <w:marBottom w:val="0"/>
      <w:divBdr>
        <w:top w:val="none" w:sz="0" w:space="0" w:color="auto"/>
        <w:left w:val="none" w:sz="0" w:space="0" w:color="auto"/>
        <w:bottom w:val="none" w:sz="0" w:space="0" w:color="auto"/>
        <w:right w:val="none" w:sz="0" w:space="0" w:color="auto"/>
      </w:divBdr>
      <w:divsChild>
        <w:div w:id="1959991206">
          <w:marLeft w:val="0"/>
          <w:marRight w:val="0"/>
          <w:marTop w:val="0"/>
          <w:marBottom w:val="0"/>
          <w:divBdr>
            <w:top w:val="none" w:sz="0" w:space="0" w:color="auto"/>
            <w:left w:val="none" w:sz="0" w:space="0" w:color="auto"/>
            <w:bottom w:val="none" w:sz="0" w:space="0" w:color="auto"/>
            <w:right w:val="none" w:sz="0" w:space="0" w:color="auto"/>
          </w:divBdr>
        </w:div>
        <w:div w:id="1235703664">
          <w:marLeft w:val="0"/>
          <w:marRight w:val="0"/>
          <w:marTop w:val="0"/>
          <w:marBottom w:val="0"/>
          <w:divBdr>
            <w:top w:val="none" w:sz="0" w:space="0" w:color="auto"/>
            <w:left w:val="none" w:sz="0" w:space="0" w:color="auto"/>
            <w:bottom w:val="none" w:sz="0" w:space="0" w:color="auto"/>
            <w:right w:val="none" w:sz="0" w:space="0" w:color="auto"/>
          </w:divBdr>
        </w:div>
      </w:divsChild>
    </w:div>
    <w:div w:id="212735211">
      <w:bodyDiv w:val="1"/>
      <w:marLeft w:val="0"/>
      <w:marRight w:val="0"/>
      <w:marTop w:val="0"/>
      <w:marBottom w:val="0"/>
      <w:divBdr>
        <w:top w:val="none" w:sz="0" w:space="0" w:color="auto"/>
        <w:left w:val="none" w:sz="0" w:space="0" w:color="auto"/>
        <w:bottom w:val="none" w:sz="0" w:space="0" w:color="auto"/>
        <w:right w:val="none" w:sz="0" w:space="0" w:color="auto"/>
      </w:divBdr>
    </w:div>
    <w:div w:id="214242893">
      <w:bodyDiv w:val="1"/>
      <w:marLeft w:val="0"/>
      <w:marRight w:val="0"/>
      <w:marTop w:val="0"/>
      <w:marBottom w:val="0"/>
      <w:divBdr>
        <w:top w:val="none" w:sz="0" w:space="0" w:color="auto"/>
        <w:left w:val="none" w:sz="0" w:space="0" w:color="auto"/>
        <w:bottom w:val="none" w:sz="0" w:space="0" w:color="auto"/>
        <w:right w:val="none" w:sz="0" w:space="0" w:color="auto"/>
      </w:divBdr>
    </w:div>
    <w:div w:id="214314164">
      <w:bodyDiv w:val="1"/>
      <w:marLeft w:val="0"/>
      <w:marRight w:val="0"/>
      <w:marTop w:val="0"/>
      <w:marBottom w:val="0"/>
      <w:divBdr>
        <w:top w:val="none" w:sz="0" w:space="0" w:color="auto"/>
        <w:left w:val="none" w:sz="0" w:space="0" w:color="auto"/>
        <w:bottom w:val="none" w:sz="0" w:space="0" w:color="auto"/>
        <w:right w:val="none" w:sz="0" w:space="0" w:color="auto"/>
      </w:divBdr>
    </w:div>
    <w:div w:id="224606409">
      <w:bodyDiv w:val="1"/>
      <w:marLeft w:val="0"/>
      <w:marRight w:val="0"/>
      <w:marTop w:val="0"/>
      <w:marBottom w:val="0"/>
      <w:divBdr>
        <w:top w:val="none" w:sz="0" w:space="0" w:color="auto"/>
        <w:left w:val="none" w:sz="0" w:space="0" w:color="auto"/>
        <w:bottom w:val="none" w:sz="0" w:space="0" w:color="auto"/>
        <w:right w:val="none" w:sz="0" w:space="0" w:color="auto"/>
      </w:divBdr>
    </w:div>
    <w:div w:id="225409911">
      <w:bodyDiv w:val="1"/>
      <w:marLeft w:val="0"/>
      <w:marRight w:val="0"/>
      <w:marTop w:val="0"/>
      <w:marBottom w:val="0"/>
      <w:divBdr>
        <w:top w:val="none" w:sz="0" w:space="0" w:color="auto"/>
        <w:left w:val="none" w:sz="0" w:space="0" w:color="auto"/>
        <w:bottom w:val="none" w:sz="0" w:space="0" w:color="auto"/>
        <w:right w:val="none" w:sz="0" w:space="0" w:color="auto"/>
      </w:divBdr>
    </w:div>
    <w:div w:id="227033568">
      <w:bodyDiv w:val="1"/>
      <w:marLeft w:val="0"/>
      <w:marRight w:val="0"/>
      <w:marTop w:val="0"/>
      <w:marBottom w:val="0"/>
      <w:divBdr>
        <w:top w:val="none" w:sz="0" w:space="0" w:color="auto"/>
        <w:left w:val="none" w:sz="0" w:space="0" w:color="auto"/>
        <w:bottom w:val="none" w:sz="0" w:space="0" w:color="auto"/>
        <w:right w:val="none" w:sz="0" w:space="0" w:color="auto"/>
      </w:divBdr>
    </w:div>
    <w:div w:id="227805489">
      <w:bodyDiv w:val="1"/>
      <w:marLeft w:val="0"/>
      <w:marRight w:val="0"/>
      <w:marTop w:val="0"/>
      <w:marBottom w:val="0"/>
      <w:divBdr>
        <w:top w:val="none" w:sz="0" w:space="0" w:color="auto"/>
        <w:left w:val="none" w:sz="0" w:space="0" w:color="auto"/>
        <w:bottom w:val="none" w:sz="0" w:space="0" w:color="auto"/>
        <w:right w:val="none" w:sz="0" w:space="0" w:color="auto"/>
      </w:divBdr>
      <w:divsChild>
        <w:div w:id="2127309968">
          <w:marLeft w:val="0"/>
          <w:marRight w:val="0"/>
          <w:marTop w:val="0"/>
          <w:marBottom w:val="0"/>
          <w:divBdr>
            <w:top w:val="none" w:sz="0" w:space="0" w:color="auto"/>
            <w:left w:val="none" w:sz="0" w:space="0" w:color="auto"/>
            <w:bottom w:val="none" w:sz="0" w:space="0" w:color="auto"/>
            <w:right w:val="none" w:sz="0" w:space="0" w:color="auto"/>
          </w:divBdr>
        </w:div>
        <w:div w:id="925502325">
          <w:marLeft w:val="0"/>
          <w:marRight w:val="0"/>
          <w:marTop w:val="0"/>
          <w:marBottom w:val="0"/>
          <w:divBdr>
            <w:top w:val="none" w:sz="0" w:space="0" w:color="auto"/>
            <w:left w:val="none" w:sz="0" w:space="0" w:color="auto"/>
            <w:bottom w:val="none" w:sz="0" w:space="0" w:color="auto"/>
            <w:right w:val="none" w:sz="0" w:space="0" w:color="auto"/>
          </w:divBdr>
          <w:divsChild>
            <w:div w:id="20739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2545">
      <w:bodyDiv w:val="1"/>
      <w:marLeft w:val="0"/>
      <w:marRight w:val="0"/>
      <w:marTop w:val="0"/>
      <w:marBottom w:val="0"/>
      <w:divBdr>
        <w:top w:val="none" w:sz="0" w:space="0" w:color="auto"/>
        <w:left w:val="none" w:sz="0" w:space="0" w:color="auto"/>
        <w:bottom w:val="none" w:sz="0" w:space="0" w:color="auto"/>
        <w:right w:val="none" w:sz="0" w:space="0" w:color="auto"/>
      </w:divBdr>
    </w:div>
    <w:div w:id="235675172">
      <w:bodyDiv w:val="1"/>
      <w:marLeft w:val="0"/>
      <w:marRight w:val="0"/>
      <w:marTop w:val="0"/>
      <w:marBottom w:val="0"/>
      <w:divBdr>
        <w:top w:val="none" w:sz="0" w:space="0" w:color="auto"/>
        <w:left w:val="none" w:sz="0" w:space="0" w:color="auto"/>
        <w:bottom w:val="none" w:sz="0" w:space="0" w:color="auto"/>
        <w:right w:val="none" w:sz="0" w:space="0" w:color="auto"/>
      </w:divBdr>
    </w:div>
    <w:div w:id="242879878">
      <w:bodyDiv w:val="1"/>
      <w:marLeft w:val="0"/>
      <w:marRight w:val="0"/>
      <w:marTop w:val="0"/>
      <w:marBottom w:val="0"/>
      <w:divBdr>
        <w:top w:val="none" w:sz="0" w:space="0" w:color="auto"/>
        <w:left w:val="none" w:sz="0" w:space="0" w:color="auto"/>
        <w:bottom w:val="none" w:sz="0" w:space="0" w:color="auto"/>
        <w:right w:val="none" w:sz="0" w:space="0" w:color="auto"/>
      </w:divBdr>
    </w:div>
    <w:div w:id="243149080">
      <w:bodyDiv w:val="1"/>
      <w:marLeft w:val="0"/>
      <w:marRight w:val="0"/>
      <w:marTop w:val="0"/>
      <w:marBottom w:val="0"/>
      <w:divBdr>
        <w:top w:val="none" w:sz="0" w:space="0" w:color="auto"/>
        <w:left w:val="none" w:sz="0" w:space="0" w:color="auto"/>
        <w:bottom w:val="none" w:sz="0" w:space="0" w:color="auto"/>
        <w:right w:val="none" w:sz="0" w:space="0" w:color="auto"/>
      </w:divBdr>
    </w:div>
    <w:div w:id="245237047">
      <w:bodyDiv w:val="1"/>
      <w:marLeft w:val="0"/>
      <w:marRight w:val="0"/>
      <w:marTop w:val="0"/>
      <w:marBottom w:val="0"/>
      <w:divBdr>
        <w:top w:val="none" w:sz="0" w:space="0" w:color="auto"/>
        <w:left w:val="none" w:sz="0" w:space="0" w:color="auto"/>
        <w:bottom w:val="none" w:sz="0" w:space="0" w:color="auto"/>
        <w:right w:val="none" w:sz="0" w:space="0" w:color="auto"/>
      </w:divBdr>
    </w:div>
    <w:div w:id="258291056">
      <w:bodyDiv w:val="1"/>
      <w:marLeft w:val="0"/>
      <w:marRight w:val="0"/>
      <w:marTop w:val="0"/>
      <w:marBottom w:val="0"/>
      <w:divBdr>
        <w:top w:val="none" w:sz="0" w:space="0" w:color="auto"/>
        <w:left w:val="none" w:sz="0" w:space="0" w:color="auto"/>
        <w:bottom w:val="none" w:sz="0" w:space="0" w:color="auto"/>
        <w:right w:val="none" w:sz="0" w:space="0" w:color="auto"/>
      </w:divBdr>
    </w:div>
    <w:div w:id="263341357">
      <w:bodyDiv w:val="1"/>
      <w:marLeft w:val="0"/>
      <w:marRight w:val="0"/>
      <w:marTop w:val="0"/>
      <w:marBottom w:val="0"/>
      <w:divBdr>
        <w:top w:val="none" w:sz="0" w:space="0" w:color="auto"/>
        <w:left w:val="none" w:sz="0" w:space="0" w:color="auto"/>
        <w:bottom w:val="none" w:sz="0" w:space="0" w:color="auto"/>
        <w:right w:val="none" w:sz="0" w:space="0" w:color="auto"/>
      </w:divBdr>
      <w:divsChild>
        <w:div w:id="1999575498">
          <w:marLeft w:val="0"/>
          <w:marRight w:val="0"/>
          <w:marTop w:val="0"/>
          <w:marBottom w:val="0"/>
          <w:divBdr>
            <w:top w:val="none" w:sz="0" w:space="0" w:color="auto"/>
            <w:left w:val="none" w:sz="0" w:space="0" w:color="auto"/>
            <w:bottom w:val="none" w:sz="0" w:space="0" w:color="auto"/>
            <w:right w:val="none" w:sz="0" w:space="0" w:color="auto"/>
          </w:divBdr>
          <w:divsChild>
            <w:div w:id="1765494175">
              <w:marLeft w:val="0"/>
              <w:marRight w:val="0"/>
              <w:marTop w:val="0"/>
              <w:marBottom w:val="0"/>
              <w:divBdr>
                <w:top w:val="none" w:sz="0" w:space="0" w:color="auto"/>
                <w:left w:val="none" w:sz="0" w:space="0" w:color="auto"/>
                <w:bottom w:val="none" w:sz="0" w:space="0" w:color="auto"/>
                <w:right w:val="none" w:sz="0" w:space="0" w:color="auto"/>
              </w:divBdr>
              <w:divsChild>
                <w:div w:id="14011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2938">
          <w:marLeft w:val="0"/>
          <w:marRight w:val="0"/>
          <w:marTop w:val="0"/>
          <w:marBottom w:val="0"/>
          <w:divBdr>
            <w:top w:val="none" w:sz="0" w:space="0" w:color="auto"/>
            <w:left w:val="none" w:sz="0" w:space="0" w:color="auto"/>
            <w:bottom w:val="none" w:sz="0" w:space="0" w:color="auto"/>
            <w:right w:val="none" w:sz="0" w:space="0" w:color="auto"/>
          </w:divBdr>
          <w:divsChild>
            <w:div w:id="1409572517">
              <w:marLeft w:val="0"/>
              <w:marRight w:val="0"/>
              <w:marTop w:val="0"/>
              <w:marBottom w:val="0"/>
              <w:divBdr>
                <w:top w:val="none" w:sz="0" w:space="0" w:color="auto"/>
                <w:left w:val="none" w:sz="0" w:space="0" w:color="auto"/>
                <w:bottom w:val="none" w:sz="0" w:space="0" w:color="auto"/>
                <w:right w:val="none" w:sz="0" w:space="0" w:color="auto"/>
              </w:divBdr>
              <w:divsChild>
                <w:div w:id="690033404">
                  <w:marLeft w:val="0"/>
                  <w:marRight w:val="0"/>
                  <w:marTop w:val="0"/>
                  <w:marBottom w:val="0"/>
                  <w:divBdr>
                    <w:top w:val="none" w:sz="0" w:space="0" w:color="auto"/>
                    <w:left w:val="none" w:sz="0" w:space="0" w:color="auto"/>
                    <w:bottom w:val="none" w:sz="0" w:space="0" w:color="auto"/>
                    <w:right w:val="none" w:sz="0" w:space="0" w:color="auto"/>
                  </w:divBdr>
                  <w:divsChild>
                    <w:div w:id="861822793">
                      <w:marLeft w:val="0"/>
                      <w:marRight w:val="0"/>
                      <w:marTop w:val="0"/>
                      <w:marBottom w:val="0"/>
                      <w:divBdr>
                        <w:top w:val="none" w:sz="0" w:space="0" w:color="auto"/>
                        <w:left w:val="none" w:sz="0" w:space="0" w:color="auto"/>
                        <w:bottom w:val="none" w:sz="0" w:space="0" w:color="auto"/>
                        <w:right w:val="none" w:sz="0" w:space="0" w:color="auto"/>
                      </w:divBdr>
                      <w:divsChild>
                        <w:div w:id="1647009359">
                          <w:marLeft w:val="0"/>
                          <w:marRight w:val="0"/>
                          <w:marTop w:val="0"/>
                          <w:marBottom w:val="0"/>
                          <w:divBdr>
                            <w:top w:val="none" w:sz="0" w:space="0" w:color="auto"/>
                            <w:left w:val="none" w:sz="0" w:space="0" w:color="auto"/>
                            <w:bottom w:val="none" w:sz="0" w:space="0" w:color="auto"/>
                            <w:right w:val="none" w:sz="0" w:space="0" w:color="auto"/>
                          </w:divBdr>
                          <w:divsChild>
                            <w:div w:id="431517386">
                              <w:marLeft w:val="0"/>
                              <w:marRight w:val="0"/>
                              <w:marTop w:val="0"/>
                              <w:marBottom w:val="0"/>
                              <w:divBdr>
                                <w:top w:val="none" w:sz="0" w:space="0" w:color="auto"/>
                                <w:left w:val="none" w:sz="0" w:space="0" w:color="auto"/>
                                <w:bottom w:val="none" w:sz="0" w:space="0" w:color="auto"/>
                                <w:right w:val="none" w:sz="0" w:space="0" w:color="auto"/>
                              </w:divBdr>
                              <w:divsChild>
                                <w:div w:id="16625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018947">
      <w:bodyDiv w:val="1"/>
      <w:marLeft w:val="0"/>
      <w:marRight w:val="0"/>
      <w:marTop w:val="0"/>
      <w:marBottom w:val="0"/>
      <w:divBdr>
        <w:top w:val="none" w:sz="0" w:space="0" w:color="auto"/>
        <w:left w:val="none" w:sz="0" w:space="0" w:color="auto"/>
        <w:bottom w:val="none" w:sz="0" w:space="0" w:color="auto"/>
        <w:right w:val="none" w:sz="0" w:space="0" w:color="auto"/>
      </w:divBdr>
    </w:div>
    <w:div w:id="272786562">
      <w:bodyDiv w:val="1"/>
      <w:marLeft w:val="0"/>
      <w:marRight w:val="0"/>
      <w:marTop w:val="0"/>
      <w:marBottom w:val="0"/>
      <w:divBdr>
        <w:top w:val="none" w:sz="0" w:space="0" w:color="auto"/>
        <w:left w:val="none" w:sz="0" w:space="0" w:color="auto"/>
        <w:bottom w:val="none" w:sz="0" w:space="0" w:color="auto"/>
        <w:right w:val="none" w:sz="0" w:space="0" w:color="auto"/>
      </w:divBdr>
    </w:div>
    <w:div w:id="272831294">
      <w:bodyDiv w:val="1"/>
      <w:marLeft w:val="0"/>
      <w:marRight w:val="0"/>
      <w:marTop w:val="0"/>
      <w:marBottom w:val="0"/>
      <w:divBdr>
        <w:top w:val="none" w:sz="0" w:space="0" w:color="auto"/>
        <w:left w:val="none" w:sz="0" w:space="0" w:color="auto"/>
        <w:bottom w:val="none" w:sz="0" w:space="0" w:color="auto"/>
        <w:right w:val="none" w:sz="0" w:space="0" w:color="auto"/>
      </w:divBdr>
    </w:div>
    <w:div w:id="274290599">
      <w:bodyDiv w:val="1"/>
      <w:marLeft w:val="0"/>
      <w:marRight w:val="0"/>
      <w:marTop w:val="0"/>
      <w:marBottom w:val="0"/>
      <w:divBdr>
        <w:top w:val="none" w:sz="0" w:space="0" w:color="auto"/>
        <w:left w:val="none" w:sz="0" w:space="0" w:color="auto"/>
        <w:bottom w:val="none" w:sz="0" w:space="0" w:color="auto"/>
        <w:right w:val="none" w:sz="0" w:space="0" w:color="auto"/>
      </w:divBdr>
      <w:divsChild>
        <w:div w:id="1308969926">
          <w:marLeft w:val="0"/>
          <w:marRight w:val="0"/>
          <w:marTop w:val="0"/>
          <w:marBottom w:val="0"/>
          <w:divBdr>
            <w:top w:val="none" w:sz="0" w:space="0" w:color="auto"/>
            <w:left w:val="none" w:sz="0" w:space="0" w:color="auto"/>
            <w:bottom w:val="none" w:sz="0" w:space="0" w:color="auto"/>
            <w:right w:val="none" w:sz="0" w:space="0" w:color="auto"/>
          </w:divBdr>
          <w:divsChild>
            <w:div w:id="673841848">
              <w:marLeft w:val="0"/>
              <w:marRight w:val="0"/>
              <w:marTop w:val="0"/>
              <w:marBottom w:val="0"/>
              <w:divBdr>
                <w:top w:val="none" w:sz="0" w:space="0" w:color="auto"/>
                <w:left w:val="none" w:sz="0" w:space="0" w:color="auto"/>
                <w:bottom w:val="none" w:sz="0" w:space="0" w:color="auto"/>
                <w:right w:val="none" w:sz="0" w:space="0" w:color="auto"/>
              </w:divBdr>
              <w:divsChild>
                <w:div w:id="319699252">
                  <w:marLeft w:val="0"/>
                  <w:marRight w:val="0"/>
                  <w:marTop w:val="0"/>
                  <w:marBottom w:val="0"/>
                  <w:divBdr>
                    <w:top w:val="none" w:sz="0" w:space="0" w:color="auto"/>
                    <w:left w:val="none" w:sz="0" w:space="0" w:color="auto"/>
                    <w:bottom w:val="none" w:sz="0" w:space="0" w:color="auto"/>
                    <w:right w:val="none" w:sz="0" w:space="0" w:color="auto"/>
                  </w:divBdr>
                  <w:divsChild>
                    <w:div w:id="1304042687">
                      <w:marLeft w:val="0"/>
                      <w:marRight w:val="0"/>
                      <w:marTop w:val="0"/>
                      <w:marBottom w:val="0"/>
                      <w:divBdr>
                        <w:top w:val="none" w:sz="0" w:space="0" w:color="auto"/>
                        <w:left w:val="none" w:sz="0" w:space="0" w:color="auto"/>
                        <w:bottom w:val="none" w:sz="0" w:space="0" w:color="auto"/>
                        <w:right w:val="none" w:sz="0" w:space="0" w:color="auto"/>
                      </w:divBdr>
                    </w:div>
                    <w:div w:id="12864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3945">
      <w:bodyDiv w:val="1"/>
      <w:marLeft w:val="0"/>
      <w:marRight w:val="0"/>
      <w:marTop w:val="0"/>
      <w:marBottom w:val="0"/>
      <w:divBdr>
        <w:top w:val="none" w:sz="0" w:space="0" w:color="auto"/>
        <w:left w:val="none" w:sz="0" w:space="0" w:color="auto"/>
        <w:bottom w:val="none" w:sz="0" w:space="0" w:color="auto"/>
        <w:right w:val="none" w:sz="0" w:space="0" w:color="auto"/>
      </w:divBdr>
      <w:divsChild>
        <w:div w:id="1834760432">
          <w:marLeft w:val="0"/>
          <w:marRight w:val="0"/>
          <w:marTop w:val="0"/>
          <w:marBottom w:val="0"/>
          <w:divBdr>
            <w:top w:val="none" w:sz="0" w:space="0" w:color="auto"/>
            <w:left w:val="none" w:sz="0" w:space="0" w:color="auto"/>
            <w:bottom w:val="none" w:sz="0" w:space="0" w:color="auto"/>
            <w:right w:val="none" w:sz="0" w:space="0" w:color="auto"/>
          </w:divBdr>
        </w:div>
        <w:div w:id="1516573684">
          <w:marLeft w:val="0"/>
          <w:marRight w:val="0"/>
          <w:marTop w:val="0"/>
          <w:marBottom w:val="0"/>
          <w:divBdr>
            <w:top w:val="none" w:sz="0" w:space="0" w:color="auto"/>
            <w:left w:val="none" w:sz="0" w:space="0" w:color="auto"/>
            <w:bottom w:val="none" w:sz="0" w:space="0" w:color="auto"/>
            <w:right w:val="none" w:sz="0" w:space="0" w:color="auto"/>
          </w:divBdr>
          <w:divsChild>
            <w:div w:id="282806553">
              <w:marLeft w:val="0"/>
              <w:marRight w:val="0"/>
              <w:marTop w:val="0"/>
              <w:marBottom w:val="0"/>
              <w:divBdr>
                <w:top w:val="none" w:sz="0" w:space="0" w:color="auto"/>
                <w:left w:val="none" w:sz="0" w:space="0" w:color="auto"/>
                <w:bottom w:val="none" w:sz="0" w:space="0" w:color="auto"/>
                <w:right w:val="none" w:sz="0" w:space="0" w:color="auto"/>
              </w:divBdr>
              <w:divsChild>
                <w:div w:id="286666062">
                  <w:marLeft w:val="0"/>
                  <w:marRight w:val="0"/>
                  <w:marTop w:val="0"/>
                  <w:marBottom w:val="0"/>
                  <w:divBdr>
                    <w:top w:val="none" w:sz="0" w:space="0" w:color="auto"/>
                    <w:left w:val="none" w:sz="0" w:space="0" w:color="auto"/>
                    <w:bottom w:val="none" w:sz="0" w:space="0" w:color="auto"/>
                    <w:right w:val="none" w:sz="0" w:space="0" w:color="auto"/>
                  </w:divBdr>
                </w:div>
                <w:div w:id="5429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3787">
      <w:bodyDiv w:val="1"/>
      <w:marLeft w:val="0"/>
      <w:marRight w:val="0"/>
      <w:marTop w:val="0"/>
      <w:marBottom w:val="0"/>
      <w:divBdr>
        <w:top w:val="none" w:sz="0" w:space="0" w:color="auto"/>
        <w:left w:val="none" w:sz="0" w:space="0" w:color="auto"/>
        <w:bottom w:val="none" w:sz="0" w:space="0" w:color="auto"/>
        <w:right w:val="none" w:sz="0" w:space="0" w:color="auto"/>
      </w:divBdr>
    </w:div>
    <w:div w:id="288705077">
      <w:bodyDiv w:val="1"/>
      <w:marLeft w:val="0"/>
      <w:marRight w:val="0"/>
      <w:marTop w:val="0"/>
      <w:marBottom w:val="0"/>
      <w:divBdr>
        <w:top w:val="none" w:sz="0" w:space="0" w:color="auto"/>
        <w:left w:val="none" w:sz="0" w:space="0" w:color="auto"/>
        <w:bottom w:val="none" w:sz="0" w:space="0" w:color="auto"/>
        <w:right w:val="none" w:sz="0" w:space="0" w:color="auto"/>
      </w:divBdr>
    </w:div>
    <w:div w:id="291207121">
      <w:bodyDiv w:val="1"/>
      <w:marLeft w:val="0"/>
      <w:marRight w:val="0"/>
      <w:marTop w:val="0"/>
      <w:marBottom w:val="0"/>
      <w:divBdr>
        <w:top w:val="none" w:sz="0" w:space="0" w:color="auto"/>
        <w:left w:val="none" w:sz="0" w:space="0" w:color="auto"/>
        <w:bottom w:val="none" w:sz="0" w:space="0" w:color="auto"/>
        <w:right w:val="none" w:sz="0" w:space="0" w:color="auto"/>
      </w:divBdr>
    </w:div>
    <w:div w:id="296298929">
      <w:bodyDiv w:val="1"/>
      <w:marLeft w:val="0"/>
      <w:marRight w:val="0"/>
      <w:marTop w:val="0"/>
      <w:marBottom w:val="0"/>
      <w:divBdr>
        <w:top w:val="none" w:sz="0" w:space="0" w:color="auto"/>
        <w:left w:val="none" w:sz="0" w:space="0" w:color="auto"/>
        <w:bottom w:val="none" w:sz="0" w:space="0" w:color="auto"/>
        <w:right w:val="none" w:sz="0" w:space="0" w:color="auto"/>
      </w:divBdr>
    </w:div>
    <w:div w:id="299696829">
      <w:bodyDiv w:val="1"/>
      <w:marLeft w:val="0"/>
      <w:marRight w:val="0"/>
      <w:marTop w:val="0"/>
      <w:marBottom w:val="0"/>
      <w:divBdr>
        <w:top w:val="none" w:sz="0" w:space="0" w:color="auto"/>
        <w:left w:val="none" w:sz="0" w:space="0" w:color="auto"/>
        <w:bottom w:val="none" w:sz="0" w:space="0" w:color="auto"/>
        <w:right w:val="none" w:sz="0" w:space="0" w:color="auto"/>
      </w:divBdr>
    </w:div>
    <w:div w:id="314994779">
      <w:bodyDiv w:val="1"/>
      <w:marLeft w:val="0"/>
      <w:marRight w:val="0"/>
      <w:marTop w:val="0"/>
      <w:marBottom w:val="0"/>
      <w:divBdr>
        <w:top w:val="none" w:sz="0" w:space="0" w:color="auto"/>
        <w:left w:val="none" w:sz="0" w:space="0" w:color="auto"/>
        <w:bottom w:val="none" w:sz="0" w:space="0" w:color="auto"/>
        <w:right w:val="none" w:sz="0" w:space="0" w:color="auto"/>
      </w:divBdr>
    </w:div>
    <w:div w:id="315229439">
      <w:bodyDiv w:val="1"/>
      <w:marLeft w:val="0"/>
      <w:marRight w:val="0"/>
      <w:marTop w:val="0"/>
      <w:marBottom w:val="0"/>
      <w:divBdr>
        <w:top w:val="none" w:sz="0" w:space="0" w:color="auto"/>
        <w:left w:val="none" w:sz="0" w:space="0" w:color="auto"/>
        <w:bottom w:val="none" w:sz="0" w:space="0" w:color="auto"/>
        <w:right w:val="none" w:sz="0" w:space="0" w:color="auto"/>
      </w:divBdr>
    </w:div>
    <w:div w:id="321274687">
      <w:bodyDiv w:val="1"/>
      <w:marLeft w:val="0"/>
      <w:marRight w:val="0"/>
      <w:marTop w:val="0"/>
      <w:marBottom w:val="0"/>
      <w:divBdr>
        <w:top w:val="none" w:sz="0" w:space="0" w:color="auto"/>
        <w:left w:val="none" w:sz="0" w:space="0" w:color="auto"/>
        <w:bottom w:val="none" w:sz="0" w:space="0" w:color="auto"/>
        <w:right w:val="none" w:sz="0" w:space="0" w:color="auto"/>
      </w:divBdr>
    </w:div>
    <w:div w:id="321664969">
      <w:bodyDiv w:val="1"/>
      <w:marLeft w:val="0"/>
      <w:marRight w:val="0"/>
      <w:marTop w:val="0"/>
      <w:marBottom w:val="0"/>
      <w:divBdr>
        <w:top w:val="none" w:sz="0" w:space="0" w:color="auto"/>
        <w:left w:val="none" w:sz="0" w:space="0" w:color="auto"/>
        <w:bottom w:val="none" w:sz="0" w:space="0" w:color="auto"/>
        <w:right w:val="none" w:sz="0" w:space="0" w:color="auto"/>
      </w:divBdr>
    </w:div>
    <w:div w:id="326595175">
      <w:bodyDiv w:val="1"/>
      <w:marLeft w:val="0"/>
      <w:marRight w:val="0"/>
      <w:marTop w:val="0"/>
      <w:marBottom w:val="0"/>
      <w:divBdr>
        <w:top w:val="none" w:sz="0" w:space="0" w:color="auto"/>
        <w:left w:val="none" w:sz="0" w:space="0" w:color="auto"/>
        <w:bottom w:val="none" w:sz="0" w:space="0" w:color="auto"/>
        <w:right w:val="none" w:sz="0" w:space="0" w:color="auto"/>
      </w:divBdr>
    </w:div>
    <w:div w:id="328211576">
      <w:bodyDiv w:val="1"/>
      <w:marLeft w:val="0"/>
      <w:marRight w:val="0"/>
      <w:marTop w:val="0"/>
      <w:marBottom w:val="0"/>
      <w:divBdr>
        <w:top w:val="none" w:sz="0" w:space="0" w:color="auto"/>
        <w:left w:val="none" w:sz="0" w:space="0" w:color="auto"/>
        <w:bottom w:val="none" w:sz="0" w:space="0" w:color="auto"/>
        <w:right w:val="none" w:sz="0" w:space="0" w:color="auto"/>
      </w:divBdr>
    </w:div>
    <w:div w:id="330913671">
      <w:bodyDiv w:val="1"/>
      <w:marLeft w:val="0"/>
      <w:marRight w:val="0"/>
      <w:marTop w:val="0"/>
      <w:marBottom w:val="0"/>
      <w:divBdr>
        <w:top w:val="none" w:sz="0" w:space="0" w:color="auto"/>
        <w:left w:val="none" w:sz="0" w:space="0" w:color="auto"/>
        <w:bottom w:val="none" w:sz="0" w:space="0" w:color="auto"/>
        <w:right w:val="none" w:sz="0" w:space="0" w:color="auto"/>
      </w:divBdr>
    </w:div>
    <w:div w:id="332223826">
      <w:bodyDiv w:val="1"/>
      <w:marLeft w:val="0"/>
      <w:marRight w:val="0"/>
      <w:marTop w:val="0"/>
      <w:marBottom w:val="0"/>
      <w:divBdr>
        <w:top w:val="none" w:sz="0" w:space="0" w:color="auto"/>
        <w:left w:val="none" w:sz="0" w:space="0" w:color="auto"/>
        <w:bottom w:val="none" w:sz="0" w:space="0" w:color="auto"/>
        <w:right w:val="none" w:sz="0" w:space="0" w:color="auto"/>
      </w:divBdr>
      <w:divsChild>
        <w:div w:id="2109344600">
          <w:marLeft w:val="0"/>
          <w:marRight w:val="0"/>
          <w:marTop w:val="0"/>
          <w:marBottom w:val="0"/>
          <w:divBdr>
            <w:top w:val="none" w:sz="0" w:space="0" w:color="auto"/>
            <w:left w:val="none" w:sz="0" w:space="0" w:color="auto"/>
            <w:bottom w:val="none" w:sz="0" w:space="0" w:color="auto"/>
            <w:right w:val="none" w:sz="0" w:space="0" w:color="auto"/>
          </w:divBdr>
        </w:div>
        <w:div w:id="579368608">
          <w:marLeft w:val="0"/>
          <w:marRight w:val="0"/>
          <w:marTop w:val="0"/>
          <w:marBottom w:val="0"/>
          <w:divBdr>
            <w:top w:val="none" w:sz="0" w:space="0" w:color="auto"/>
            <w:left w:val="none" w:sz="0" w:space="0" w:color="auto"/>
            <w:bottom w:val="none" w:sz="0" w:space="0" w:color="auto"/>
            <w:right w:val="none" w:sz="0" w:space="0" w:color="auto"/>
          </w:divBdr>
          <w:divsChild>
            <w:div w:id="1851993299">
              <w:marLeft w:val="0"/>
              <w:marRight w:val="0"/>
              <w:marTop w:val="0"/>
              <w:marBottom w:val="0"/>
              <w:divBdr>
                <w:top w:val="none" w:sz="0" w:space="0" w:color="auto"/>
                <w:left w:val="none" w:sz="0" w:space="0" w:color="auto"/>
                <w:bottom w:val="none" w:sz="0" w:space="0" w:color="auto"/>
                <w:right w:val="none" w:sz="0" w:space="0" w:color="auto"/>
              </w:divBdr>
              <w:divsChild>
                <w:div w:id="1157693480">
                  <w:marLeft w:val="0"/>
                  <w:marRight w:val="0"/>
                  <w:marTop w:val="0"/>
                  <w:marBottom w:val="0"/>
                  <w:divBdr>
                    <w:top w:val="none" w:sz="0" w:space="0" w:color="auto"/>
                    <w:left w:val="none" w:sz="0" w:space="0" w:color="auto"/>
                    <w:bottom w:val="none" w:sz="0" w:space="0" w:color="auto"/>
                    <w:right w:val="none" w:sz="0" w:space="0" w:color="auto"/>
                  </w:divBdr>
                </w:div>
                <w:div w:id="424156605">
                  <w:marLeft w:val="0"/>
                  <w:marRight w:val="0"/>
                  <w:marTop w:val="0"/>
                  <w:marBottom w:val="0"/>
                  <w:divBdr>
                    <w:top w:val="none" w:sz="0" w:space="0" w:color="auto"/>
                    <w:left w:val="none" w:sz="0" w:space="0" w:color="auto"/>
                    <w:bottom w:val="none" w:sz="0" w:space="0" w:color="auto"/>
                    <w:right w:val="none" w:sz="0" w:space="0" w:color="auto"/>
                  </w:divBdr>
                  <w:divsChild>
                    <w:div w:id="2082946757">
                      <w:marLeft w:val="0"/>
                      <w:marRight w:val="0"/>
                      <w:marTop w:val="0"/>
                      <w:marBottom w:val="0"/>
                      <w:divBdr>
                        <w:top w:val="none" w:sz="0" w:space="0" w:color="auto"/>
                        <w:left w:val="none" w:sz="0" w:space="0" w:color="auto"/>
                        <w:bottom w:val="none" w:sz="0" w:space="0" w:color="auto"/>
                        <w:right w:val="none" w:sz="0" w:space="0" w:color="auto"/>
                      </w:divBdr>
                    </w:div>
                  </w:divsChild>
                </w:div>
                <w:div w:id="894856154">
                  <w:marLeft w:val="0"/>
                  <w:marRight w:val="0"/>
                  <w:marTop w:val="0"/>
                  <w:marBottom w:val="0"/>
                  <w:divBdr>
                    <w:top w:val="none" w:sz="0" w:space="0" w:color="auto"/>
                    <w:left w:val="none" w:sz="0" w:space="0" w:color="auto"/>
                    <w:bottom w:val="none" w:sz="0" w:space="0" w:color="auto"/>
                    <w:right w:val="none" w:sz="0" w:space="0" w:color="auto"/>
                  </w:divBdr>
                  <w:divsChild>
                    <w:div w:id="1709913810">
                      <w:marLeft w:val="0"/>
                      <w:marRight w:val="0"/>
                      <w:marTop w:val="0"/>
                      <w:marBottom w:val="0"/>
                      <w:divBdr>
                        <w:top w:val="none" w:sz="0" w:space="0" w:color="auto"/>
                        <w:left w:val="none" w:sz="0" w:space="0" w:color="auto"/>
                        <w:bottom w:val="none" w:sz="0" w:space="0" w:color="auto"/>
                        <w:right w:val="none" w:sz="0" w:space="0" w:color="auto"/>
                      </w:divBdr>
                    </w:div>
                  </w:divsChild>
                </w:div>
                <w:div w:id="1956059334">
                  <w:marLeft w:val="0"/>
                  <w:marRight w:val="0"/>
                  <w:marTop w:val="0"/>
                  <w:marBottom w:val="0"/>
                  <w:divBdr>
                    <w:top w:val="none" w:sz="0" w:space="0" w:color="auto"/>
                    <w:left w:val="none" w:sz="0" w:space="0" w:color="auto"/>
                    <w:bottom w:val="none" w:sz="0" w:space="0" w:color="auto"/>
                    <w:right w:val="none" w:sz="0" w:space="0" w:color="auto"/>
                  </w:divBdr>
                  <w:divsChild>
                    <w:div w:id="8918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3779">
      <w:bodyDiv w:val="1"/>
      <w:marLeft w:val="0"/>
      <w:marRight w:val="0"/>
      <w:marTop w:val="0"/>
      <w:marBottom w:val="0"/>
      <w:divBdr>
        <w:top w:val="none" w:sz="0" w:space="0" w:color="auto"/>
        <w:left w:val="none" w:sz="0" w:space="0" w:color="auto"/>
        <w:bottom w:val="none" w:sz="0" w:space="0" w:color="auto"/>
        <w:right w:val="none" w:sz="0" w:space="0" w:color="auto"/>
      </w:divBdr>
    </w:div>
    <w:div w:id="347409991">
      <w:bodyDiv w:val="1"/>
      <w:marLeft w:val="0"/>
      <w:marRight w:val="0"/>
      <w:marTop w:val="0"/>
      <w:marBottom w:val="0"/>
      <w:divBdr>
        <w:top w:val="none" w:sz="0" w:space="0" w:color="auto"/>
        <w:left w:val="none" w:sz="0" w:space="0" w:color="auto"/>
        <w:bottom w:val="none" w:sz="0" w:space="0" w:color="auto"/>
        <w:right w:val="none" w:sz="0" w:space="0" w:color="auto"/>
      </w:divBdr>
    </w:div>
    <w:div w:id="349725446">
      <w:bodyDiv w:val="1"/>
      <w:marLeft w:val="0"/>
      <w:marRight w:val="0"/>
      <w:marTop w:val="0"/>
      <w:marBottom w:val="0"/>
      <w:divBdr>
        <w:top w:val="none" w:sz="0" w:space="0" w:color="auto"/>
        <w:left w:val="none" w:sz="0" w:space="0" w:color="auto"/>
        <w:bottom w:val="none" w:sz="0" w:space="0" w:color="auto"/>
        <w:right w:val="none" w:sz="0" w:space="0" w:color="auto"/>
      </w:divBdr>
    </w:div>
    <w:div w:id="351566117">
      <w:bodyDiv w:val="1"/>
      <w:marLeft w:val="0"/>
      <w:marRight w:val="0"/>
      <w:marTop w:val="0"/>
      <w:marBottom w:val="0"/>
      <w:divBdr>
        <w:top w:val="none" w:sz="0" w:space="0" w:color="auto"/>
        <w:left w:val="none" w:sz="0" w:space="0" w:color="auto"/>
        <w:bottom w:val="none" w:sz="0" w:space="0" w:color="auto"/>
        <w:right w:val="none" w:sz="0" w:space="0" w:color="auto"/>
      </w:divBdr>
    </w:div>
    <w:div w:id="351803432">
      <w:bodyDiv w:val="1"/>
      <w:marLeft w:val="0"/>
      <w:marRight w:val="0"/>
      <w:marTop w:val="0"/>
      <w:marBottom w:val="0"/>
      <w:divBdr>
        <w:top w:val="none" w:sz="0" w:space="0" w:color="auto"/>
        <w:left w:val="none" w:sz="0" w:space="0" w:color="auto"/>
        <w:bottom w:val="none" w:sz="0" w:space="0" w:color="auto"/>
        <w:right w:val="none" w:sz="0" w:space="0" w:color="auto"/>
      </w:divBdr>
    </w:div>
    <w:div w:id="352416852">
      <w:bodyDiv w:val="1"/>
      <w:marLeft w:val="0"/>
      <w:marRight w:val="0"/>
      <w:marTop w:val="0"/>
      <w:marBottom w:val="0"/>
      <w:divBdr>
        <w:top w:val="none" w:sz="0" w:space="0" w:color="auto"/>
        <w:left w:val="none" w:sz="0" w:space="0" w:color="auto"/>
        <w:bottom w:val="none" w:sz="0" w:space="0" w:color="auto"/>
        <w:right w:val="none" w:sz="0" w:space="0" w:color="auto"/>
      </w:divBdr>
    </w:div>
    <w:div w:id="355546006">
      <w:bodyDiv w:val="1"/>
      <w:marLeft w:val="0"/>
      <w:marRight w:val="0"/>
      <w:marTop w:val="0"/>
      <w:marBottom w:val="0"/>
      <w:divBdr>
        <w:top w:val="none" w:sz="0" w:space="0" w:color="auto"/>
        <w:left w:val="none" w:sz="0" w:space="0" w:color="auto"/>
        <w:bottom w:val="none" w:sz="0" w:space="0" w:color="auto"/>
        <w:right w:val="none" w:sz="0" w:space="0" w:color="auto"/>
      </w:divBdr>
    </w:div>
    <w:div w:id="359164209">
      <w:bodyDiv w:val="1"/>
      <w:marLeft w:val="0"/>
      <w:marRight w:val="0"/>
      <w:marTop w:val="0"/>
      <w:marBottom w:val="0"/>
      <w:divBdr>
        <w:top w:val="none" w:sz="0" w:space="0" w:color="auto"/>
        <w:left w:val="none" w:sz="0" w:space="0" w:color="auto"/>
        <w:bottom w:val="none" w:sz="0" w:space="0" w:color="auto"/>
        <w:right w:val="none" w:sz="0" w:space="0" w:color="auto"/>
      </w:divBdr>
    </w:div>
    <w:div w:id="367726777">
      <w:bodyDiv w:val="1"/>
      <w:marLeft w:val="0"/>
      <w:marRight w:val="0"/>
      <w:marTop w:val="0"/>
      <w:marBottom w:val="0"/>
      <w:divBdr>
        <w:top w:val="none" w:sz="0" w:space="0" w:color="auto"/>
        <w:left w:val="none" w:sz="0" w:space="0" w:color="auto"/>
        <w:bottom w:val="none" w:sz="0" w:space="0" w:color="auto"/>
        <w:right w:val="none" w:sz="0" w:space="0" w:color="auto"/>
      </w:divBdr>
    </w:div>
    <w:div w:id="376660960">
      <w:bodyDiv w:val="1"/>
      <w:marLeft w:val="0"/>
      <w:marRight w:val="0"/>
      <w:marTop w:val="0"/>
      <w:marBottom w:val="0"/>
      <w:divBdr>
        <w:top w:val="none" w:sz="0" w:space="0" w:color="auto"/>
        <w:left w:val="none" w:sz="0" w:space="0" w:color="auto"/>
        <w:bottom w:val="none" w:sz="0" w:space="0" w:color="auto"/>
        <w:right w:val="none" w:sz="0" w:space="0" w:color="auto"/>
      </w:divBdr>
    </w:div>
    <w:div w:id="385371745">
      <w:bodyDiv w:val="1"/>
      <w:marLeft w:val="0"/>
      <w:marRight w:val="0"/>
      <w:marTop w:val="0"/>
      <w:marBottom w:val="0"/>
      <w:divBdr>
        <w:top w:val="none" w:sz="0" w:space="0" w:color="auto"/>
        <w:left w:val="none" w:sz="0" w:space="0" w:color="auto"/>
        <w:bottom w:val="none" w:sz="0" w:space="0" w:color="auto"/>
        <w:right w:val="none" w:sz="0" w:space="0" w:color="auto"/>
      </w:divBdr>
    </w:div>
    <w:div w:id="388264190">
      <w:bodyDiv w:val="1"/>
      <w:marLeft w:val="0"/>
      <w:marRight w:val="0"/>
      <w:marTop w:val="0"/>
      <w:marBottom w:val="0"/>
      <w:divBdr>
        <w:top w:val="none" w:sz="0" w:space="0" w:color="auto"/>
        <w:left w:val="none" w:sz="0" w:space="0" w:color="auto"/>
        <w:bottom w:val="none" w:sz="0" w:space="0" w:color="auto"/>
        <w:right w:val="none" w:sz="0" w:space="0" w:color="auto"/>
      </w:divBdr>
    </w:div>
    <w:div w:id="391197892">
      <w:bodyDiv w:val="1"/>
      <w:marLeft w:val="0"/>
      <w:marRight w:val="0"/>
      <w:marTop w:val="0"/>
      <w:marBottom w:val="0"/>
      <w:divBdr>
        <w:top w:val="none" w:sz="0" w:space="0" w:color="auto"/>
        <w:left w:val="none" w:sz="0" w:space="0" w:color="auto"/>
        <w:bottom w:val="none" w:sz="0" w:space="0" w:color="auto"/>
        <w:right w:val="none" w:sz="0" w:space="0" w:color="auto"/>
      </w:divBdr>
    </w:div>
    <w:div w:id="393508807">
      <w:bodyDiv w:val="1"/>
      <w:marLeft w:val="0"/>
      <w:marRight w:val="0"/>
      <w:marTop w:val="0"/>
      <w:marBottom w:val="0"/>
      <w:divBdr>
        <w:top w:val="none" w:sz="0" w:space="0" w:color="auto"/>
        <w:left w:val="none" w:sz="0" w:space="0" w:color="auto"/>
        <w:bottom w:val="none" w:sz="0" w:space="0" w:color="auto"/>
        <w:right w:val="none" w:sz="0" w:space="0" w:color="auto"/>
      </w:divBdr>
    </w:div>
    <w:div w:id="395400810">
      <w:bodyDiv w:val="1"/>
      <w:marLeft w:val="0"/>
      <w:marRight w:val="0"/>
      <w:marTop w:val="0"/>
      <w:marBottom w:val="0"/>
      <w:divBdr>
        <w:top w:val="none" w:sz="0" w:space="0" w:color="auto"/>
        <w:left w:val="none" w:sz="0" w:space="0" w:color="auto"/>
        <w:bottom w:val="none" w:sz="0" w:space="0" w:color="auto"/>
        <w:right w:val="none" w:sz="0" w:space="0" w:color="auto"/>
      </w:divBdr>
    </w:div>
    <w:div w:id="396824569">
      <w:bodyDiv w:val="1"/>
      <w:marLeft w:val="0"/>
      <w:marRight w:val="0"/>
      <w:marTop w:val="0"/>
      <w:marBottom w:val="0"/>
      <w:divBdr>
        <w:top w:val="none" w:sz="0" w:space="0" w:color="auto"/>
        <w:left w:val="none" w:sz="0" w:space="0" w:color="auto"/>
        <w:bottom w:val="none" w:sz="0" w:space="0" w:color="auto"/>
        <w:right w:val="none" w:sz="0" w:space="0" w:color="auto"/>
      </w:divBdr>
    </w:div>
    <w:div w:id="402415467">
      <w:bodyDiv w:val="1"/>
      <w:marLeft w:val="0"/>
      <w:marRight w:val="0"/>
      <w:marTop w:val="0"/>
      <w:marBottom w:val="0"/>
      <w:divBdr>
        <w:top w:val="none" w:sz="0" w:space="0" w:color="auto"/>
        <w:left w:val="none" w:sz="0" w:space="0" w:color="auto"/>
        <w:bottom w:val="none" w:sz="0" w:space="0" w:color="auto"/>
        <w:right w:val="none" w:sz="0" w:space="0" w:color="auto"/>
      </w:divBdr>
    </w:div>
    <w:div w:id="404453012">
      <w:bodyDiv w:val="1"/>
      <w:marLeft w:val="0"/>
      <w:marRight w:val="0"/>
      <w:marTop w:val="0"/>
      <w:marBottom w:val="0"/>
      <w:divBdr>
        <w:top w:val="none" w:sz="0" w:space="0" w:color="auto"/>
        <w:left w:val="none" w:sz="0" w:space="0" w:color="auto"/>
        <w:bottom w:val="none" w:sz="0" w:space="0" w:color="auto"/>
        <w:right w:val="none" w:sz="0" w:space="0" w:color="auto"/>
      </w:divBdr>
    </w:div>
    <w:div w:id="413433294">
      <w:bodyDiv w:val="1"/>
      <w:marLeft w:val="0"/>
      <w:marRight w:val="0"/>
      <w:marTop w:val="0"/>
      <w:marBottom w:val="0"/>
      <w:divBdr>
        <w:top w:val="none" w:sz="0" w:space="0" w:color="auto"/>
        <w:left w:val="none" w:sz="0" w:space="0" w:color="auto"/>
        <w:bottom w:val="none" w:sz="0" w:space="0" w:color="auto"/>
        <w:right w:val="none" w:sz="0" w:space="0" w:color="auto"/>
      </w:divBdr>
      <w:divsChild>
        <w:div w:id="1929263187">
          <w:marLeft w:val="0"/>
          <w:marRight w:val="0"/>
          <w:marTop w:val="0"/>
          <w:marBottom w:val="0"/>
          <w:divBdr>
            <w:top w:val="none" w:sz="0" w:space="0" w:color="auto"/>
            <w:left w:val="none" w:sz="0" w:space="0" w:color="auto"/>
            <w:bottom w:val="none" w:sz="0" w:space="0" w:color="auto"/>
            <w:right w:val="none" w:sz="0" w:space="0" w:color="auto"/>
          </w:divBdr>
          <w:divsChild>
            <w:div w:id="1857186249">
              <w:marLeft w:val="0"/>
              <w:marRight w:val="0"/>
              <w:marTop w:val="0"/>
              <w:marBottom w:val="0"/>
              <w:divBdr>
                <w:top w:val="none" w:sz="0" w:space="0" w:color="auto"/>
                <w:left w:val="none" w:sz="0" w:space="0" w:color="auto"/>
                <w:bottom w:val="none" w:sz="0" w:space="0" w:color="auto"/>
                <w:right w:val="none" w:sz="0" w:space="0" w:color="auto"/>
              </w:divBdr>
            </w:div>
          </w:divsChild>
        </w:div>
        <w:div w:id="1318149025">
          <w:marLeft w:val="0"/>
          <w:marRight w:val="0"/>
          <w:marTop w:val="0"/>
          <w:marBottom w:val="0"/>
          <w:divBdr>
            <w:top w:val="none" w:sz="0" w:space="0" w:color="auto"/>
            <w:left w:val="none" w:sz="0" w:space="0" w:color="auto"/>
            <w:bottom w:val="none" w:sz="0" w:space="0" w:color="auto"/>
            <w:right w:val="none" w:sz="0" w:space="0" w:color="auto"/>
          </w:divBdr>
        </w:div>
        <w:div w:id="892086501">
          <w:marLeft w:val="0"/>
          <w:marRight w:val="0"/>
          <w:marTop w:val="0"/>
          <w:marBottom w:val="0"/>
          <w:divBdr>
            <w:top w:val="none" w:sz="0" w:space="0" w:color="auto"/>
            <w:left w:val="none" w:sz="0" w:space="0" w:color="auto"/>
            <w:bottom w:val="none" w:sz="0" w:space="0" w:color="auto"/>
            <w:right w:val="none" w:sz="0" w:space="0" w:color="auto"/>
          </w:divBdr>
          <w:divsChild>
            <w:div w:id="1502117587">
              <w:marLeft w:val="0"/>
              <w:marRight w:val="0"/>
              <w:marTop w:val="0"/>
              <w:marBottom w:val="0"/>
              <w:divBdr>
                <w:top w:val="none" w:sz="0" w:space="0" w:color="auto"/>
                <w:left w:val="none" w:sz="0" w:space="0" w:color="auto"/>
                <w:bottom w:val="none" w:sz="0" w:space="0" w:color="auto"/>
                <w:right w:val="none" w:sz="0" w:space="0" w:color="auto"/>
              </w:divBdr>
            </w:div>
            <w:div w:id="285702888">
              <w:marLeft w:val="0"/>
              <w:marRight w:val="0"/>
              <w:marTop w:val="0"/>
              <w:marBottom w:val="0"/>
              <w:divBdr>
                <w:top w:val="none" w:sz="0" w:space="0" w:color="auto"/>
                <w:left w:val="none" w:sz="0" w:space="0" w:color="auto"/>
                <w:bottom w:val="none" w:sz="0" w:space="0" w:color="auto"/>
                <w:right w:val="none" w:sz="0" w:space="0" w:color="auto"/>
              </w:divBdr>
            </w:div>
          </w:divsChild>
        </w:div>
        <w:div w:id="453325869">
          <w:marLeft w:val="0"/>
          <w:marRight w:val="0"/>
          <w:marTop w:val="0"/>
          <w:marBottom w:val="0"/>
          <w:divBdr>
            <w:top w:val="none" w:sz="0" w:space="0" w:color="auto"/>
            <w:left w:val="none" w:sz="0" w:space="0" w:color="auto"/>
            <w:bottom w:val="none" w:sz="0" w:space="0" w:color="auto"/>
            <w:right w:val="none" w:sz="0" w:space="0" w:color="auto"/>
          </w:divBdr>
          <w:divsChild>
            <w:div w:id="1761558051">
              <w:marLeft w:val="0"/>
              <w:marRight w:val="0"/>
              <w:marTop w:val="0"/>
              <w:marBottom w:val="0"/>
              <w:divBdr>
                <w:top w:val="none" w:sz="0" w:space="0" w:color="auto"/>
                <w:left w:val="none" w:sz="0" w:space="0" w:color="auto"/>
                <w:bottom w:val="none" w:sz="0" w:space="0" w:color="auto"/>
                <w:right w:val="none" w:sz="0" w:space="0" w:color="auto"/>
              </w:divBdr>
            </w:div>
            <w:div w:id="1438334340">
              <w:marLeft w:val="0"/>
              <w:marRight w:val="0"/>
              <w:marTop w:val="0"/>
              <w:marBottom w:val="0"/>
              <w:divBdr>
                <w:top w:val="none" w:sz="0" w:space="0" w:color="auto"/>
                <w:left w:val="none" w:sz="0" w:space="0" w:color="auto"/>
                <w:bottom w:val="none" w:sz="0" w:space="0" w:color="auto"/>
                <w:right w:val="none" w:sz="0" w:space="0" w:color="auto"/>
              </w:divBdr>
            </w:div>
          </w:divsChild>
        </w:div>
        <w:div w:id="739252555">
          <w:marLeft w:val="0"/>
          <w:marRight w:val="0"/>
          <w:marTop w:val="0"/>
          <w:marBottom w:val="0"/>
          <w:divBdr>
            <w:top w:val="none" w:sz="0" w:space="0" w:color="auto"/>
            <w:left w:val="none" w:sz="0" w:space="0" w:color="auto"/>
            <w:bottom w:val="none" w:sz="0" w:space="0" w:color="auto"/>
            <w:right w:val="none" w:sz="0" w:space="0" w:color="auto"/>
          </w:divBdr>
        </w:div>
        <w:div w:id="1118069320">
          <w:marLeft w:val="0"/>
          <w:marRight w:val="0"/>
          <w:marTop w:val="0"/>
          <w:marBottom w:val="0"/>
          <w:divBdr>
            <w:top w:val="none" w:sz="0" w:space="0" w:color="auto"/>
            <w:left w:val="none" w:sz="0" w:space="0" w:color="auto"/>
            <w:bottom w:val="none" w:sz="0" w:space="0" w:color="auto"/>
            <w:right w:val="none" w:sz="0" w:space="0" w:color="auto"/>
          </w:divBdr>
          <w:divsChild>
            <w:div w:id="1946885933">
              <w:marLeft w:val="0"/>
              <w:marRight w:val="0"/>
              <w:marTop w:val="0"/>
              <w:marBottom w:val="0"/>
              <w:divBdr>
                <w:top w:val="none" w:sz="0" w:space="0" w:color="auto"/>
                <w:left w:val="none" w:sz="0" w:space="0" w:color="auto"/>
                <w:bottom w:val="none" w:sz="0" w:space="0" w:color="auto"/>
                <w:right w:val="none" w:sz="0" w:space="0" w:color="auto"/>
              </w:divBdr>
            </w:div>
            <w:div w:id="366151108">
              <w:marLeft w:val="0"/>
              <w:marRight w:val="0"/>
              <w:marTop w:val="0"/>
              <w:marBottom w:val="0"/>
              <w:divBdr>
                <w:top w:val="none" w:sz="0" w:space="0" w:color="auto"/>
                <w:left w:val="none" w:sz="0" w:space="0" w:color="auto"/>
                <w:bottom w:val="none" w:sz="0" w:space="0" w:color="auto"/>
                <w:right w:val="none" w:sz="0" w:space="0" w:color="auto"/>
              </w:divBdr>
            </w:div>
          </w:divsChild>
        </w:div>
        <w:div w:id="480854360">
          <w:marLeft w:val="0"/>
          <w:marRight w:val="0"/>
          <w:marTop w:val="0"/>
          <w:marBottom w:val="0"/>
          <w:divBdr>
            <w:top w:val="none" w:sz="0" w:space="0" w:color="auto"/>
            <w:left w:val="none" w:sz="0" w:space="0" w:color="auto"/>
            <w:bottom w:val="none" w:sz="0" w:space="0" w:color="auto"/>
            <w:right w:val="none" w:sz="0" w:space="0" w:color="auto"/>
          </w:divBdr>
          <w:divsChild>
            <w:div w:id="2030331140">
              <w:marLeft w:val="0"/>
              <w:marRight w:val="0"/>
              <w:marTop w:val="0"/>
              <w:marBottom w:val="0"/>
              <w:divBdr>
                <w:top w:val="none" w:sz="0" w:space="0" w:color="auto"/>
                <w:left w:val="none" w:sz="0" w:space="0" w:color="auto"/>
                <w:bottom w:val="none" w:sz="0" w:space="0" w:color="auto"/>
                <w:right w:val="none" w:sz="0" w:space="0" w:color="auto"/>
              </w:divBdr>
            </w:div>
            <w:div w:id="1952517265">
              <w:marLeft w:val="0"/>
              <w:marRight w:val="0"/>
              <w:marTop w:val="0"/>
              <w:marBottom w:val="0"/>
              <w:divBdr>
                <w:top w:val="none" w:sz="0" w:space="0" w:color="auto"/>
                <w:left w:val="none" w:sz="0" w:space="0" w:color="auto"/>
                <w:bottom w:val="none" w:sz="0" w:space="0" w:color="auto"/>
                <w:right w:val="none" w:sz="0" w:space="0" w:color="auto"/>
              </w:divBdr>
            </w:div>
          </w:divsChild>
        </w:div>
        <w:div w:id="65418187">
          <w:marLeft w:val="0"/>
          <w:marRight w:val="0"/>
          <w:marTop w:val="0"/>
          <w:marBottom w:val="0"/>
          <w:divBdr>
            <w:top w:val="none" w:sz="0" w:space="0" w:color="auto"/>
            <w:left w:val="none" w:sz="0" w:space="0" w:color="auto"/>
            <w:bottom w:val="none" w:sz="0" w:space="0" w:color="auto"/>
            <w:right w:val="none" w:sz="0" w:space="0" w:color="auto"/>
          </w:divBdr>
          <w:divsChild>
            <w:div w:id="1845168919">
              <w:marLeft w:val="0"/>
              <w:marRight w:val="0"/>
              <w:marTop w:val="0"/>
              <w:marBottom w:val="0"/>
              <w:divBdr>
                <w:top w:val="none" w:sz="0" w:space="0" w:color="auto"/>
                <w:left w:val="none" w:sz="0" w:space="0" w:color="auto"/>
                <w:bottom w:val="none" w:sz="0" w:space="0" w:color="auto"/>
                <w:right w:val="none" w:sz="0" w:space="0" w:color="auto"/>
              </w:divBdr>
            </w:div>
            <w:div w:id="1380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1128">
      <w:bodyDiv w:val="1"/>
      <w:marLeft w:val="0"/>
      <w:marRight w:val="0"/>
      <w:marTop w:val="0"/>
      <w:marBottom w:val="0"/>
      <w:divBdr>
        <w:top w:val="none" w:sz="0" w:space="0" w:color="auto"/>
        <w:left w:val="none" w:sz="0" w:space="0" w:color="auto"/>
        <w:bottom w:val="none" w:sz="0" w:space="0" w:color="auto"/>
        <w:right w:val="none" w:sz="0" w:space="0" w:color="auto"/>
      </w:divBdr>
      <w:divsChild>
        <w:div w:id="114063936">
          <w:marLeft w:val="0"/>
          <w:marRight w:val="0"/>
          <w:marTop w:val="0"/>
          <w:marBottom w:val="0"/>
          <w:divBdr>
            <w:top w:val="none" w:sz="0" w:space="0" w:color="auto"/>
            <w:left w:val="none" w:sz="0" w:space="0" w:color="auto"/>
            <w:bottom w:val="none" w:sz="0" w:space="0" w:color="auto"/>
            <w:right w:val="none" w:sz="0" w:space="0" w:color="auto"/>
          </w:divBdr>
        </w:div>
        <w:div w:id="402485123">
          <w:marLeft w:val="0"/>
          <w:marRight w:val="0"/>
          <w:marTop w:val="0"/>
          <w:marBottom w:val="0"/>
          <w:divBdr>
            <w:top w:val="none" w:sz="0" w:space="0" w:color="auto"/>
            <w:left w:val="none" w:sz="0" w:space="0" w:color="auto"/>
            <w:bottom w:val="none" w:sz="0" w:space="0" w:color="auto"/>
            <w:right w:val="none" w:sz="0" w:space="0" w:color="auto"/>
          </w:divBdr>
        </w:div>
        <w:div w:id="196233899">
          <w:marLeft w:val="0"/>
          <w:marRight w:val="0"/>
          <w:marTop w:val="0"/>
          <w:marBottom w:val="0"/>
          <w:divBdr>
            <w:top w:val="none" w:sz="0" w:space="0" w:color="auto"/>
            <w:left w:val="none" w:sz="0" w:space="0" w:color="auto"/>
            <w:bottom w:val="none" w:sz="0" w:space="0" w:color="auto"/>
            <w:right w:val="none" w:sz="0" w:space="0" w:color="auto"/>
          </w:divBdr>
        </w:div>
        <w:div w:id="370955210">
          <w:marLeft w:val="0"/>
          <w:marRight w:val="0"/>
          <w:marTop w:val="0"/>
          <w:marBottom w:val="0"/>
          <w:divBdr>
            <w:top w:val="none" w:sz="0" w:space="0" w:color="auto"/>
            <w:left w:val="none" w:sz="0" w:space="0" w:color="auto"/>
            <w:bottom w:val="none" w:sz="0" w:space="0" w:color="auto"/>
            <w:right w:val="none" w:sz="0" w:space="0" w:color="auto"/>
          </w:divBdr>
        </w:div>
      </w:divsChild>
    </w:div>
    <w:div w:id="431821925">
      <w:bodyDiv w:val="1"/>
      <w:marLeft w:val="0"/>
      <w:marRight w:val="0"/>
      <w:marTop w:val="0"/>
      <w:marBottom w:val="0"/>
      <w:divBdr>
        <w:top w:val="none" w:sz="0" w:space="0" w:color="auto"/>
        <w:left w:val="none" w:sz="0" w:space="0" w:color="auto"/>
        <w:bottom w:val="none" w:sz="0" w:space="0" w:color="auto"/>
        <w:right w:val="none" w:sz="0" w:space="0" w:color="auto"/>
      </w:divBdr>
    </w:div>
    <w:div w:id="437070634">
      <w:bodyDiv w:val="1"/>
      <w:marLeft w:val="0"/>
      <w:marRight w:val="0"/>
      <w:marTop w:val="0"/>
      <w:marBottom w:val="0"/>
      <w:divBdr>
        <w:top w:val="none" w:sz="0" w:space="0" w:color="auto"/>
        <w:left w:val="none" w:sz="0" w:space="0" w:color="auto"/>
        <w:bottom w:val="none" w:sz="0" w:space="0" w:color="auto"/>
        <w:right w:val="none" w:sz="0" w:space="0" w:color="auto"/>
      </w:divBdr>
    </w:div>
    <w:div w:id="443960607">
      <w:bodyDiv w:val="1"/>
      <w:marLeft w:val="0"/>
      <w:marRight w:val="0"/>
      <w:marTop w:val="0"/>
      <w:marBottom w:val="0"/>
      <w:divBdr>
        <w:top w:val="none" w:sz="0" w:space="0" w:color="auto"/>
        <w:left w:val="none" w:sz="0" w:space="0" w:color="auto"/>
        <w:bottom w:val="none" w:sz="0" w:space="0" w:color="auto"/>
        <w:right w:val="none" w:sz="0" w:space="0" w:color="auto"/>
      </w:divBdr>
    </w:div>
    <w:div w:id="447965906">
      <w:bodyDiv w:val="1"/>
      <w:marLeft w:val="0"/>
      <w:marRight w:val="0"/>
      <w:marTop w:val="0"/>
      <w:marBottom w:val="0"/>
      <w:divBdr>
        <w:top w:val="none" w:sz="0" w:space="0" w:color="auto"/>
        <w:left w:val="none" w:sz="0" w:space="0" w:color="auto"/>
        <w:bottom w:val="none" w:sz="0" w:space="0" w:color="auto"/>
        <w:right w:val="none" w:sz="0" w:space="0" w:color="auto"/>
      </w:divBdr>
    </w:div>
    <w:div w:id="448284170">
      <w:bodyDiv w:val="1"/>
      <w:marLeft w:val="0"/>
      <w:marRight w:val="0"/>
      <w:marTop w:val="0"/>
      <w:marBottom w:val="0"/>
      <w:divBdr>
        <w:top w:val="none" w:sz="0" w:space="0" w:color="auto"/>
        <w:left w:val="none" w:sz="0" w:space="0" w:color="auto"/>
        <w:bottom w:val="none" w:sz="0" w:space="0" w:color="auto"/>
        <w:right w:val="none" w:sz="0" w:space="0" w:color="auto"/>
      </w:divBdr>
    </w:div>
    <w:div w:id="448404096">
      <w:bodyDiv w:val="1"/>
      <w:marLeft w:val="0"/>
      <w:marRight w:val="0"/>
      <w:marTop w:val="0"/>
      <w:marBottom w:val="0"/>
      <w:divBdr>
        <w:top w:val="none" w:sz="0" w:space="0" w:color="auto"/>
        <w:left w:val="none" w:sz="0" w:space="0" w:color="auto"/>
        <w:bottom w:val="none" w:sz="0" w:space="0" w:color="auto"/>
        <w:right w:val="none" w:sz="0" w:space="0" w:color="auto"/>
      </w:divBdr>
      <w:divsChild>
        <w:div w:id="997617929">
          <w:marLeft w:val="0"/>
          <w:marRight w:val="0"/>
          <w:marTop w:val="0"/>
          <w:marBottom w:val="0"/>
          <w:divBdr>
            <w:top w:val="none" w:sz="0" w:space="0" w:color="auto"/>
            <w:left w:val="none" w:sz="0" w:space="0" w:color="auto"/>
            <w:bottom w:val="none" w:sz="0" w:space="0" w:color="auto"/>
            <w:right w:val="none" w:sz="0" w:space="0" w:color="auto"/>
          </w:divBdr>
          <w:divsChild>
            <w:div w:id="32197903">
              <w:marLeft w:val="0"/>
              <w:marRight w:val="0"/>
              <w:marTop w:val="0"/>
              <w:marBottom w:val="0"/>
              <w:divBdr>
                <w:top w:val="none" w:sz="0" w:space="0" w:color="auto"/>
                <w:left w:val="none" w:sz="0" w:space="0" w:color="auto"/>
                <w:bottom w:val="none" w:sz="0" w:space="0" w:color="auto"/>
                <w:right w:val="none" w:sz="0" w:space="0" w:color="auto"/>
              </w:divBdr>
            </w:div>
            <w:div w:id="689062802">
              <w:marLeft w:val="0"/>
              <w:marRight w:val="0"/>
              <w:marTop w:val="0"/>
              <w:marBottom w:val="0"/>
              <w:divBdr>
                <w:top w:val="none" w:sz="0" w:space="0" w:color="auto"/>
                <w:left w:val="none" w:sz="0" w:space="0" w:color="auto"/>
                <w:bottom w:val="none" w:sz="0" w:space="0" w:color="auto"/>
                <w:right w:val="none" w:sz="0" w:space="0" w:color="auto"/>
              </w:divBdr>
            </w:div>
            <w:div w:id="1417944524">
              <w:marLeft w:val="0"/>
              <w:marRight w:val="0"/>
              <w:marTop w:val="0"/>
              <w:marBottom w:val="0"/>
              <w:divBdr>
                <w:top w:val="none" w:sz="0" w:space="0" w:color="auto"/>
                <w:left w:val="none" w:sz="0" w:space="0" w:color="auto"/>
                <w:bottom w:val="none" w:sz="0" w:space="0" w:color="auto"/>
                <w:right w:val="none" w:sz="0" w:space="0" w:color="auto"/>
              </w:divBdr>
            </w:div>
            <w:div w:id="20541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7968">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54252529">
      <w:bodyDiv w:val="1"/>
      <w:marLeft w:val="0"/>
      <w:marRight w:val="0"/>
      <w:marTop w:val="0"/>
      <w:marBottom w:val="0"/>
      <w:divBdr>
        <w:top w:val="none" w:sz="0" w:space="0" w:color="auto"/>
        <w:left w:val="none" w:sz="0" w:space="0" w:color="auto"/>
        <w:bottom w:val="none" w:sz="0" w:space="0" w:color="auto"/>
        <w:right w:val="none" w:sz="0" w:space="0" w:color="auto"/>
      </w:divBdr>
      <w:divsChild>
        <w:div w:id="422185577">
          <w:marLeft w:val="446"/>
          <w:marRight w:val="0"/>
          <w:marTop w:val="60"/>
          <w:marBottom w:val="0"/>
          <w:divBdr>
            <w:top w:val="none" w:sz="0" w:space="0" w:color="auto"/>
            <w:left w:val="none" w:sz="0" w:space="0" w:color="auto"/>
            <w:bottom w:val="none" w:sz="0" w:space="0" w:color="auto"/>
            <w:right w:val="none" w:sz="0" w:space="0" w:color="auto"/>
          </w:divBdr>
        </w:div>
        <w:div w:id="1074931199">
          <w:marLeft w:val="446"/>
          <w:marRight w:val="0"/>
          <w:marTop w:val="60"/>
          <w:marBottom w:val="0"/>
          <w:divBdr>
            <w:top w:val="none" w:sz="0" w:space="0" w:color="auto"/>
            <w:left w:val="none" w:sz="0" w:space="0" w:color="auto"/>
            <w:bottom w:val="none" w:sz="0" w:space="0" w:color="auto"/>
            <w:right w:val="none" w:sz="0" w:space="0" w:color="auto"/>
          </w:divBdr>
        </w:div>
        <w:div w:id="1696347614">
          <w:marLeft w:val="446"/>
          <w:marRight w:val="0"/>
          <w:marTop w:val="60"/>
          <w:marBottom w:val="0"/>
          <w:divBdr>
            <w:top w:val="none" w:sz="0" w:space="0" w:color="auto"/>
            <w:left w:val="none" w:sz="0" w:space="0" w:color="auto"/>
            <w:bottom w:val="none" w:sz="0" w:space="0" w:color="auto"/>
            <w:right w:val="none" w:sz="0" w:space="0" w:color="auto"/>
          </w:divBdr>
        </w:div>
        <w:div w:id="664942554">
          <w:marLeft w:val="446"/>
          <w:marRight w:val="0"/>
          <w:marTop w:val="60"/>
          <w:marBottom w:val="0"/>
          <w:divBdr>
            <w:top w:val="none" w:sz="0" w:space="0" w:color="auto"/>
            <w:left w:val="none" w:sz="0" w:space="0" w:color="auto"/>
            <w:bottom w:val="none" w:sz="0" w:space="0" w:color="auto"/>
            <w:right w:val="none" w:sz="0" w:space="0" w:color="auto"/>
          </w:divBdr>
        </w:div>
        <w:div w:id="1994483506">
          <w:marLeft w:val="446"/>
          <w:marRight w:val="0"/>
          <w:marTop w:val="60"/>
          <w:marBottom w:val="0"/>
          <w:divBdr>
            <w:top w:val="none" w:sz="0" w:space="0" w:color="auto"/>
            <w:left w:val="none" w:sz="0" w:space="0" w:color="auto"/>
            <w:bottom w:val="none" w:sz="0" w:space="0" w:color="auto"/>
            <w:right w:val="none" w:sz="0" w:space="0" w:color="auto"/>
          </w:divBdr>
        </w:div>
      </w:divsChild>
    </w:div>
    <w:div w:id="459343734">
      <w:bodyDiv w:val="1"/>
      <w:marLeft w:val="0"/>
      <w:marRight w:val="0"/>
      <w:marTop w:val="0"/>
      <w:marBottom w:val="0"/>
      <w:divBdr>
        <w:top w:val="none" w:sz="0" w:space="0" w:color="auto"/>
        <w:left w:val="none" w:sz="0" w:space="0" w:color="auto"/>
        <w:bottom w:val="none" w:sz="0" w:space="0" w:color="auto"/>
        <w:right w:val="none" w:sz="0" w:space="0" w:color="auto"/>
      </w:divBdr>
    </w:div>
    <w:div w:id="466895270">
      <w:bodyDiv w:val="1"/>
      <w:marLeft w:val="0"/>
      <w:marRight w:val="0"/>
      <w:marTop w:val="0"/>
      <w:marBottom w:val="0"/>
      <w:divBdr>
        <w:top w:val="none" w:sz="0" w:space="0" w:color="auto"/>
        <w:left w:val="none" w:sz="0" w:space="0" w:color="auto"/>
        <w:bottom w:val="none" w:sz="0" w:space="0" w:color="auto"/>
        <w:right w:val="none" w:sz="0" w:space="0" w:color="auto"/>
      </w:divBdr>
    </w:div>
    <w:div w:id="472599969">
      <w:bodyDiv w:val="1"/>
      <w:marLeft w:val="0"/>
      <w:marRight w:val="0"/>
      <w:marTop w:val="0"/>
      <w:marBottom w:val="0"/>
      <w:divBdr>
        <w:top w:val="none" w:sz="0" w:space="0" w:color="auto"/>
        <w:left w:val="none" w:sz="0" w:space="0" w:color="auto"/>
        <w:bottom w:val="none" w:sz="0" w:space="0" w:color="auto"/>
        <w:right w:val="none" w:sz="0" w:space="0" w:color="auto"/>
      </w:divBdr>
    </w:div>
    <w:div w:id="473181999">
      <w:bodyDiv w:val="1"/>
      <w:marLeft w:val="0"/>
      <w:marRight w:val="0"/>
      <w:marTop w:val="0"/>
      <w:marBottom w:val="0"/>
      <w:divBdr>
        <w:top w:val="none" w:sz="0" w:space="0" w:color="auto"/>
        <w:left w:val="none" w:sz="0" w:space="0" w:color="auto"/>
        <w:bottom w:val="none" w:sz="0" w:space="0" w:color="auto"/>
        <w:right w:val="none" w:sz="0" w:space="0" w:color="auto"/>
      </w:divBdr>
    </w:div>
    <w:div w:id="480272021">
      <w:bodyDiv w:val="1"/>
      <w:marLeft w:val="0"/>
      <w:marRight w:val="0"/>
      <w:marTop w:val="0"/>
      <w:marBottom w:val="0"/>
      <w:divBdr>
        <w:top w:val="none" w:sz="0" w:space="0" w:color="auto"/>
        <w:left w:val="none" w:sz="0" w:space="0" w:color="auto"/>
        <w:bottom w:val="none" w:sz="0" w:space="0" w:color="auto"/>
        <w:right w:val="none" w:sz="0" w:space="0" w:color="auto"/>
      </w:divBdr>
    </w:div>
    <w:div w:id="481196015">
      <w:bodyDiv w:val="1"/>
      <w:marLeft w:val="0"/>
      <w:marRight w:val="0"/>
      <w:marTop w:val="0"/>
      <w:marBottom w:val="0"/>
      <w:divBdr>
        <w:top w:val="none" w:sz="0" w:space="0" w:color="auto"/>
        <w:left w:val="none" w:sz="0" w:space="0" w:color="auto"/>
        <w:bottom w:val="none" w:sz="0" w:space="0" w:color="auto"/>
        <w:right w:val="none" w:sz="0" w:space="0" w:color="auto"/>
      </w:divBdr>
      <w:divsChild>
        <w:div w:id="291133006">
          <w:marLeft w:val="0"/>
          <w:marRight w:val="0"/>
          <w:marTop w:val="0"/>
          <w:marBottom w:val="0"/>
          <w:divBdr>
            <w:top w:val="none" w:sz="0" w:space="0" w:color="auto"/>
            <w:left w:val="none" w:sz="0" w:space="0" w:color="auto"/>
            <w:bottom w:val="none" w:sz="0" w:space="0" w:color="auto"/>
            <w:right w:val="none" w:sz="0" w:space="0" w:color="auto"/>
          </w:divBdr>
        </w:div>
        <w:div w:id="8754">
          <w:marLeft w:val="0"/>
          <w:marRight w:val="0"/>
          <w:marTop w:val="0"/>
          <w:marBottom w:val="0"/>
          <w:divBdr>
            <w:top w:val="none" w:sz="0" w:space="0" w:color="auto"/>
            <w:left w:val="none" w:sz="0" w:space="0" w:color="auto"/>
            <w:bottom w:val="none" w:sz="0" w:space="0" w:color="auto"/>
            <w:right w:val="none" w:sz="0" w:space="0" w:color="auto"/>
          </w:divBdr>
        </w:div>
        <w:div w:id="1922131935">
          <w:marLeft w:val="0"/>
          <w:marRight w:val="0"/>
          <w:marTop w:val="0"/>
          <w:marBottom w:val="0"/>
          <w:divBdr>
            <w:top w:val="none" w:sz="0" w:space="0" w:color="auto"/>
            <w:left w:val="none" w:sz="0" w:space="0" w:color="auto"/>
            <w:bottom w:val="none" w:sz="0" w:space="0" w:color="auto"/>
            <w:right w:val="none" w:sz="0" w:space="0" w:color="auto"/>
          </w:divBdr>
        </w:div>
        <w:div w:id="2058234746">
          <w:marLeft w:val="0"/>
          <w:marRight w:val="0"/>
          <w:marTop w:val="0"/>
          <w:marBottom w:val="0"/>
          <w:divBdr>
            <w:top w:val="none" w:sz="0" w:space="0" w:color="auto"/>
            <w:left w:val="none" w:sz="0" w:space="0" w:color="auto"/>
            <w:bottom w:val="none" w:sz="0" w:space="0" w:color="auto"/>
            <w:right w:val="none" w:sz="0" w:space="0" w:color="auto"/>
          </w:divBdr>
        </w:div>
        <w:div w:id="2038000058">
          <w:marLeft w:val="0"/>
          <w:marRight w:val="0"/>
          <w:marTop w:val="0"/>
          <w:marBottom w:val="0"/>
          <w:divBdr>
            <w:top w:val="none" w:sz="0" w:space="0" w:color="auto"/>
            <w:left w:val="none" w:sz="0" w:space="0" w:color="auto"/>
            <w:bottom w:val="none" w:sz="0" w:space="0" w:color="auto"/>
            <w:right w:val="none" w:sz="0" w:space="0" w:color="auto"/>
          </w:divBdr>
        </w:div>
      </w:divsChild>
    </w:div>
    <w:div w:id="481314038">
      <w:bodyDiv w:val="1"/>
      <w:marLeft w:val="0"/>
      <w:marRight w:val="0"/>
      <w:marTop w:val="0"/>
      <w:marBottom w:val="0"/>
      <w:divBdr>
        <w:top w:val="none" w:sz="0" w:space="0" w:color="auto"/>
        <w:left w:val="none" w:sz="0" w:space="0" w:color="auto"/>
        <w:bottom w:val="none" w:sz="0" w:space="0" w:color="auto"/>
        <w:right w:val="none" w:sz="0" w:space="0" w:color="auto"/>
      </w:divBdr>
      <w:divsChild>
        <w:div w:id="750931173">
          <w:marLeft w:val="547"/>
          <w:marRight w:val="0"/>
          <w:marTop w:val="0"/>
          <w:marBottom w:val="0"/>
          <w:divBdr>
            <w:top w:val="none" w:sz="0" w:space="0" w:color="auto"/>
            <w:left w:val="none" w:sz="0" w:space="0" w:color="auto"/>
            <w:bottom w:val="none" w:sz="0" w:space="0" w:color="auto"/>
            <w:right w:val="none" w:sz="0" w:space="0" w:color="auto"/>
          </w:divBdr>
        </w:div>
      </w:divsChild>
    </w:div>
    <w:div w:id="482429885">
      <w:bodyDiv w:val="1"/>
      <w:marLeft w:val="0"/>
      <w:marRight w:val="0"/>
      <w:marTop w:val="0"/>
      <w:marBottom w:val="0"/>
      <w:divBdr>
        <w:top w:val="none" w:sz="0" w:space="0" w:color="auto"/>
        <w:left w:val="none" w:sz="0" w:space="0" w:color="auto"/>
        <w:bottom w:val="none" w:sz="0" w:space="0" w:color="auto"/>
        <w:right w:val="none" w:sz="0" w:space="0" w:color="auto"/>
      </w:divBdr>
    </w:div>
    <w:div w:id="484705603">
      <w:bodyDiv w:val="1"/>
      <w:marLeft w:val="0"/>
      <w:marRight w:val="0"/>
      <w:marTop w:val="0"/>
      <w:marBottom w:val="0"/>
      <w:divBdr>
        <w:top w:val="none" w:sz="0" w:space="0" w:color="auto"/>
        <w:left w:val="none" w:sz="0" w:space="0" w:color="auto"/>
        <w:bottom w:val="none" w:sz="0" w:space="0" w:color="auto"/>
        <w:right w:val="none" w:sz="0" w:space="0" w:color="auto"/>
      </w:divBdr>
      <w:divsChild>
        <w:div w:id="879978297">
          <w:marLeft w:val="0"/>
          <w:marRight w:val="0"/>
          <w:marTop w:val="0"/>
          <w:marBottom w:val="0"/>
          <w:divBdr>
            <w:top w:val="none" w:sz="0" w:space="0" w:color="auto"/>
            <w:left w:val="none" w:sz="0" w:space="0" w:color="auto"/>
            <w:bottom w:val="none" w:sz="0" w:space="0" w:color="auto"/>
            <w:right w:val="none" w:sz="0" w:space="0" w:color="auto"/>
          </w:divBdr>
        </w:div>
      </w:divsChild>
    </w:div>
    <w:div w:id="490173746">
      <w:bodyDiv w:val="1"/>
      <w:marLeft w:val="0"/>
      <w:marRight w:val="0"/>
      <w:marTop w:val="0"/>
      <w:marBottom w:val="0"/>
      <w:divBdr>
        <w:top w:val="none" w:sz="0" w:space="0" w:color="auto"/>
        <w:left w:val="none" w:sz="0" w:space="0" w:color="auto"/>
        <w:bottom w:val="none" w:sz="0" w:space="0" w:color="auto"/>
        <w:right w:val="none" w:sz="0" w:space="0" w:color="auto"/>
      </w:divBdr>
    </w:div>
    <w:div w:id="497379886">
      <w:bodyDiv w:val="1"/>
      <w:marLeft w:val="0"/>
      <w:marRight w:val="0"/>
      <w:marTop w:val="0"/>
      <w:marBottom w:val="0"/>
      <w:divBdr>
        <w:top w:val="none" w:sz="0" w:space="0" w:color="auto"/>
        <w:left w:val="none" w:sz="0" w:space="0" w:color="auto"/>
        <w:bottom w:val="none" w:sz="0" w:space="0" w:color="auto"/>
        <w:right w:val="none" w:sz="0" w:space="0" w:color="auto"/>
      </w:divBdr>
    </w:div>
    <w:div w:id="498011099">
      <w:bodyDiv w:val="1"/>
      <w:marLeft w:val="0"/>
      <w:marRight w:val="0"/>
      <w:marTop w:val="0"/>
      <w:marBottom w:val="0"/>
      <w:divBdr>
        <w:top w:val="none" w:sz="0" w:space="0" w:color="auto"/>
        <w:left w:val="none" w:sz="0" w:space="0" w:color="auto"/>
        <w:bottom w:val="none" w:sz="0" w:space="0" w:color="auto"/>
        <w:right w:val="none" w:sz="0" w:space="0" w:color="auto"/>
      </w:divBdr>
    </w:div>
    <w:div w:id="517617669">
      <w:bodyDiv w:val="1"/>
      <w:marLeft w:val="0"/>
      <w:marRight w:val="0"/>
      <w:marTop w:val="0"/>
      <w:marBottom w:val="0"/>
      <w:divBdr>
        <w:top w:val="none" w:sz="0" w:space="0" w:color="auto"/>
        <w:left w:val="none" w:sz="0" w:space="0" w:color="auto"/>
        <w:bottom w:val="none" w:sz="0" w:space="0" w:color="auto"/>
        <w:right w:val="none" w:sz="0" w:space="0" w:color="auto"/>
      </w:divBdr>
    </w:div>
    <w:div w:id="519509200">
      <w:bodyDiv w:val="1"/>
      <w:marLeft w:val="0"/>
      <w:marRight w:val="0"/>
      <w:marTop w:val="0"/>
      <w:marBottom w:val="0"/>
      <w:divBdr>
        <w:top w:val="none" w:sz="0" w:space="0" w:color="auto"/>
        <w:left w:val="none" w:sz="0" w:space="0" w:color="auto"/>
        <w:bottom w:val="none" w:sz="0" w:space="0" w:color="auto"/>
        <w:right w:val="none" w:sz="0" w:space="0" w:color="auto"/>
      </w:divBdr>
    </w:div>
    <w:div w:id="521824758">
      <w:bodyDiv w:val="1"/>
      <w:marLeft w:val="0"/>
      <w:marRight w:val="0"/>
      <w:marTop w:val="0"/>
      <w:marBottom w:val="0"/>
      <w:divBdr>
        <w:top w:val="none" w:sz="0" w:space="0" w:color="auto"/>
        <w:left w:val="none" w:sz="0" w:space="0" w:color="auto"/>
        <w:bottom w:val="none" w:sz="0" w:space="0" w:color="auto"/>
        <w:right w:val="none" w:sz="0" w:space="0" w:color="auto"/>
      </w:divBdr>
    </w:div>
    <w:div w:id="525293568">
      <w:bodyDiv w:val="1"/>
      <w:marLeft w:val="0"/>
      <w:marRight w:val="0"/>
      <w:marTop w:val="0"/>
      <w:marBottom w:val="0"/>
      <w:divBdr>
        <w:top w:val="none" w:sz="0" w:space="0" w:color="auto"/>
        <w:left w:val="none" w:sz="0" w:space="0" w:color="auto"/>
        <w:bottom w:val="none" w:sz="0" w:space="0" w:color="auto"/>
        <w:right w:val="none" w:sz="0" w:space="0" w:color="auto"/>
      </w:divBdr>
    </w:div>
    <w:div w:id="534657080">
      <w:bodyDiv w:val="1"/>
      <w:marLeft w:val="0"/>
      <w:marRight w:val="0"/>
      <w:marTop w:val="0"/>
      <w:marBottom w:val="0"/>
      <w:divBdr>
        <w:top w:val="none" w:sz="0" w:space="0" w:color="auto"/>
        <w:left w:val="none" w:sz="0" w:space="0" w:color="auto"/>
        <w:bottom w:val="none" w:sz="0" w:space="0" w:color="auto"/>
        <w:right w:val="none" w:sz="0" w:space="0" w:color="auto"/>
      </w:divBdr>
      <w:divsChild>
        <w:div w:id="715667852">
          <w:marLeft w:val="0"/>
          <w:marRight w:val="0"/>
          <w:marTop w:val="0"/>
          <w:marBottom w:val="0"/>
          <w:divBdr>
            <w:top w:val="none" w:sz="0" w:space="0" w:color="auto"/>
            <w:left w:val="none" w:sz="0" w:space="0" w:color="auto"/>
            <w:bottom w:val="none" w:sz="0" w:space="0" w:color="auto"/>
            <w:right w:val="none" w:sz="0" w:space="0" w:color="auto"/>
          </w:divBdr>
          <w:divsChild>
            <w:div w:id="242379835">
              <w:marLeft w:val="0"/>
              <w:marRight w:val="0"/>
              <w:marTop w:val="0"/>
              <w:marBottom w:val="0"/>
              <w:divBdr>
                <w:top w:val="none" w:sz="0" w:space="0" w:color="auto"/>
                <w:left w:val="none" w:sz="0" w:space="0" w:color="auto"/>
                <w:bottom w:val="none" w:sz="0" w:space="0" w:color="auto"/>
                <w:right w:val="none" w:sz="0" w:space="0" w:color="auto"/>
              </w:divBdr>
              <w:divsChild>
                <w:div w:id="396241748">
                  <w:marLeft w:val="0"/>
                  <w:marRight w:val="0"/>
                  <w:marTop w:val="0"/>
                  <w:marBottom w:val="0"/>
                  <w:divBdr>
                    <w:top w:val="none" w:sz="0" w:space="0" w:color="auto"/>
                    <w:left w:val="none" w:sz="0" w:space="0" w:color="auto"/>
                    <w:bottom w:val="none" w:sz="0" w:space="0" w:color="auto"/>
                    <w:right w:val="none" w:sz="0" w:space="0" w:color="auto"/>
                  </w:divBdr>
                </w:div>
                <w:div w:id="1384988270">
                  <w:marLeft w:val="0"/>
                  <w:marRight w:val="0"/>
                  <w:marTop w:val="0"/>
                  <w:marBottom w:val="0"/>
                  <w:divBdr>
                    <w:top w:val="none" w:sz="0" w:space="0" w:color="auto"/>
                    <w:left w:val="none" w:sz="0" w:space="0" w:color="auto"/>
                    <w:bottom w:val="none" w:sz="0" w:space="0" w:color="auto"/>
                    <w:right w:val="none" w:sz="0" w:space="0" w:color="auto"/>
                  </w:divBdr>
                  <w:divsChild>
                    <w:div w:id="1079906834">
                      <w:marLeft w:val="0"/>
                      <w:marRight w:val="0"/>
                      <w:marTop w:val="0"/>
                      <w:marBottom w:val="0"/>
                      <w:divBdr>
                        <w:top w:val="none" w:sz="0" w:space="0" w:color="auto"/>
                        <w:left w:val="none" w:sz="0" w:space="0" w:color="auto"/>
                        <w:bottom w:val="none" w:sz="0" w:space="0" w:color="auto"/>
                        <w:right w:val="none" w:sz="0" w:space="0" w:color="auto"/>
                      </w:divBdr>
                      <w:divsChild>
                        <w:div w:id="1807770403">
                          <w:marLeft w:val="0"/>
                          <w:marRight w:val="0"/>
                          <w:marTop w:val="0"/>
                          <w:marBottom w:val="0"/>
                          <w:divBdr>
                            <w:top w:val="none" w:sz="0" w:space="0" w:color="auto"/>
                            <w:left w:val="none" w:sz="0" w:space="0" w:color="auto"/>
                            <w:bottom w:val="none" w:sz="0" w:space="0" w:color="auto"/>
                            <w:right w:val="none" w:sz="0" w:space="0" w:color="auto"/>
                          </w:divBdr>
                        </w:div>
                        <w:div w:id="16346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60696">
          <w:marLeft w:val="0"/>
          <w:marRight w:val="0"/>
          <w:marTop w:val="0"/>
          <w:marBottom w:val="0"/>
          <w:divBdr>
            <w:top w:val="none" w:sz="0" w:space="0" w:color="auto"/>
            <w:left w:val="none" w:sz="0" w:space="0" w:color="auto"/>
            <w:bottom w:val="none" w:sz="0" w:space="0" w:color="auto"/>
            <w:right w:val="none" w:sz="0" w:space="0" w:color="auto"/>
          </w:divBdr>
          <w:divsChild>
            <w:div w:id="1518499270">
              <w:marLeft w:val="0"/>
              <w:marRight w:val="0"/>
              <w:marTop w:val="0"/>
              <w:marBottom w:val="0"/>
              <w:divBdr>
                <w:top w:val="none" w:sz="0" w:space="0" w:color="auto"/>
                <w:left w:val="none" w:sz="0" w:space="0" w:color="auto"/>
                <w:bottom w:val="none" w:sz="0" w:space="0" w:color="auto"/>
                <w:right w:val="none" w:sz="0" w:space="0" w:color="auto"/>
              </w:divBdr>
              <w:divsChild>
                <w:div w:id="9048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0886">
      <w:bodyDiv w:val="1"/>
      <w:marLeft w:val="0"/>
      <w:marRight w:val="0"/>
      <w:marTop w:val="0"/>
      <w:marBottom w:val="0"/>
      <w:divBdr>
        <w:top w:val="none" w:sz="0" w:space="0" w:color="auto"/>
        <w:left w:val="none" w:sz="0" w:space="0" w:color="auto"/>
        <w:bottom w:val="none" w:sz="0" w:space="0" w:color="auto"/>
        <w:right w:val="none" w:sz="0" w:space="0" w:color="auto"/>
      </w:divBdr>
      <w:divsChild>
        <w:div w:id="1611931014">
          <w:marLeft w:val="0"/>
          <w:marRight w:val="0"/>
          <w:marTop w:val="0"/>
          <w:marBottom w:val="0"/>
          <w:divBdr>
            <w:top w:val="none" w:sz="0" w:space="0" w:color="auto"/>
            <w:left w:val="none" w:sz="0" w:space="0" w:color="auto"/>
            <w:bottom w:val="none" w:sz="0" w:space="0" w:color="auto"/>
            <w:right w:val="none" w:sz="0" w:space="0" w:color="auto"/>
          </w:divBdr>
          <w:divsChild>
            <w:div w:id="1093743182">
              <w:marLeft w:val="0"/>
              <w:marRight w:val="0"/>
              <w:marTop w:val="0"/>
              <w:marBottom w:val="0"/>
              <w:divBdr>
                <w:top w:val="none" w:sz="0" w:space="0" w:color="auto"/>
                <w:left w:val="none" w:sz="0" w:space="0" w:color="auto"/>
                <w:bottom w:val="none" w:sz="0" w:space="0" w:color="auto"/>
                <w:right w:val="none" w:sz="0" w:space="0" w:color="auto"/>
              </w:divBdr>
            </w:div>
          </w:divsChild>
        </w:div>
        <w:div w:id="1005330265">
          <w:marLeft w:val="0"/>
          <w:marRight w:val="0"/>
          <w:marTop w:val="0"/>
          <w:marBottom w:val="0"/>
          <w:divBdr>
            <w:top w:val="none" w:sz="0" w:space="0" w:color="auto"/>
            <w:left w:val="none" w:sz="0" w:space="0" w:color="auto"/>
            <w:bottom w:val="none" w:sz="0" w:space="0" w:color="auto"/>
            <w:right w:val="none" w:sz="0" w:space="0" w:color="auto"/>
          </w:divBdr>
        </w:div>
      </w:divsChild>
    </w:div>
    <w:div w:id="542256507">
      <w:bodyDiv w:val="1"/>
      <w:marLeft w:val="0"/>
      <w:marRight w:val="0"/>
      <w:marTop w:val="0"/>
      <w:marBottom w:val="0"/>
      <w:divBdr>
        <w:top w:val="none" w:sz="0" w:space="0" w:color="auto"/>
        <w:left w:val="none" w:sz="0" w:space="0" w:color="auto"/>
        <w:bottom w:val="none" w:sz="0" w:space="0" w:color="auto"/>
        <w:right w:val="none" w:sz="0" w:space="0" w:color="auto"/>
      </w:divBdr>
    </w:div>
    <w:div w:id="552158939">
      <w:bodyDiv w:val="1"/>
      <w:marLeft w:val="0"/>
      <w:marRight w:val="0"/>
      <w:marTop w:val="0"/>
      <w:marBottom w:val="0"/>
      <w:divBdr>
        <w:top w:val="none" w:sz="0" w:space="0" w:color="auto"/>
        <w:left w:val="none" w:sz="0" w:space="0" w:color="auto"/>
        <w:bottom w:val="none" w:sz="0" w:space="0" w:color="auto"/>
        <w:right w:val="none" w:sz="0" w:space="0" w:color="auto"/>
      </w:divBdr>
    </w:div>
    <w:div w:id="558128391">
      <w:bodyDiv w:val="1"/>
      <w:marLeft w:val="0"/>
      <w:marRight w:val="0"/>
      <w:marTop w:val="0"/>
      <w:marBottom w:val="0"/>
      <w:divBdr>
        <w:top w:val="none" w:sz="0" w:space="0" w:color="auto"/>
        <w:left w:val="none" w:sz="0" w:space="0" w:color="auto"/>
        <w:bottom w:val="none" w:sz="0" w:space="0" w:color="auto"/>
        <w:right w:val="none" w:sz="0" w:space="0" w:color="auto"/>
      </w:divBdr>
    </w:div>
    <w:div w:id="561452000">
      <w:bodyDiv w:val="1"/>
      <w:marLeft w:val="0"/>
      <w:marRight w:val="0"/>
      <w:marTop w:val="0"/>
      <w:marBottom w:val="0"/>
      <w:divBdr>
        <w:top w:val="none" w:sz="0" w:space="0" w:color="auto"/>
        <w:left w:val="none" w:sz="0" w:space="0" w:color="auto"/>
        <w:bottom w:val="none" w:sz="0" w:space="0" w:color="auto"/>
        <w:right w:val="none" w:sz="0" w:space="0" w:color="auto"/>
      </w:divBdr>
    </w:div>
    <w:div w:id="562569154">
      <w:bodyDiv w:val="1"/>
      <w:marLeft w:val="0"/>
      <w:marRight w:val="0"/>
      <w:marTop w:val="0"/>
      <w:marBottom w:val="0"/>
      <w:divBdr>
        <w:top w:val="none" w:sz="0" w:space="0" w:color="auto"/>
        <w:left w:val="none" w:sz="0" w:space="0" w:color="auto"/>
        <w:bottom w:val="none" w:sz="0" w:space="0" w:color="auto"/>
        <w:right w:val="none" w:sz="0" w:space="0" w:color="auto"/>
      </w:divBdr>
    </w:div>
    <w:div w:id="571086990">
      <w:bodyDiv w:val="1"/>
      <w:marLeft w:val="0"/>
      <w:marRight w:val="0"/>
      <w:marTop w:val="0"/>
      <w:marBottom w:val="0"/>
      <w:divBdr>
        <w:top w:val="none" w:sz="0" w:space="0" w:color="auto"/>
        <w:left w:val="none" w:sz="0" w:space="0" w:color="auto"/>
        <w:bottom w:val="none" w:sz="0" w:space="0" w:color="auto"/>
        <w:right w:val="none" w:sz="0" w:space="0" w:color="auto"/>
      </w:divBdr>
    </w:div>
    <w:div w:id="571157682">
      <w:bodyDiv w:val="1"/>
      <w:marLeft w:val="0"/>
      <w:marRight w:val="0"/>
      <w:marTop w:val="0"/>
      <w:marBottom w:val="0"/>
      <w:divBdr>
        <w:top w:val="none" w:sz="0" w:space="0" w:color="auto"/>
        <w:left w:val="none" w:sz="0" w:space="0" w:color="auto"/>
        <w:bottom w:val="none" w:sz="0" w:space="0" w:color="auto"/>
        <w:right w:val="none" w:sz="0" w:space="0" w:color="auto"/>
      </w:divBdr>
    </w:div>
    <w:div w:id="576593395">
      <w:bodyDiv w:val="1"/>
      <w:marLeft w:val="0"/>
      <w:marRight w:val="0"/>
      <w:marTop w:val="0"/>
      <w:marBottom w:val="0"/>
      <w:divBdr>
        <w:top w:val="none" w:sz="0" w:space="0" w:color="auto"/>
        <w:left w:val="none" w:sz="0" w:space="0" w:color="auto"/>
        <w:bottom w:val="none" w:sz="0" w:space="0" w:color="auto"/>
        <w:right w:val="none" w:sz="0" w:space="0" w:color="auto"/>
      </w:divBdr>
      <w:divsChild>
        <w:div w:id="629093440">
          <w:marLeft w:val="446"/>
          <w:marRight w:val="0"/>
          <w:marTop w:val="0"/>
          <w:marBottom w:val="0"/>
          <w:divBdr>
            <w:top w:val="none" w:sz="0" w:space="0" w:color="auto"/>
            <w:left w:val="none" w:sz="0" w:space="0" w:color="auto"/>
            <w:bottom w:val="none" w:sz="0" w:space="0" w:color="auto"/>
            <w:right w:val="none" w:sz="0" w:space="0" w:color="auto"/>
          </w:divBdr>
        </w:div>
        <w:div w:id="60907146">
          <w:marLeft w:val="446"/>
          <w:marRight w:val="0"/>
          <w:marTop w:val="0"/>
          <w:marBottom w:val="0"/>
          <w:divBdr>
            <w:top w:val="none" w:sz="0" w:space="0" w:color="auto"/>
            <w:left w:val="none" w:sz="0" w:space="0" w:color="auto"/>
            <w:bottom w:val="none" w:sz="0" w:space="0" w:color="auto"/>
            <w:right w:val="none" w:sz="0" w:space="0" w:color="auto"/>
          </w:divBdr>
        </w:div>
        <w:div w:id="1715345124">
          <w:marLeft w:val="446"/>
          <w:marRight w:val="0"/>
          <w:marTop w:val="0"/>
          <w:marBottom w:val="0"/>
          <w:divBdr>
            <w:top w:val="none" w:sz="0" w:space="0" w:color="auto"/>
            <w:left w:val="none" w:sz="0" w:space="0" w:color="auto"/>
            <w:bottom w:val="none" w:sz="0" w:space="0" w:color="auto"/>
            <w:right w:val="none" w:sz="0" w:space="0" w:color="auto"/>
          </w:divBdr>
        </w:div>
        <w:div w:id="326978844">
          <w:marLeft w:val="446"/>
          <w:marRight w:val="0"/>
          <w:marTop w:val="0"/>
          <w:marBottom w:val="0"/>
          <w:divBdr>
            <w:top w:val="none" w:sz="0" w:space="0" w:color="auto"/>
            <w:left w:val="none" w:sz="0" w:space="0" w:color="auto"/>
            <w:bottom w:val="none" w:sz="0" w:space="0" w:color="auto"/>
            <w:right w:val="none" w:sz="0" w:space="0" w:color="auto"/>
          </w:divBdr>
        </w:div>
        <w:div w:id="278882292">
          <w:marLeft w:val="446"/>
          <w:marRight w:val="0"/>
          <w:marTop w:val="0"/>
          <w:marBottom w:val="0"/>
          <w:divBdr>
            <w:top w:val="none" w:sz="0" w:space="0" w:color="auto"/>
            <w:left w:val="none" w:sz="0" w:space="0" w:color="auto"/>
            <w:bottom w:val="none" w:sz="0" w:space="0" w:color="auto"/>
            <w:right w:val="none" w:sz="0" w:space="0" w:color="auto"/>
          </w:divBdr>
        </w:div>
        <w:div w:id="1241330400">
          <w:marLeft w:val="446"/>
          <w:marRight w:val="0"/>
          <w:marTop w:val="0"/>
          <w:marBottom w:val="0"/>
          <w:divBdr>
            <w:top w:val="none" w:sz="0" w:space="0" w:color="auto"/>
            <w:left w:val="none" w:sz="0" w:space="0" w:color="auto"/>
            <w:bottom w:val="none" w:sz="0" w:space="0" w:color="auto"/>
            <w:right w:val="none" w:sz="0" w:space="0" w:color="auto"/>
          </w:divBdr>
        </w:div>
        <w:div w:id="313686262">
          <w:marLeft w:val="446"/>
          <w:marRight w:val="0"/>
          <w:marTop w:val="0"/>
          <w:marBottom w:val="0"/>
          <w:divBdr>
            <w:top w:val="none" w:sz="0" w:space="0" w:color="auto"/>
            <w:left w:val="none" w:sz="0" w:space="0" w:color="auto"/>
            <w:bottom w:val="none" w:sz="0" w:space="0" w:color="auto"/>
            <w:right w:val="none" w:sz="0" w:space="0" w:color="auto"/>
          </w:divBdr>
        </w:div>
        <w:div w:id="1712608840">
          <w:marLeft w:val="446"/>
          <w:marRight w:val="0"/>
          <w:marTop w:val="0"/>
          <w:marBottom w:val="0"/>
          <w:divBdr>
            <w:top w:val="none" w:sz="0" w:space="0" w:color="auto"/>
            <w:left w:val="none" w:sz="0" w:space="0" w:color="auto"/>
            <w:bottom w:val="none" w:sz="0" w:space="0" w:color="auto"/>
            <w:right w:val="none" w:sz="0" w:space="0" w:color="auto"/>
          </w:divBdr>
        </w:div>
      </w:divsChild>
    </w:div>
    <w:div w:id="577785835">
      <w:bodyDiv w:val="1"/>
      <w:marLeft w:val="0"/>
      <w:marRight w:val="0"/>
      <w:marTop w:val="0"/>
      <w:marBottom w:val="0"/>
      <w:divBdr>
        <w:top w:val="none" w:sz="0" w:space="0" w:color="auto"/>
        <w:left w:val="none" w:sz="0" w:space="0" w:color="auto"/>
        <w:bottom w:val="none" w:sz="0" w:space="0" w:color="auto"/>
        <w:right w:val="none" w:sz="0" w:space="0" w:color="auto"/>
      </w:divBdr>
    </w:div>
    <w:div w:id="577984281">
      <w:bodyDiv w:val="1"/>
      <w:marLeft w:val="0"/>
      <w:marRight w:val="0"/>
      <w:marTop w:val="0"/>
      <w:marBottom w:val="0"/>
      <w:divBdr>
        <w:top w:val="none" w:sz="0" w:space="0" w:color="auto"/>
        <w:left w:val="none" w:sz="0" w:space="0" w:color="auto"/>
        <w:bottom w:val="none" w:sz="0" w:space="0" w:color="auto"/>
        <w:right w:val="none" w:sz="0" w:space="0" w:color="auto"/>
      </w:divBdr>
    </w:div>
    <w:div w:id="578247957">
      <w:bodyDiv w:val="1"/>
      <w:marLeft w:val="0"/>
      <w:marRight w:val="0"/>
      <w:marTop w:val="0"/>
      <w:marBottom w:val="0"/>
      <w:divBdr>
        <w:top w:val="none" w:sz="0" w:space="0" w:color="auto"/>
        <w:left w:val="none" w:sz="0" w:space="0" w:color="auto"/>
        <w:bottom w:val="none" w:sz="0" w:space="0" w:color="auto"/>
        <w:right w:val="none" w:sz="0" w:space="0" w:color="auto"/>
      </w:divBdr>
    </w:div>
    <w:div w:id="582686231">
      <w:bodyDiv w:val="1"/>
      <w:marLeft w:val="0"/>
      <w:marRight w:val="0"/>
      <w:marTop w:val="0"/>
      <w:marBottom w:val="0"/>
      <w:divBdr>
        <w:top w:val="none" w:sz="0" w:space="0" w:color="auto"/>
        <w:left w:val="none" w:sz="0" w:space="0" w:color="auto"/>
        <w:bottom w:val="none" w:sz="0" w:space="0" w:color="auto"/>
        <w:right w:val="none" w:sz="0" w:space="0" w:color="auto"/>
      </w:divBdr>
    </w:div>
    <w:div w:id="583732897">
      <w:bodyDiv w:val="1"/>
      <w:marLeft w:val="0"/>
      <w:marRight w:val="0"/>
      <w:marTop w:val="0"/>
      <w:marBottom w:val="0"/>
      <w:divBdr>
        <w:top w:val="none" w:sz="0" w:space="0" w:color="auto"/>
        <w:left w:val="none" w:sz="0" w:space="0" w:color="auto"/>
        <w:bottom w:val="none" w:sz="0" w:space="0" w:color="auto"/>
        <w:right w:val="none" w:sz="0" w:space="0" w:color="auto"/>
      </w:divBdr>
    </w:div>
    <w:div w:id="585655185">
      <w:bodyDiv w:val="1"/>
      <w:marLeft w:val="0"/>
      <w:marRight w:val="0"/>
      <w:marTop w:val="0"/>
      <w:marBottom w:val="0"/>
      <w:divBdr>
        <w:top w:val="none" w:sz="0" w:space="0" w:color="auto"/>
        <w:left w:val="none" w:sz="0" w:space="0" w:color="auto"/>
        <w:bottom w:val="none" w:sz="0" w:space="0" w:color="auto"/>
        <w:right w:val="none" w:sz="0" w:space="0" w:color="auto"/>
      </w:divBdr>
    </w:div>
    <w:div w:id="586499784">
      <w:bodyDiv w:val="1"/>
      <w:marLeft w:val="0"/>
      <w:marRight w:val="0"/>
      <w:marTop w:val="0"/>
      <w:marBottom w:val="0"/>
      <w:divBdr>
        <w:top w:val="none" w:sz="0" w:space="0" w:color="auto"/>
        <w:left w:val="none" w:sz="0" w:space="0" w:color="auto"/>
        <w:bottom w:val="none" w:sz="0" w:space="0" w:color="auto"/>
        <w:right w:val="none" w:sz="0" w:space="0" w:color="auto"/>
      </w:divBdr>
    </w:div>
    <w:div w:id="588273201">
      <w:bodyDiv w:val="1"/>
      <w:marLeft w:val="0"/>
      <w:marRight w:val="0"/>
      <w:marTop w:val="0"/>
      <w:marBottom w:val="0"/>
      <w:divBdr>
        <w:top w:val="none" w:sz="0" w:space="0" w:color="auto"/>
        <w:left w:val="none" w:sz="0" w:space="0" w:color="auto"/>
        <w:bottom w:val="none" w:sz="0" w:space="0" w:color="auto"/>
        <w:right w:val="none" w:sz="0" w:space="0" w:color="auto"/>
      </w:divBdr>
    </w:div>
    <w:div w:id="593364163">
      <w:bodyDiv w:val="1"/>
      <w:marLeft w:val="0"/>
      <w:marRight w:val="0"/>
      <w:marTop w:val="0"/>
      <w:marBottom w:val="0"/>
      <w:divBdr>
        <w:top w:val="none" w:sz="0" w:space="0" w:color="auto"/>
        <w:left w:val="none" w:sz="0" w:space="0" w:color="auto"/>
        <w:bottom w:val="none" w:sz="0" w:space="0" w:color="auto"/>
        <w:right w:val="none" w:sz="0" w:space="0" w:color="auto"/>
      </w:divBdr>
    </w:div>
    <w:div w:id="604536684">
      <w:bodyDiv w:val="1"/>
      <w:marLeft w:val="0"/>
      <w:marRight w:val="0"/>
      <w:marTop w:val="0"/>
      <w:marBottom w:val="0"/>
      <w:divBdr>
        <w:top w:val="none" w:sz="0" w:space="0" w:color="auto"/>
        <w:left w:val="none" w:sz="0" w:space="0" w:color="auto"/>
        <w:bottom w:val="none" w:sz="0" w:space="0" w:color="auto"/>
        <w:right w:val="none" w:sz="0" w:space="0" w:color="auto"/>
      </w:divBdr>
    </w:div>
    <w:div w:id="614487520">
      <w:bodyDiv w:val="1"/>
      <w:marLeft w:val="0"/>
      <w:marRight w:val="0"/>
      <w:marTop w:val="0"/>
      <w:marBottom w:val="0"/>
      <w:divBdr>
        <w:top w:val="none" w:sz="0" w:space="0" w:color="auto"/>
        <w:left w:val="none" w:sz="0" w:space="0" w:color="auto"/>
        <w:bottom w:val="none" w:sz="0" w:space="0" w:color="auto"/>
        <w:right w:val="none" w:sz="0" w:space="0" w:color="auto"/>
      </w:divBdr>
      <w:divsChild>
        <w:div w:id="691953898">
          <w:marLeft w:val="0"/>
          <w:marRight w:val="0"/>
          <w:marTop w:val="0"/>
          <w:marBottom w:val="0"/>
          <w:divBdr>
            <w:top w:val="none" w:sz="0" w:space="0" w:color="auto"/>
            <w:left w:val="none" w:sz="0" w:space="0" w:color="auto"/>
            <w:bottom w:val="none" w:sz="0" w:space="0" w:color="auto"/>
            <w:right w:val="none" w:sz="0" w:space="0" w:color="auto"/>
          </w:divBdr>
          <w:divsChild>
            <w:div w:id="1969969660">
              <w:marLeft w:val="0"/>
              <w:marRight w:val="0"/>
              <w:marTop w:val="0"/>
              <w:marBottom w:val="0"/>
              <w:divBdr>
                <w:top w:val="none" w:sz="0" w:space="0" w:color="auto"/>
                <w:left w:val="none" w:sz="0" w:space="0" w:color="auto"/>
                <w:bottom w:val="none" w:sz="0" w:space="0" w:color="auto"/>
                <w:right w:val="none" w:sz="0" w:space="0" w:color="auto"/>
              </w:divBdr>
              <w:divsChild>
                <w:div w:id="891885799">
                  <w:marLeft w:val="0"/>
                  <w:marRight w:val="0"/>
                  <w:marTop w:val="0"/>
                  <w:marBottom w:val="0"/>
                  <w:divBdr>
                    <w:top w:val="none" w:sz="0" w:space="0" w:color="auto"/>
                    <w:left w:val="none" w:sz="0" w:space="0" w:color="auto"/>
                    <w:bottom w:val="none" w:sz="0" w:space="0" w:color="auto"/>
                    <w:right w:val="none" w:sz="0" w:space="0" w:color="auto"/>
                  </w:divBdr>
                </w:div>
              </w:divsChild>
            </w:div>
            <w:div w:id="735131933">
              <w:marLeft w:val="0"/>
              <w:marRight w:val="0"/>
              <w:marTop w:val="0"/>
              <w:marBottom w:val="0"/>
              <w:divBdr>
                <w:top w:val="none" w:sz="0" w:space="0" w:color="auto"/>
                <w:left w:val="none" w:sz="0" w:space="0" w:color="auto"/>
                <w:bottom w:val="none" w:sz="0" w:space="0" w:color="auto"/>
                <w:right w:val="none" w:sz="0" w:space="0" w:color="auto"/>
              </w:divBdr>
              <w:divsChild>
                <w:div w:id="1209533438">
                  <w:marLeft w:val="0"/>
                  <w:marRight w:val="0"/>
                  <w:marTop w:val="0"/>
                  <w:marBottom w:val="0"/>
                  <w:divBdr>
                    <w:top w:val="none" w:sz="0" w:space="0" w:color="auto"/>
                    <w:left w:val="none" w:sz="0" w:space="0" w:color="auto"/>
                    <w:bottom w:val="none" w:sz="0" w:space="0" w:color="auto"/>
                    <w:right w:val="none" w:sz="0" w:space="0" w:color="auto"/>
                  </w:divBdr>
                  <w:divsChild>
                    <w:div w:id="1149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375">
      <w:bodyDiv w:val="1"/>
      <w:marLeft w:val="0"/>
      <w:marRight w:val="0"/>
      <w:marTop w:val="0"/>
      <w:marBottom w:val="0"/>
      <w:divBdr>
        <w:top w:val="none" w:sz="0" w:space="0" w:color="auto"/>
        <w:left w:val="none" w:sz="0" w:space="0" w:color="auto"/>
        <w:bottom w:val="none" w:sz="0" w:space="0" w:color="auto"/>
        <w:right w:val="none" w:sz="0" w:space="0" w:color="auto"/>
      </w:divBdr>
    </w:div>
    <w:div w:id="629020997">
      <w:bodyDiv w:val="1"/>
      <w:marLeft w:val="0"/>
      <w:marRight w:val="0"/>
      <w:marTop w:val="0"/>
      <w:marBottom w:val="0"/>
      <w:divBdr>
        <w:top w:val="none" w:sz="0" w:space="0" w:color="auto"/>
        <w:left w:val="none" w:sz="0" w:space="0" w:color="auto"/>
        <w:bottom w:val="none" w:sz="0" w:space="0" w:color="auto"/>
        <w:right w:val="none" w:sz="0" w:space="0" w:color="auto"/>
      </w:divBdr>
    </w:div>
    <w:div w:id="633414838">
      <w:bodyDiv w:val="1"/>
      <w:marLeft w:val="0"/>
      <w:marRight w:val="0"/>
      <w:marTop w:val="0"/>
      <w:marBottom w:val="0"/>
      <w:divBdr>
        <w:top w:val="none" w:sz="0" w:space="0" w:color="auto"/>
        <w:left w:val="none" w:sz="0" w:space="0" w:color="auto"/>
        <w:bottom w:val="none" w:sz="0" w:space="0" w:color="auto"/>
        <w:right w:val="none" w:sz="0" w:space="0" w:color="auto"/>
      </w:divBdr>
    </w:div>
    <w:div w:id="635179646">
      <w:bodyDiv w:val="1"/>
      <w:marLeft w:val="0"/>
      <w:marRight w:val="0"/>
      <w:marTop w:val="0"/>
      <w:marBottom w:val="0"/>
      <w:divBdr>
        <w:top w:val="none" w:sz="0" w:space="0" w:color="auto"/>
        <w:left w:val="none" w:sz="0" w:space="0" w:color="auto"/>
        <w:bottom w:val="none" w:sz="0" w:space="0" w:color="auto"/>
        <w:right w:val="none" w:sz="0" w:space="0" w:color="auto"/>
      </w:divBdr>
    </w:div>
    <w:div w:id="639579840">
      <w:bodyDiv w:val="1"/>
      <w:marLeft w:val="0"/>
      <w:marRight w:val="0"/>
      <w:marTop w:val="0"/>
      <w:marBottom w:val="0"/>
      <w:divBdr>
        <w:top w:val="none" w:sz="0" w:space="0" w:color="auto"/>
        <w:left w:val="none" w:sz="0" w:space="0" w:color="auto"/>
        <w:bottom w:val="none" w:sz="0" w:space="0" w:color="auto"/>
        <w:right w:val="none" w:sz="0" w:space="0" w:color="auto"/>
      </w:divBdr>
    </w:div>
    <w:div w:id="642007257">
      <w:bodyDiv w:val="1"/>
      <w:marLeft w:val="0"/>
      <w:marRight w:val="0"/>
      <w:marTop w:val="0"/>
      <w:marBottom w:val="0"/>
      <w:divBdr>
        <w:top w:val="none" w:sz="0" w:space="0" w:color="auto"/>
        <w:left w:val="none" w:sz="0" w:space="0" w:color="auto"/>
        <w:bottom w:val="none" w:sz="0" w:space="0" w:color="auto"/>
        <w:right w:val="none" w:sz="0" w:space="0" w:color="auto"/>
      </w:divBdr>
    </w:div>
    <w:div w:id="643238084">
      <w:bodyDiv w:val="1"/>
      <w:marLeft w:val="0"/>
      <w:marRight w:val="0"/>
      <w:marTop w:val="0"/>
      <w:marBottom w:val="0"/>
      <w:divBdr>
        <w:top w:val="none" w:sz="0" w:space="0" w:color="auto"/>
        <w:left w:val="none" w:sz="0" w:space="0" w:color="auto"/>
        <w:bottom w:val="none" w:sz="0" w:space="0" w:color="auto"/>
        <w:right w:val="none" w:sz="0" w:space="0" w:color="auto"/>
      </w:divBdr>
    </w:div>
    <w:div w:id="646786788">
      <w:bodyDiv w:val="1"/>
      <w:marLeft w:val="0"/>
      <w:marRight w:val="0"/>
      <w:marTop w:val="0"/>
      <w:marBottom w:val="0"/>
      <w:divBdr>
        <w:top w:val="none" w:sz="0" w:space="0" w:color="auto"/>
        <w:left w:val="none" w:sz="0" w:space="0" w:color="auto"/>
        <w:bottom w:val="none" w:sz="0" w:space="0" w:color="auto"/>
        <w:right w:val="none" w:sz="0" w:space="0" w:color="auto"/>
      </w:divBdr>
      <w:divsChild>
        <w:div w:id="664360493">
          <w:marLeft w:val="0"/>
          <w:marRight w:val="0"/>
          <w:marTop w:val="0"/>
          <w:marBottom w:val="0"/>
          <w:divBdr>
            <w:top w:val="none" w:sz="0" w:space="0" w:color="auto"/>
            <w:left w:val="none" w:sz="0" w:space="0" w:color="auto"/>
            <w:bottom w:val="none" w:sz="0" w:space="0" w:color="auto"/>
            <w:right w:val="none" w:sz="0" w:space="0" w:color="auto"/>
          </w:divBdr>
          <w:divsChild>
            <w:div w:id="1176072264">
              <w:marLeft w:val="0"/>
              <w:marRight w:val="0"/>
              <w:marTop w:val="0"/>
              <w:marBottom w:val="0"/>
              <w:divBdr>
                <w:top w:val="none" w:sz="0" w:space="0" w:color="auto"/>
                <w:left w:val="none" w:sz="0" w:space="0" w:color="auto"/>
                <w:bottom w:val="none" w:sz="0" w:space="0" w:color="auto"/>
                <w:right w:val="none" w:sz="0" w:space="0" w:color="auto"/>
              </w:divBdr>
            </w:div>
            <w:div w:id="806624630">
              <w:marLeft w:val="0"/>
              <w:marRight w:val="0"/>
              <w:marTop w:val="0"/>
              <w:marBottom w:val="0"/>
              <w:divBdr>
                <w:top w:val="none" w:sz="0" w:space="0" w:color="auto"/>
                <w:left w:val="none" w:sz="0" w:space="0" w:color="auto"/>
                <w:bottom w:val="none" w:sz="0" w:space="0" w:color="auto"/>
                <w:right w:val="none" w:sz="0" w:space="0" w:color="auto"/>
              </w:divBdr>
            </w:div>
            <w:div w:id="11530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4820">
      <w:bodyDiv w:val="1"/>
      <w:marLeft w:val="0"/>
      <w:marRight w:val="0"/>
      <w:marTop w:val="0"/>
      <w:marBottom w:val="0"/>
      <w:divBdr>
        <w:top w:val="none" w:sz="0" w:space="0" w:color="auto"/>
        <w:left w:val="none" w:sz="0" w:space="0" w:color="auto"/>
        <w:bottom w:val="none" w:sz="0" w:space="0" w:color="auto"/>
        <w:right w:val="none" w:sz="0" w:space="0" w:color="auto"/>
      </w:divBdr>
      <w:divsChild>
        <w:div w:id="1678994254">
          <w:marLeft w:val="0"/>
          <w:marRight w:val="0"/>
          <w:marTop w:val="0"/>
          <w:marBottom w:val="0"/>
          <w:divBdr>
            <w:top w:val="none" w:sz="0" w:space="0" w:color="auto"/>
            <w:left w:val="none" w:sz="0" w:space="0" w:color="auto"/>
            <w:bottom w:val="none" w:sz="0" w:space="0" w:color="auto"/>
            <w:right w:val="none" w:sz="0" w:space="0" w:color="auto"/>
          </w:divBdr>
          <w:divsChild>
            <w:div w:id="1111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2467">
      <w:bodyDiv w:val="1"/>
      <w:marLeft w:val="0"/>
      <w:marRight w:val="0"/>
      <w:marTop w:val="0"/>
      <w:marBottom w:val="0"/>
      <w:divBdr>
        <w:top w:val="none" w:sz="0" w:space="0" w:color="auto"/>
        <w:left w:val="none" w:sz="0" w:space="0" w:color="auto"/>
        <w:bottom w:val="none" w:sz="0" w:space="0" w:color="auto"/>
        <w:right w:val="none" w:sz="0" w:space="0" w:color="auto"/>
      </w:divBdr>
    </w:div>
    <w:div w:id="655915591">
      <w:bodyDiv w:val="1"/>
      <w:marLeft w:val="0"/>
      <w:marRight w:val="0"/>
      <w:marTop w:val="0"/>
      <w:marBottom w:val="0"/>
      <w:divBdr>
        <w:top w:val="none" w:sz="0" w:space="0" w:color="auto"/>
        <w:left w:val="none" w:sz="0" w:space="0" w:color="auto"/>
        <w:bottom w:val="none" w:sz="0" w:space="0" w:color="auto"/>
        <w:right w:val="none" w:sz="0" w:space="0" w:color="auto"/>
      </w:divBdr>
    </w:div>
    <w:div w:id="672997457">
      <w:bodyDiv w:val="1"/>
      <w:marLeft w:val="0"/>
      <w:marRight w:val="0"/>
      <w:marTop w:val="0"/>
      <w:marBottom w:val="0"/>
      <w:divBdr>
        <w:top w:val="none" w:sz="0" w:space="0" w:color="auto"/>
        <w:left w:val="none" w:sz="0" w:space="0" w:color="auto"/>
        <w:bottom w:val="none" w:sz="0" w:space="0" w:color="auto"/>
        <w:right w:val="none" w:sz="0" w:space="0" w:color="auto"/>
      </w:divBdr>
    </w:div>
    <w:div w:id="677971360">
      <w:bodyDiv w:val="1"/>
      <w:marLeft w:val="0"/>
      <w:marRight w:val="0"/>
      <w:marTop w:val="0"/>
      <w:marBottom w:val="0"/>
      <w:divBdr>
        <w:top w:val="none" w:sz="0" w:space="0" w:color="auto"/>
        <w:left w:val="none" w:sz="0" w:space="0" w:color="auto"/>
        <w:bottom w:val="none" w:sz="0" w:space="0" w:color="auto"/>
        <w:right w:val="none" w:sz="0" w:space="0" w:color="auto"/>
      </w:divBdr>
      <w:divsChild>
        <w:div w:id="1020010301">
          <w:marLeft w:val="0"/>
          <w:marRight w:val="0"/>
          <w:marTop w:val="0"/>
          <w:marBottom w:val="0"/>
          <w:divBdr>
            <w:top w:val="none" w:sz="0" w:space="0" w:color="auto"/>
            <w:left w:val="none" w:sz="0" w:space="0" w:color="auto"/>
            <w:bottom w:val="none" w:sz="0" w:space="0" w:color="auto"/>
            <w:right w:val="none" w:sz="0" w:space="0" w:color="auto"/>
          </w:divBdr>
          <w:divsChild>
            <w:div w:id="37316603">
              <w:marLeft w:val="0"/>
              <w:marRight w:val="0"/>
              <w:marTop w:val="0"/>
              <w:marBottom w:val="0"/>
              <w:divBdr>
                <w:top w:val="none" w:sz="0" w:space="0" w:color="auto"/>
                <w:left w:val="none" w:sz="0" w:space="0" w:color="auto"/>
                <w:bottom w:val="none" w:sz="0" w:space="0" w:color="auto"/>
                <w:right w:val="none" w:sz="0" w:space="0" w:color="auto"/>
              </w:divBdr>
            </w:div>
          </w:divsChild>
        </w:div>
        <w:div w:id="1457289185">
          <w:marLeft w:val="0"/>
          <w:marRight w:val="0"/>
          <w:marTop w:val="0"/>
          <w:marBottom w:val="0"/>
          <w:divBdr>
            <w:top w:val="none" w:sz="0" w:space="0" w:color="auto"/>
            <w:left w:val="none" w:sz="0" w:space="0" w:color="auto"/>
            <w:bottom w:val="none" w:sz="0" w:space="0" w:color="auto"/>
            <w:right w:val="none" w:sz="0" w:space="0" w:color="auto"/>
          </w:divBdr>
          <w:divsChild>
            <w:div w:id="18313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0763">
      <w:bodyDiv w:val="1"/>
      <w:marLeft w:val="0"/>
      <w:marRight w:val="0"/>
      <w:marTop w:val="0"/>
      <w:marBottom w:val="0"/>
      <w:divBdr>
        <w:top w:val="none" w:sz="0" w:space="0" w:color="auto"/>
        <w:left w:val="none" w:sz="0" w:space="0" w:color="auto"/>
        <w:bottom w:val="none" w:sz="0" w:space="0" w:color="auto"/>
        <w:right w:val="none" w:sz="0" w:space="0" w:color="auto"/>
      </w:divBdr>
    </w:div>
    <w:div w:id="681735806">
      <w:bodyDiv w:val="1"/>
      <w:marLeft w:val="0"/>
      <w:marRight w:val="0"/>
      <w:marTop w:val="0"/>
      <w:marBottom w:val="0"/>
      <w:divBdr>
        <w:top w:val="none" w:sz="0" w:space="0" w:color="auto"/>
        <w:left w:val="none" w:sz="0" w:space="0" w:color="auto"/>
        <w:bottom w:val="none" w:sz="0" w:space="0" w:color="auto"/>
        <w:right w:val="none" w:sz="0" w:space="0" w:color="auto"/>
      </w:divBdr>
    </w:div>
    <w:div w:id="684792450">
      <w:bodyDiv w:val="1"/>
      <w:marLeft w:val="0"/>
      <w:marRight w:val="0"/>
      <w:marTop w:val="0"/>
      <w:marBottom w:val="0"/>
      <w:divBdr>
        <w:top w:val="none" w:sz="0" w:space="0" w:color="auto"/>
        <w:left w:val="none" w:sz="0" w:space="0" w:color="auto"/>
        <w:bottom w:val="none" w:sz="0" w:space="0" w:color="auto"/>
        <w:right w:val="none" w:sz="0" w:space="0" w:color="auto"/>
      </w:divBdr>
    </w:div>
    <w:div w:id="687297377">
      <w:bodyDiv w:val="1"/>
      <w:marLeft w:val="0"/>
      <w:marRight w:val="0"/>
      <w:marTop w:val="0"/>
      <w:marBottom w:val="0"/>
      <w:divBdr>
        <w:top w:val="none" w:sz="0" w:space="0" w:color="auto"/>
        <w:left w:val="none" w:sz="0" w:space="0" w:color="auto"/>
        <w:bottom w:val="none" w:sz="0" w:space="0" w:color="auto"/>
        <w:right w:val="none" w:sz="0" w:space="0" w:color="auto"/>
      </w:divBdr>
    </w:div>
    <w:div w:id="688722941">
      <w:bodyDiv w:val="1"/>
      <w:marLeft w:val="0"/>
      <w:marRight w:val="0"/>
      <w:marTop w:val="0"/>
      <w:marBottom w:val="0"/>
      <w:divBdr>
        <w:top w:val="none" w:sz="0" w:space="0" w:color="auto"/>
        <w:left w:val="none" w:sz="0" w:space="0" w:color="auto"/>
        <w:bottom w:val="none" w:sz="0" w:space="0" w:color="auto"/>
        <w:right w:val="none" w:sz="0" w:space="0" w:color="auto"/>
      </w:divBdr>
    </w:div>
    <w:div w:id="690911364">
      <w:bodyDiv w:val="1"/>
      <w:marLeft w:val="0"/>
      <w:marRight w:val="0"/>
      <w:marTop w:val="0"/>
      <w:marBottom w:val="0"/>
      <w:divBdr>
        <w:top w:val="none" w:sz="0" w:space="0" w:color="auto"/>
        <w:left w:val="none" w:sz="0" w:space="0" w:color="auto"/>
        <w:bottom w:val="none" w:sz="0" w:space="0" w:color="auto"/>
        <w:right w:val="none" w:sz="0" w:space="0" w:color="auto"/>
      </w:divBdr>
      <w:divsChild>
        <w:div w:id="1063411969">
          <w:marLeft w:val="0"/>
          <w:marRight w:val="0"/>
          <w:marTop w:val="0"/>
          <w:marBottom w:val="0"/>
          <w:divBdr>
            <w:top w:val="none" w:sz="0" w:space="0" w:color="auto"/>
            <w:left w:val="none" w:sz="0" w:space="0" w:color="auto"/>
            <w:bottom w:val="none" w:sz="0" w:space="0" w:color="auto"/>
            <w:right w:val="none" w:sz="0" w:space="0" w:color="auto"/>
          </w:divBdr>
          <w:divsChild>
            <w:div w:id="640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988">
      <w:bodyDiv w:val="1"/>
      <w:marLeft w:val="0"/>
      <w:marRight w:val="0"/>
      <w:marTop w:val="0"/>
      <w:marBottom w:val="0"/>
      <w:divBdr>
        <w:top w:val="none" w:sz="0" w:space="0" w:color="auto"/>
        <w:left w:val="none" w:sz="0" w:space="0" w:color="auto"/>
        <w:bottom w:val="none" w:sz="0" w:space="0" w:color="auto"/>
        <w:right w:val="none" w:sz="0" w:space="0" w:color="auto"/>
      </w:divBdr>
    </w:div>
    <w:div w:id="694575200">
      <w:bodyDiv w:val="1"/>
      <w:marLeft w:val="0"/>
      <w:marRight w:val="0"/>
      <w:marTop w:val="0"/>
      <w:marBottom w:val="0"/>
      <w:divBdr>
        <w:top w:val="none" w:sz="0" w:space="0" w:color="auto"/>
        <w:left w:val="none" w:sz="0" w:space="0" w:color="auto"/>
        <w:bottom w:val="none" w:sz="0" w:space="0" w:color="auto"/>
        <w:right w:val="none" w:sz="0" w:space="0" w:color="auto"/>
      </w:divBdr>
    </w:div>
    <w:div w:id="695693710">
      <w:bodyDiv w:val="1"/>
      <w:marLeft w:val="0"/>
      <w:marRight w:val="0"/>
      <w:marTop w:val="0"/>
      <w:marBottom w:val="0"/>
      <w:divBdr>
        <w:top w:val="none" w:sz="0" w:space="0" w:color="auto"/>
        <w:left w:val="none" w:sz="0" w:space="0" w:color="auto"/>
        <w:bottom w:val="none" w:sz="0" w:space="0" w:color="auto"/>
        <w:right w:val="none" w:sz="0" w:space="0" w:color="auto"/>
      </w:divBdr>
    </w:div>
    <w:div w:id="695736461">
      <w:bodyDiv w:val="1"/>
      <w:marLeft w:val="0"/>
      <w:marRight w:val="0"/>
      <w:marTop w:val="0"/>
      <w:marBottom w:val="0"/>
      <w:divBdr>
        <w:top w:val="none" w:sz="0" w:space="0" w:color="auto"/>
        <w:left w:val="none" w:sz="0" w:space="0" w:color="auto"/>
        <w:bottom w:val="none" w:sz="0" w:space="0" w:color="auto"/>
        <w:right w:val="none" w:sz="0" w:space="0" w:color="auto"/>
      </w:divBdr>
    </w:div>
    <w:div w:id="696733431">
      <w:bodyDiv w:val="1"/>
      <w:marLeft w:val="0"/>
      <w:marRight w:val="0"/>
      <w:marTop w:val="0"/>
      <w:marBottom w:val="0"/>
      <w:divBdr>
        <w:top w:val="none" w:sz="0" w:space="0" w:color="auto"/>
        <w:left w:val="none" w:sz="0" w:space="0" w:color="auto"/>
        <w:bottom w:val="none" w:sz="0" w:space="0" w:color="auto"/>
        <w:right w:val="none" w:sz="0" w:space="0" w:color="auto"/>
      </w:divBdr>
    </w:div>
    <w:div w:id="699551766">
      <w:bodyDiv w:val="1"/>
      <w:marLeft w:val="0"/>
      <w:marRight w:val="0"/>
      <w:marTop w:val="0"/>
      <w:marBottom w:val="0"/>
      <w:divBdr>
        <w:top w:val="none" w:sz="0" w:space="0" w:color="auto"/>
        <w:left w:val="none" w:sz="0" w:space="0" w:color="auto"/>
        <w:bottom w:val="none" w:sz="0" w:space="0" w:color="auto"/>
        <w:right w:val="none" w:sz="0" w:space="0" w:color="auto"/>
      </w:divBdr>
    </w:div>
    <w:div w:id="712392147">
      <w:bodyDiv w:val="1"/>
      <w:marLeft w:val="0"/>
      <w:marRight w:val="0"/>
      <w:marTop w:val="0"/>
      <w:marBottom w:val="0"/>
      <w:divBdr>
        <w:top w:val="none" w:sz="0" w:space="0" w:color="auto"/>
        <w:left w:val="none" w:sz="0" w:space="0" w:color="auto"/>
        <w:bottom w:val="none" w:sz="0" w:space="0" w:color="auto"/>
        <w:right w:val="none" w:sz="0" w:space="0" w:color="auto"/>
      </w:divBdr>
    </w:div>
    <w:div w:id="715012493">
      <w:bodyDiv w:val="1"/>
      <w:marLeft w:val="0"/>
      <w:marRight w:val="0"/>
      <w:marTop w:val="0"/>
      <w:marBottom w:val="0"/>
      <w:divBdr>
        <w:top w:val="none" w:sz="0" w:space="0" w:color="auto"/>
        <w:left w:val="none" w:sz="0" w:space="0" w:color="auto"/>
        <w:bottom w:val="none" w:sz="0" w:space="0" w:color="auto"/>
        <w:right w:val="none" w:sz="0" w:space="0" w:color="auto"/>
      </w:divBdr>
    </w:div>
    <w:div w:id="716392734">
      <w:bodyDiv w:val="1"/>
      <w:marLeft w:val="0"/>
      <w:marRight w:val="0"/>
      <w:marTop w:val="0"/>
      <w:marBottom w:val="0"/>
      <w:divBdr>
        <w:top w:val="none" w:sz="0" w:space="0" w:color="auto"/>
        <w:left w:val="none" w:sz="0" w:space="0" w:color="auto"/>
        <w:bottom w:val="none" w:sz="0" w:space="0" w:color="auto"/>
        <w:right w:val="none" w:sz="0" w:space="0" w:color="auto"/>
      </w:divBdr>
      <w:divsChild>
        <w:div w:id="652637583">
          <w:marLeft w:val="0"/>
          <w:marRight w:val="0"/>
          <w:marTop w:val="0"/>
          <w:marBottom w:val="0"/>
          <w:divBdr>
            <w:top w:val="none" w:sz="0" w:space="0" w:color="auto"/>
            <w:left w:val="none" w:sz="0" w:space="0" w:color="auto"/>
            <w:bottom w:val="none" w:sz="0" w:space="0" w:color="auto"/>
            <w:right w:val="none" w:sz="0" w:space="0" w:color="auto"/>
          </w:divBdr>
        </w:div>
      </w:divsChild>
    </w:div>
    <w:div w:id="721251506">
      <w:bodyDiv w:val="1"/>
      <w:marLeft w:val="0"/>
      <w:marRight w:val="0"/>
      <w:marTop w:val="0"/>
      <w:marBottom w:val="0"/>
      <w:divBdr>
        <w:top w:val="none" w:sz="0" w:space="0" w:color="auto"/>
        <w:left w:val="none" w:sz="0" w:space="0" w:color="auto"/>
        <w:bottom w:val="none" w:sz="0" w:space="0" w:color="auto"/>
        <w:right w:val="none" w:sz="0" w:space="0" w:color="auto"/>
      </w:divBdr>
    </w:div>
    <w:div w:id="724724116">
      <w:bodyDiv w:val="1"/>
      <w:marLeft w:val="0"/>
      <w:marRight w:val="0"/>
      <w:marTop w:val="0"/>
      <w:marBottom w:val="0"/>
      <w:divBdr>
        <w:top w:val="none" w:sz="0" w:space="0" w:color="auto"/>
        <w:left w:val="none" w:sz="0" w:space="0" w:color="auto"/>
        <w:bottom w:val="none" w:sz="0" w:space="0" w:color="auto"/>
        <w:right w:val="none" w:sz="0" w:space="0" w:color="auto"/>
      </w:divBdr>
    </w:div>
    <w:div w:id="736787125">
      <w:bodyDiv w:val="1"/>
      <w:marLeft w:val="0"/>
      <w:marRight w:val="0"/>
      <w:marTop w:val="0"/>
      <w:marBottom w:val="0"/>
      <w:divBdr>
        <w:top w:val="none" w:sz="0" w:space="0" w:color="auto"/>
        <w:left w:val="none" w:sz="0" w:space="0" w:color="auto"/>
        <w:bottom w:val="none" w:sz="0" w:space="0" w:color="auto"/>
        <w:right w:val="none" w:sz="0" w:space="0" w:color="auto"/>
      </w:divBdr>
    </w:div>
    <w:div w:id="748189876">
      <w:bodyDiv w:val="1"/>
      <w:marLeft w:val="0"/>
      <w:marRight w:val="0"/>
      <w:marTop w:val="0"/>
      <w:marBottom w:val="0"/>
      <w:divBdr>
        <w:top w:val="none" w:sz="0" w:space="0" w:color="auto"/>
        <w:left w:val="none" w:sz="0" w:space="0" w:color="auto"/>
        <w:bottom w:val="none" w:sz="0" w:space="0" w:color="auto"/>
        <w:right w:val="none" w:sz="0" w:space="0" w:color="auto"/>
      </w:divBdr>
    </w:div>
    <w:div w:id="749041002">
      <w:bodyDiv w:val="1"/>
      <w:marLeft w:val="0"/>
      <w:marRight w:val="0"/>
      <w:marTop w:val="0"/>
      <w:marBottom w:val="0"/>
      <w:divBdr>
        <w:top w:val="none" w:sz="0" w:space="0" w:color="auto"/>
        <w:left w:val="none" w:sz="0" w:space="0" w:color="auto"/>
        <w:bottom w:val="none" w:sz="0" w:space="0" w:color="auto"/>
        <w:right w:val="none" w:sz="0" w:space="0" w:color="auto"/>
      </w:divBdr>
    </w:div>
    <w:div w:id="755983558">
      <w:bodyDiv w:val="1"/>
      <w:marLeft w:val="0"/>
      <w:marRight w:val="0"/>
      <w:marTop w:val="0"/>
      <w:marBottom w:val="0"/>
      <w:divBdr>
        <w:top w:val="none" w:sz="0" w:space="0" w:color="auto"/>
        <w:left w:val="none" w:sz="0" w:space="0" w:color="auto"/>
        <w:bottom w:val="none" w:sz="0" w:space="0" w:color="auto"/>
        <w:right w:val="none" w:sz="0" w:space="0" w:color="auto"/>
      </w:divBdr>
    </w:div>
    <w:div w:id="760179769">
      <w:bodyDiv w:val="1"/>
      <w:marLeft w:val="0"/>
      <w:marRight w:val="0"/>
      <w:marTop w:val="0"/>
      <w:marBottom w:val="0"/>
      <w:divBdr>
        <w:top w:val="none" w:sz="0" w:space="0" w:color="auto"/>
        <w:left w:val="none" w:sz="0" w:space="0" w:color="auto"/>
        <w:bottom w:val="none" w:sz="0" w:space="0" w:color="auto"/>
        <w:right w:val="none" w:sz="0" w:space="0" w:color="auto"/>
      </w:divBdr>
    </w:div>
    <w:div w:id="768738992">
      <w:bodyDiv w:val="1"/>
      <w:marLeft w:val="0"/>
      <w:marRight w:val="0"/>
      <w:marTop w:val="0"/>
      <w:marBottom w:val="0"/>
      <w:divBdr>
        <w:top w:val="none" w:sz="0" w:space="0" w:color="auto"/>
        <w:left w:val="none" w:sz="0" w:space="0" w:color="auto"/>
        <w:bottom w:val="none" w:sz="0" w:space="0" w:color="auto"/>
        <w:right w:val="none" w:sz="0" w:space="0" w:color="auto"/>
      </w:divBdr>
    </w:div>
    <w:div w:id="769356371">
      <w:bodyDiv w:val="1"/>
      <w:marLeft w:val="0"/>
      <w:marRight w:val="0"/>
      <w:marTop w:val="0"/>
      <w:marBottom w:val="0"/>
      <w:divBdr>
        <w:top w:val="none" w:sz="0" w:space="0" w:color="auto"/>
        <w:left w:val="none" w:sz="0" w:space="0" w:color="auto"/>
        <w:bottom w:val="none" w:sz="0" w:space="0" w:color="auto"/>
        <w:right w:val="none" w:sz="0" w:space="0" w:color="auto"/>
      </w:divBdr>
    </w:div>
    <w:div w:id="773670331">
      <w:bodyDiv w:val="1"/>
      <w:marLeft w:val="0"/>
      <w:marRight w:val="0"/>
      <w:marTop w:val="0"/>
      <w:marBottom w:val="0"/>
      <w:divBdr>
        <w:top w:val="none" w:sz="0" w:space="0" w:color="auto"/>
        <w:left w:val="none" w:sz="0" w:space="0" w:color="auto"/>
        <w:bottom w:val="none" w:sz="0" w:space="0" w:color="auto"/>
        <w:right w:val="none" w:sz="0" w:space="0" w:color="auto"/>
      </w:divBdr>
    </w:div>
    <w:div w:id="778373142">
      <w:bodyDiv w:val="1"/>
      <w:marLeft w:val="0"/>
      <w:marRight w:val="0"/>
      <w:marTop w:val="0"/>
      <w:marBottom w:val="0"/>
      <w:divBdr>
        <w:top w:val="none" w:sz="0" w:space="0" w:color="auto"/>
        <w:left w:val="none" w:sz="0" w:space="0" w:color="auto"/>
        <w:bottom w:val="none" w:sz="0" w:space="0" w:color="auto"/>
        <w:right w:val="none" w:sz="0" w:space="0" w:color="auto"/>
      </w:divBdr>
    </w:div>
    <w:div w:id="780730754">
      <w:bodyDiv w:val="1"/>
      <w:marLeft w:val="0"/>
      <w:marRight w:val="0"/>
      <w:marTop w:val="0"/>
      <w:marBottom w:val="0"/>
      <w:divBdr>
        <w:top w:val="none" w:sz="0" w:space="0" w:color="auto"/>
        <w:left w:val="none" w:sz="0" w:space="0" w:color="auto"/>
        <w:bottom w:val="none" w:sz="0" w:space="0" w:color="auto"/>
        <w:right w:val="none" w:sz="0" w:space="0" w:color="auto"/>
      </w:divBdr>
    </w:div>
    <w:div w:id="788284505">
      <w:bodyDiv w:val="1"/>
      <w:marLeft w:val="0"/>
      <w:marRight w:val="0"/>
      <w:marTop w:val="0"/>
      <w:marBottom w:val="0"/>
      <w:divBdr>
        <w:top w:val="none" w:sz="0" w:space="0" w:color="auto"/>
        <w:left w:val="none" w:sz="0" w:space="0" w:color="auto"/>
        <w:bottom w:val="none" w:sz="0" w:space="0" w:color="auto"/>
        <w:right w:val="none" w:sz="0" w:space="0" w:color="auto"/>
      </w:divBdr>
    </w:div>
    <w:div w:id="795754929">
      <w:bodyDiv w:val="1"/>
      <w:marLeft w:val="0"/>
      <w:marRight w:val="0"/>
      <w:marTop w:val="0"/>
      <w:marBottom w:val="0"/>
      <w:divBdr>
        <w:top w:val="none" w:sz="0" w:space="0" w:color="auto"/>
        <w:left w:val="none" w:sz="0" w:space="0" w:color="auto"/>
        <w:bottom w:val="none" w:sz="0" w:space="0" w:color="auto"/>
        <w:right w:val="none" w:sz="0" w:space="0" w:color="auto"/>
      </w:divBdr>
    </w:div>
    <w:div w:id="795756029">
      <w:bodyDiv w:val="1"/>
      <w:marLeft w:val="0"/>
      <w:marRight w:val="0"/>
      <w:marTop w:val="0"/>
      <w:marBottom w:val="0"/>
      <w:divBdr>
        <w:top w:val="none" w:sz="0" w:space="0" w:color="auto"/>
        <w:left w:val="none" w:sz="0" w:space="0" w:color="auto"/>
        <w:bottom w:val="none" w:sz="0" w:space="0" w:color="auto"/>
        <w:right w:val="none" w:sz="0" w:space="0" w:color="auto"/>
      </w:divBdr>
    </w:div>
    <w:div w:id="800224615">
      <w:bodyDiv w:val="1"/>
      <w:marLeft w:val="0"/>
      <w:marRight w:val="0"/>
      <w:marTop w:val="0"/>
      <w:marBottom w:val="0"/>
      <w:divBdr>
        <w:top w:val="none" w:sz="0" w:space="0" w:color="auto"/>
        <w:left w:val="none" w:sz="0" w:space="0" w:color="auto"/>
        <w:bottom w:val="none" w:sz="0" w:space="0" w:color="auto"/>
        <w:right w:val="none" w:sz="0" w:space="0" w:color="auto"/>
      </w:divBdr>
    </w:div>
    <w:div w:id="803891943">
      <w:bodyDiv w:val="1"/>
      <w:marLeft w:val="0"/>
      <w:marRight w:val="0"/>
      <w:marTop w:val="0"/>
      <w:marBottom w:val="0"/>
      <w:divBdr>
        <w:top w:val="none" w:sz="0" w:space="0" w:color="auto"/>
        <w:left w:val="none" w:sz="0" w:space="0" w:color="auto"/>
        <w:bottom w:val="none" w:sz="0" w:space="0" w:color="auto"/>
        <w:right w:val="none" w:sz="0" w:space="0" w:color="auto"/>
      </w:divBdr>
    </w:div>
    <w:div w:id="805702334">
      <w:bodyDiv w:val="1"/>
      <w:marLeft w:val="0"/>
      <w:marRight w:val="0"/>
      <w:marTop w:val="0"/>
      <w:marBottom w:val="0"/>
      <w:divBdr>
        <w:top w:val="none" w:sz="0" w:space="0" w:color="auto"/>
        <w:left w:val="none" w:sz="0" w:space="0" w:color="auto"/>
        <w:bottom w:val="none" w:sz="0" w:space="0" w:color="auto"/>
        <w:right w:val="none" w:sz="0" w:space="0" w:color="auto"/>
      </w:divBdr>
      <w:divsChild>
        <w:div w:id="1434594207">
          <w:marLeft w:val="547"/>
          <w:marRight w:val="0"/>
          <w:marTop w:val="60"/>
          <w:marBottom w:val="0"/>
          <w:divBdr>
            <w:top w:val="none" w:sz="0" w:space="0" w:color="auto"/>
            <w:left w:val="none" w:sz="0" w:space="0" w:color="auto"/>
            <w:bottom w:val="none" w:sz="0" w:space="0" w:color="auto"/>
            <w:right w:val="none" w:sz="0" w:space="0" w:color="auto"/>
          </w:divBdr>
        </w:div>
        <w:div w:id="1795975244">
          <w:marLeft w:val="547"/>
          <w:marRight w:val="0"/>
          <w:marTop w:val="60"/>
          <w:marBottom w:val="0"/>
          <w:divBdr>
            <w:top w:val="none" w:sz="0" w:space="0" w:color="auto"/>
            <w:left w:val="none" w:sz="0" w:space="0" w:color="auto"/>
            <w:bottom w:val="none" w:sz="0" w:space="0" w:color="auto"/>
            <w:right w:val="none" w:sz="0" w:space="0" w:color="auto"/>
          </w:divBdr>
        </w:div>
        <w:div w:id="636107421">
          <w:marLeft w:val="547"/>
          <w:marRight w:val="0"/>
          <w:marTop w:val="60"/>
          <w:marBottom w:val="0"/>
          <w:divBdr>
            <w:top w:val="none" w:sz="0" w:space="0" w:color="auto"/>
            <w:left w:val="none" w:sz="0" w:space="0" w:color="auto"/>
            <w:bottom w:val="none" w:sz="0" w:space="0" w:color="auto"/>
            <w:right w:val="none" w:sz="0" w:space="0" w:color="auto"/>
          </w:divBdr>
        </w:div>
      </w:divsChild>
    </w:div>
    <w:div w:id="808665707">
      <w:bodyDiv w:val="1"/>
      <w:marLeft w:val="0"/>
      <w:marRight w:val="0"/>
      <w:marTop w:val="0"/>
      <w:marBottom w:val="0"/>
      <w:divBdr>
        <w:top w:val="none" w:sz="0" w:space="0" w:color="auto"/>
        <w:left w:val="none" w:sz="0" w:space="0" w:color="auto"/>
        <w:bottom w:val="none" w:sz="0" w:space="0" w:color="auto"/>
        <w:right w:val="none" w:sz="0" w:space="0" w:color="auto"/>
      </w:divBdr>
    </w:div>
    <w:div w:id="812983299">
      <w:bodyDiv w:val="1"/>
      <w:marLeft w:val="0"/>
      <w:marRight w:val="0"/>
      <w:marTop w:val="0"/>
      <w:marBottom w:val="0"/>
      <w:divBdr>
        <w:top w:val="none" w:sz="0" w:space="0" w:color="auto"/>
        <w:left w:val="none" w:sz="0" w:space="0" w:color="auto"/>
        <w:bottom w:val="none" w:sz="0" w:space="0" w:color="auto"/>
        <w:right w:val="none" w:sz="0" w:space="0" w:color="auto"/>
      </w:divBdr>
    </w:div>
    <w:div w:id="813066892">
      <w:bodyDiv w:val="1"/>
      <w:marLeft w:val="0"/>
      <w:marRight w:val="0"/>
      <w:marTop w:val="0"/>
      <w:marBottom w:val="0"/>
      <w:divBdr>
        <w:top w:val="none" w:sz="0" w:space="0" w:color="auto"/>
        <w:left w:val="none" w:sz="0" w:space="0" w:color="auto"/>
        <w:bottom w:val="none" w:sz="0" w:space="0" w:color="auto"/>
        <w:right w:val="none" w:sz="0" w:space="0" w:color="auto"/>
      </w:divBdr>
    </w:div>
    <w:div w:id="816915438">
      <w:bodyDiv w:val="1"/>
      <w:marLeft w:val="0"/>
      <w:marRight w:val="0"/>
      <w:marTop w:val="0"/>
      <w:marBottom w:val="0"/>
      <w:divBdr>
        <w:top w:val="none" w:sz="0" w:space="0" w:color="auto"/>
        <w:left w:val="none" w:sz="0" w:space="0" w:color="auto"/>
        <w:bottom w:val="none" w:sz="0" w:space="0" w:color="auto"/>
        <w:right w:val="none" w:sz="0" w:space="0" w:color="auto"/>
      </w:divBdr>
    </w:div>
    <w:div w:id="819077607">
      <w:bodyDiv w:val="1"/>
      <w:marLeft w:val="0"/>
      <w:marRight w:val="0"/>
      <w:marTop w:val="0"/>
      <w:marBottom w:val="0"/>
      <w:divBdr>
        <w:top w:val="none" w:sz="0" w:space="0" w:color="auto"/>
        <w:left w:val="none" w:sz="0" w:space="0" w:color="auto"/>
        <w:bottom w:val="none" w:sz="0" w:space="0" w:color="auto"/>
        <w:right w:val="none" w:sz="0" w:space="0" w:color="auto"/>
      </w:divBdr>
    </w:div>
    <w:div w:id="819157883">
      <w:bodyDiv w:val="1"/>
      <w:marLeft w:val="0"/>
      <w:marRight w:val="0"/>
      <w:marTop w:val="0"/>
      <w:marBottom w:val="0"/>
      <w:divBdr>
        <w:top w:val="none" w:sz="0" w:space="0" w:color="auto"/>
        <w:left w:val="none" w:sz="0" w:space="0" w:color="auto"/>
        <w:bottom w:val="none" w:sz="0" w:space="0" w:color="auto"/>
        <w:right w:val="none" w:sz="0" w:space="0" w:color="auto"/>
      </w:divBdr>
    </w:div>
    <w:div w:id="831063845">
      <w:bodyDiv w:val="1"/>
      <w:marLeft w:val="0"/>
      <w:marRight w:val="0"/>
      <w:marTop w:val="0"/>
      <w:marBottom w:val="0"/>
      <w:divBdr>
        <w:top w:val="none" w:sz="0" w:space="0" w:color="auto"/>
        <w:left w:val="none" w:sz="0" w:space="0" w:color="auto"/>
        <w:bottom w:val="none" w:sz="0" w:space="0" w:color="auto"/>
        <w:right w:val="none" w:sz="0" w:space="0" w:color="auto"/>
      </w:divBdr>
      <w:divsChild>
        <w:div w:id="896743885">
          <w:marLeft w:val="446"/>
          <w:marRight w:val="0"/>
          <w:marTop w:val="60"/>
          <w:marBottom w:val="0"/>
          <w:divBdr>
            <w:top w:val="none" w:sz="0" w:space="0" w:color="auto"/>
            <w:left w:val="none" w:sz="0" w:space="0" w:color="auto"/>
            <w:bottom w:val="none" w:sz="0" w:space="0" w:color="auto"/>
            <w:right w:val="none" w:sz="0" w:space="0" w:color="auto"/>
          </w:divBdr>
        </w:div>
        <w:div w:id="1075975812">
          <w:marLeft w:val="446"/>
          <w:marRight w:val="0"/>
          <w:marTop w:val="60"/>
          <w:marBottom w:val="0"/>
          <w:divBdr>
            <w:top w:val="none" w:sz="0" w:space="0" w:color="auto"/>
            <w:left w:val="none" w:sz="0" w:space="0" w:color="auto"/>
            <w:bottom w:val="none" w:sz="0" w:space="0" w:color="auto"/>
            <w:right w:val="none" w:sz="0" w:space="0" w:color="auto"/>
          </w:divBdr>
        </w:div>
        <w:div w:id="70002795">
          <w:marLeft w:val="446"/>
          <w:marRight w:val="0"/>
          <w:marTop w:val="60"/>
          <w:marBottom w:val="0"/>
          <w:divBdr>
            <w:top w:val="none" w:sz="0" w:space="0" w:color="auto"/>
            <w:left w:val="none" w:sz="0" w:space="0" w:color="auto"/>
            <w:bottom w:val="none" w:sz="0" w:space="0" w:color="auto"/>
            <w:right w:val="none" w:sz="0" w:space="0" w:color="auto"/>
          </w:divBdr>
        </w:div>
      </w:divsChild>
    </w:div>
    <w:div w:id="844594942">
      <w:bodyDiv w:val="1"/>
      <w:marLeft w:val="0"/>
      <w:marRight w:val="0"/>
      <w:marTop w:val="0"/>
      <w:marBottom w:val="0"/>
      <w:divBdr>
        <w:top w:val="none" w:sz="0" w:space="0" w:color="auto"/>
        <w:left w:val="none" w:sz="0" w:space="0" w:color="auto"/>
        <w:bottom w:val="none" w:sz="0" w:space="0" w:color="auto"/>
        <w:right w:val="none" w:sz="0" w:space="0" w:color="auto"/>
      </w:divBdr>
    </w:div>
    <w:div w:id="846288716">
      <w:bodyDiv w:val="1"/>
      <w:marLeft w:val="0"/>
      <w:marRight w:val="0"/>
      <w:marTop w:val="0"/>
      <w:marBottom w:val="0"/>
      <w:divBdr>
        <w:top w:val="none" w:sz="0" w:space="0" w:color="auto"/>
        <w:left w:val="none" w:sz="0" w:space="0" w:color="auto"/>
        <w:bottom w:val="none" w:sz="0" w:space="0" w:color="auto"/>
        <w:right w:val="none" w:sz="0" w:space="0" w:color="auto"/>
      </w:divBdr>
    </w:div>
    <w:div w:id="848175459">
      <w:bodyDiv w:val="1"/>
      <w:marLeft w:val="0"/>
      <w:marRight w:val="0"/>
      <w:marTop w:val="0"/>
      <w:marBottom w:val="0"/>
      <w:divBdr>
        <w:top w:val="none" w:sz="0" w:space="0" w:color="auto"/>
        <w:left w:val="none" w:sz="0" w:space="0" w:color="auto"/>
        <w:bottom w:val="none" w:sz="0" w:space="0" w:color="auto"/>
        <w:right w:val="none" w:sz="0" w:space="0" w:color="auto"/>
      </w:divBdr>
    </w:div>
    <w:div w:id="882593473">
      <w:bodyDiv w:val="1"/>
      <w:marLeft w:val="0"/>
      <w:marRight w:val="0"/>
      <w:marTop w:val="0"/>
      <w:marBottom w:val="0"/>
      <w:divBdr>
        <w:top w:val="none" w:sz="0" w:space="0" w:color="auto"/>
        <w:left w:val="none" w:sz="0" w:space="0" w:color="auto"/>
        <w:bottom w:val="none" w:sz="0" w:space="0" w:color="auto"/>
        <w:right w:val="none" w:sz="0" w:space="0" w:color="auto"/>
      </w:divBdr>
      <w:divsChild>
        <w:div w:id="1001927943">
          <w:marLeft w:val="0"/>
          <w:marRight w:val="0"/>
          <w:marTop w:val="0"/>
          <w:marBottom w:val="0"/>
          <w:divBdr>
            <w:top w:val="none" w:sz="0" w:space="0" w:color="auto"/>
            <w:left w:val="none" w:sz="0" w:space="0" w:color="auto"/>
            <w:bottom w:val="none" w:sz="0" w:space="0" w:color="auto"/>
            <w:right w:val="none" w:sz="0" w:space="0" w:color="auto"/>
          </w:divBdr>
        </w:div>
        <w:div w:id="1531643017">
          <w:marLeft w:val="0"/>
          <w:marRight w:val="0"/>
          <w:marTop w:val="0"/>
          <w:marBottom w:val="0"/>
          <w:divBdr>
            <w:top w:val="none" w:sz="0" w:space="0" w:color="auto"/>
            <w:left w:val="none" w:sz="0" w:space="0" w:color="auto"/>
            <w:bottom w:val="none" w:sz="0" w:space="0" w:color="auto"/>
            <w:right w:val="none" w:sz="0" w:space="0" w:color="auto"/>
          </w:divBdr>
        </w:div>
        <w:div w:id="181092098">
          <w:marLeft w:val="0"/>
          <w:marRight w:val="0"/>
          <w:marTop w:val="0"/>
          <w:marBottom w:val="0"/>
          <w:divBdr>
            <w:top w:val="none" w:sz="0" w:space="0" w:color="auto"/>
            <w:left w:val="none" w:sz="0" w:space="0" w:color="auto"/>
            <w:bottom w:val="none" w:sz="0" w:space="0" w:color="auto"/>
            <w:right w:val="none" w:sz="0" w:space="0" w:color="auto"/>
          </w:divBdr>
        </w:div>
        <w:div w:id="1304845196">
          <w:marLeft w:val="0"/>
          <w:marRight w:val="0"/>
          <w:marTop w:val="0"/>
          <w:marBottom w:val="0"/>
          <w:divBdr>
            <w:top w:val="none" w:sz="0" w:space="0" w:color="auto"/>
            <w:left w:val="none" w:sz="0" w:space="0" w:color="auto"/>
            <w:bottom w:val="none" w:sz="0" w:space="0" w:color="auto"/>
            <w:right w:val="none" w:sz="0" w:space="0" w:color="auto"/>
          </w:divBdr>
        </w:div>
      </w:divsChild>
    </w:div>
    <w:div w:id="891162439">
      <w:bodyDiv w:val="1"/>
      <w:marLeft w:val="0"/>
      <w:marRight w:val="0"/>
      <w:marTop w:val="0"/>
      <w:marBottom w:val="0"/>
      <w:divBdr>
        <w:top w:val="none" w:sz="0" w:space="0" w:color="auto"/>
        <w:left w:val="none" w:sz="0" w:space="0" w:color="auto"/>
        <w:bottom w:val="none" w:sz="0" w:space="0" w:color="auto"/>
        <w:right w:val="none" w:sz="0" w:space="0" w:color="auto"/>
      </w:divBdr>
    </w:div>
    <w:div w:id="893663710">
      <w:bodyDiv w:val="1"/>
      <w:marLeft w:val="0"/>
      <w:marRight w:val="0"/>
      <w:marTop w:val="0"/>
      <w:marBottom w:val="0"/>
      <w:divBdr>
        <w:top w:val="none" w:sz="0" w:space="0" w:color="auto"/>
        <w:left w:val="none" w:sz="0" w:space="0" w:color="auto"/>
        <w:bottom w:val="none" w:sz="0" w:space="0" w:color="auto"/>
        <w:right w:val="none" w:sz="0" w:space="0" w:color="auto"/>
      </w:divBdr>
    </w:div>
    <w:div w:id="893854209">
      <w:bodyDiv w:val="1"/>
      <w:marLeft w:val="0"/>
      <w:marRight w:val="0"/>
      <w:marTop w:val="0"/>
      <w:marBottom w:val="0"/>
      <w:divBdr>
        <w:top w:val="none" w:sz="0" w:space="0" w:color="auto"/>
        <w:left w:val="none" w:sz="0" w:space="0" w:color="auto"/>
        <w:bottom w:val="none" w:sz="0" w:space="0" w:color="auto"/>
        <w:right w:val="none" w:sz="0" w:space="0" w:color="auto"/>
      </w:divBdr>
    </w:div>
    <w:div w:id="896011950">
      <w:bodyDiv w:val="1"/>
      <w:marLeft w:val="0"/>
      <w:marRight w:val="0"/>
      <w:marTop w:val="0"/>
      <w:marBottom w:val="0"/>
      <w:divBdr>
        <w:top w:val="none" w:sz="0" w:space="0" w:color="auto"/>
        <w:left w:val="none" w:sz="0" w:space="0" w:color="auto"/>
        <w:bottom w:val="none" w:sz="0" w:space="0" w:color="auto"/>
        <w:right w:val="none" w:sz="0" w:space="0" w:color="auto"/>
      </w:divBdr>
    </w:div>
    <w:div w:id="896626380">
      <w:bodyDiv w:val="1"/>
      <w:marLeft w:val="0"/>
      <w:marRight w:val="0"/>
      <w:marTop w:val="0"/>
      <w:marBottom w:val="0"/>
      <w:divBdr>
        <w:top w:val="none" w:sz="0" w:space="0" w:color="auto"/>
        <w:left w:val="none" w:sz="0" w:space="0" w:color="auto"/>
        <w:bottom w:val="none" w:sz="0" w:space="0" w:color="auto"/>
        <w:right w:val="none" w:sz="0" w:space="0" w:color="auto"/>
      </w:divBdr>
    </w:div>
    <w:div w:id="901718431">
      <w:bodyDiv w:val="1"/>
      <w:marLeft w:val="0"/>
      <w:marRight w:val="0"/>
      <w:marTop w:val="0"/>
      <w:marBottom w:val="0"/>
      <w:divBdr>
        <w:top w:val="none" w:sz="0" w:space="0" w:color="auto"/>
        <w:left w:val="none" w:sz="0" w:space="0" w:color="auto"/>
        <w:bottom w:val="none" w:sz="0" w:space="0" w:color="auto"/>
        <w:right w:val="none" w:sz="0" w:space="0" w:color="auto"/>
      </w:divBdr>
    </w:div>
    <w:div w:id="902521897">
      <w:bodyDiv w:val="1"/>
      <w:marLeft w:val="0"/>
      <w:marRight w:val="0"/>
      <w:marTop w:val="0"/>
      <w:marBottom w:val="0"/>
      <w:divBdr>
        <w:top w:val="none" w:sz="0" w:space="0" w:color="auto"/>
        <w:left w:val="none" w:sz="0" w:space="0" w:color="auto"/>
        <w:bottom w:val="none" w:sz="0" w:space="0" w:color="auto"/>
        <w:right w:val="none" w:sz="0" w:space="0" w:color="auto"/>
      </w:divBdr>
    </w:div>
    <w:div w:id="902645829">
      <w:bodyDiv w:val="1"/>
      <w:marLeft w:val="0"/>
      <w:marRight w:val="0"/>
      <w:marTop w:val="0"/>
      <w:marBottom w:val="0"/>
      <w:divBdr>
        <w:top w:val="none" w:sz="0" w:space="0" w:color="auto"/>
        <w:left w:val="none" w:sz="0" w:space="0" w:color="auto"/>
        <w:bottom w:val="none" w:sz="0" w:space="0" w:color="auto"/>
        <w:right w:val="none" w:sz="0" w:space="0" w:color="auto"/>
      </w:divBdr>
    </w:div>
    <w:div w:id="903639153">
      <w:bodyDiv w:val="1"/>
      <w:marLeft w:val="0"/>
      <w:marRight w:val="0"/>
      <w:marTop w:val="0"/>
      <w:marBottom w:val="0"/>
      <w:divBdr>
        <w:top w:val="none" w:sz="0" w:space="0" w:color="auto"/>
        <w:left w:val="none" w:sz="0" w:space="0" w:color="auto"/>
        <w:bottom w:val="none" w:sz="0" w:space="0" w:color="auto"/>
        <w:right w:val="none" w:sz="0" w:space="0" w:color="auto"/>
      </w:divBdr>
      <w:divsChild>
        <w:div w:id="1611622378">
          <w:marLeft w:val="547"/>
          <w:marRight w:val="0"/>
          <w:marTop w:val="0"/>
          <w:marBottom w:val="0"/>
          <w:divBdr>
            <w:top w:val="none" w:sz="0" w:space="0" w:color="auto"/>
            <w:left w:val="none" w:sz="0" w:space="0" w:color="auto"/>
            <w:bottom w:val="none" w:sz="0" w:space="0" w:color="auto"/>
            <w:right w:val="none" w:sz="0" w:space="0" w:color="auto"/>
          </w:divBdr>
        </w:div>
        <w:div w:id="2122604285">
          <w:marLeft w:val="547"/>
          <w:marRight w:val="0"/>
          <w:marTop w:val="0"/>
          <w:marBottom w:val="0"/>
          <w:divBdr>
            <w:top w:val="none" w:sz="0" w:space="0" w:color="auto"/>
            <w:left w:val="none" w:sz="0" w:space="0" w:color="auto"/>
            <w:bottom w:val="none" w:sz="0" w:space="0" w:color="auto"/>
            <w:right w:val="none" w:sz="0" w:space="0" w:color="auto"/>
          </w:divBdr>
        </w:div>
      </w:divsChild>
    </w:div>
    <w:div w:id="908224132">
      <w:bodyDiv w:val="1"/>
      <w:marLeft w:val="0"/>
      <w:marRight w:val="0"/>
      <w:marTop w:val="0"/>
      <w:marBottom w:val="0"/>
      <w:divBdr>
        <w:top w:val="none" w:sz="0" w:space="0" w:color="auto"/>
        <w:left w:val="none" w:sz="0" w:space="0" w:color="auto"/>
        <w:bottom w:val="none" w:sz="0" w:space="0" w:color="auto"/>
        <w:right w:val="none" w:sz="0" w:space="0" w:color="auto"/>
      </w:divBdr>
    </w:div>
    <w:div w:id="923806259">
      <w:bodyDiv w:val="1"/>
      <w:marLeft w:val="0"/>
      <w:marRight w:val="0"/>
      <w:marTop w:val="0"/>
      <w:marBottom w:val="0"/>
      <w:divBdr>
        <w:top w:val="none" w:sz="0" w:space="0" w:color="auto"/>
        <w:left w:val="none" w:sz="0" w:space="0" w:color="auto"/>
        <w:bottom w:val="none" w:sz="0" w:space="0" w:color="auto"/>
        <w:right w:val="none" w:sz="0" w:space="0" w:color="auto"/>
      </w:divBdr>
    </w:div>
    <w:div w:id="941301147">
      <w:bodyDiv w:val="1"/>
      <w:marLeft w:val="0"/>
      <w:marRight w:val="0"/>
      <w:marTop w:val="0"/>
      <w:marBottom w:val="0"/>
      <w:divBdr>
        <w:top w:val="none" w:sz="0" w:space="0" w:color="auto"/>
        <w:left w:val="none" w:sz="0" w:space="0" w:color="auto"/>
        <w:bottom w:val="none" w:sz="0" w:space="0" w:color="auto"/>
        <w:right w:val="none" w:sz="0" w:space="0" w:color="auto"/>
      </w:divBdr>
    </w:div>
    <w:div w:id="941884351">
      <w:bodyDiv w:val="1"/>
      <w:marLeft w:val="0"/>
      <w:marRight w:val="0"/>
      <w:marTop w:val="0"/>
      <w:marBottom w:val="0"/>
      <w:divBdr>
        <w:top w:val="none" w:sz="0" w:space="0" w:color="auto"/>
        <w:left w:val="none" w:sz="0" w:space="0" w:color="auto"/>
        <w:bottom w:val="none" w:sz="0" w:space="0" w:color="auto"/>
        <w:right w:val="none" w:sz="0" w:space="0" w:color="auto"/>
      </w:divBdr>
    </w:div>
    <w:div w:id="943271693">
      <w:bodyDiv w:val="1"/>
      <w:marLeft w:val="0"/>
      <w:marRight w:val="0"/>
      <w:marTop w:val="0"/>
      <w:marBottom w:val="0"/>
      <w:divBdr>
        <w:top w:val="none" w:sz="0" w:space="0" w:color="auto"/>
        <w:left w:val="none" w:sz="0" w:space="0" w:color="auto"/>
        <w:bottom w:val="none" w:sz="0" w:space="0" w:color="auto"/>
        <w:right w:val="none" w:sz="0" w:space="0" w:color="auto"/>
      </w:divBdr>
    </w:div>
    <w:div w:id="951669155">
      <w:bodyDiv w:val="1"/>
      <w:marLeft w:val="0"/>
      <w:marRight w:val="0"/>
      <w:marTop w:val="0"/>
      <w:marBottom w:val="0"/>
      <w:divBdr>
        <w:top w:val="none" w:sz="0" w:space="0" w:color="auto"/>
        <w:left w:val="none" w:sz="0" w:space="0" w:color="auto"/>
        <w:bottom w:val="none" w:sz="0" w:space="0" w:color="auto"/>
        <w:right w:val="none" w:sz="0" w:space="0" w:color="auto"/>
      </w:divBdr>
    </w:div>
    <w:div w:id="953250507">
      <w:bodyDiv w:val="1"/>
      <w:marLeft w:val="0"/>
      <w:marRight w:val="0"/>
      <w:marTop w:val="0"/>
      <w:marBottom w:val="0"/>
      <w:divBdr>
        <w:top w:val="none" w:sz="0" w:space="0" w:color="auto"/>
        <w:left w:val="none" w:sz="0" w:space="0" w:color="auto"/>
        <w:bottom w:val="none" w:sz="0" w:space="0" w:color="auto"/>
        <w:right w:val="none" w:sz="0" w:space="0" w:color="auto"/>
      </w:divBdr>
    </w:div>
    <w:div w:id="954018004">
      <w:bodyDiv w:val="1"/>
      <w:marLeft w:val="0"/>
      <w:marRight w:val="0"/>
      <w:marTop w:val="0"/>
      <w:marBottom w:val="0"/>
      <w:divBdr>
        <w:top w:val="none" w:sz="0" w:space="0" w:color="auto"/>
        <w:left w:val="none" w:sz="0" w:space="0" w:color="auto"/>
        <w:bottom w:val="none" w:sz="0" w:space="0" w:color="auto"/>
        <w:right w:val="none" w:sz="0" w:space="0" w:color="auto"/>
      </w:divBdr>
    </w:div>
    <w:div w:id="969673735">
      <w:bodyDiv w:val="1"/>
      <w:marLeft w:val="0"/>
      <w:marRight w:val="0"/>
      <w:marTop w:val="0"/>
      <w:marBottom w:val="0"/>
      <w:divBdr>
        <w:top w:val="none" w:sz="0" w:space="0" w:color="auto"/>
        <w:left w:val="none" w:sz="0" w:space="0" w:color="auto"/>
        <w:bottom w:val="none" w:sz="0" w:space="0" w:color="auto"/>
        <w:right w:val="none" w:sz="0" w:space="0" w:color="auto"/>
      </w:divBdr>
    </w:div>
    <w:div w:id="970095922">
      <w:bodyDiv w:val="1"/>
      <w:marLeft w:val="0"/>
      <w:marRight w:val="0"/>
      <w:marTop w:val="0"/>
      <w:marBottom w:val="0"/>
      <w:divBdr>
        <w:top w:val="none" w:sz="0" w:space="0" w:color="auto"/>
        <w:left w:val="none" w:sz="0" w:space="0" w:color="auto"/>
        <w:bottom w:val="none" w:sz="0" w:space="0" w:color="auto"/>
        <w:right w:val="none" w:sz="0" w:space="0" w:color="auto"/>
      </w:divBdr>
      <w:divsChild>
        <w:div w:id="1632707074">
          <w:marLeft w:val="0"/>
          <w:marRight w:val="0"/>
          <w:marTop w:val="0"/>
          <w:marBottom w:val="0"/>
          <w:divBdr>
            <w:top w:val="none" w:sz="0" w:space="0" w:color="auto"/>
            <w:left w:val="none" w:sz="0" w:space="0" w:color="auto"/>
            <w:bottom w:val="none" w:sz="0" w:space="0" w:color="auto"/>
            <w:right w:val="none" w:sz="0" w:space="0" w:color="auto"/>
          </w:divBdr>
        </w:div>
      </w:divsChild>
    </w:div>
    <w:div w:id="971323000">
      <w:bodyDiv w:val="1"/>
      <w:marLeft w:val="0"/>
      <w:marRight w:val="0"/>
      <w:marTop w:val="0"/>
      <w:marBottom w:val="0"/>
      <w:divBdr>
        <w:top w:val="none" w:sz="0" w:space="0" w:color="auto"/>
        <w:left w:val="none" w:sz="0" w:space="0" w:color="auto"/>
        <w:bottom w:val="none" w:sz="0" w:space="0" w:color="auto"/>
        <w:right w:val="none" w:sz="0" w:space="0" w:color="auto"/>
      </w:divBdr>
    </w:div>
    <w:div w:id="979118144">
      <w:bodyDiv w:val="1"/>
      <w:marLeft w:val="0"/>
      <w:marRight w:val="0"/>
      <w:marTop w:val="0"/>
      <w:marBottom w:val="0"/>
      <w:divBdr>
        <w:top w:val="none" w:sz="0" w:space="0" w:color="auto"/>
        <w:left w:val="none" w:sz="0" w:space="0" w:color="auto"/>
        <w:bottom w:val="none" w:sz="0" w:space="0" w:color="auto"/>
        <w:right w:val="none" w:sz="0" w:space="0" w:color="auto"/>
      </w:divBdr>
    </w:div>
    <w:div w:id="983244462">
      <w:bodyDiv w:val="1"/>
      <w:marLeft w:val="0"/>
      <w:marRight w:val="0"/>
      <w:marTop w:val="0"/>
      <w:marBottom w:val="0"/>
      <w:divBdr>
        <w:top w:val="none" w:sz="0" w:space="0" w:color="auto"/>
        <w:left w:val="none" w:sz="0" w:space="0" w:color="auto"/>
        <w:bottom w:val="none" w:sz="0" w:space="0" w:color="auto"/>
        <w:right w:val="none" w:sz="0" w:space="0" w:color="auto"/>
      </w:divBdr>
    </w:div>
    <w:div w:id="993949718">
      <w:bodyDiv w:val="1"/>
      <w:marLeft w:val="0"/>
      <w:marRight w:val="0"/>
      <w:marTop w:val="0"/>
      <w:marBottom w:val="0"/>
      <w:divBdr>
        <w:top w:val="none" w:sz="0" w:space="0" w:color="auto"/>
        <w:left w:val="none" w:sz="0" w:space="0" w:color="auto"/>
        <w:bottom w:val="none" w:sz="0" w:space="0" w:color="auto"/>
        <w:right w:val="none" w:sz="0" w:space="0" w:color="auto"/>
      </w:divBdr>
    </w:div>
    <w:div w:id="994915815">
      <w:bodyDiv w:val="1"/>
      <w:marLeft w:val="0"/>
      <w:marRight w:val="0"/>
      <w:marTop w:val="0"/>
      <w:marBottom w:val="0"/>
      <w:divBdr>
        <w:top w:val="none" w:sz="0" w:space="0" w:color="auto"/>
        <w:left w:val="none" w:sz="0" w:space="0" w:color="auto"/>
        <w:bottom w:val="none" w:sz="0" w:space="0" w:color="auto"/>
        <w:right w:val="none" w:sz="0" w:space="0" w:color="auto"/>
      </w:divBdr>
    </w:div>
    <w:div w:id="1003242480">
      <w:bodyDiv w:val="1"/>
      <w:marLeft w:val="0"/>
      <w:marRight w:val="0"/>
      <w:marTop w:val="0"/>
      <w:marBottom w:val="0"/>
      <w:divBdr>
        <w:top w:val="none" w:sz="0" w:space="0" w:color="auto"/>
        <w:left w:val="none" w:sz="0" w:space="0" w:color="auto"/>
        <w:bottom w:val="none" w:sz="0" w:space="0" w:color="auto"/>
        <w:right w:val="none" w:sz="0" w:space="0" w:color="auto"/>
      </w:divBdr>
    </w:div>
    <w:div w:id="1005287586">
      <w:bodyDiv w:val="1"/>
      <w:marLeft w:val="0"/>
      <w:marRight w:val="0"/>
      <w:marTop w:val="0"/>
      <w:marBottom w:val="0"/>
      <w:divBdr>
        <w:top w:val="none" w:sz="0" w:space="0" w:color="auto"/>
        <w:left w:val="none" w:sz="0" w:space="0" w:color="auto"/>
        <w:bottom w:val="none" w:sz="0" w:space="0" w:color="auto"/>
        <w:right w:val="none" w:sz="0" w:space="0" w:color="auto"/>
      </w:divBdr>
      <w:divsChild>
        <w:div w:id="381633002">
          <w:marLeft w:val="0"/>
          <w:marRight w:val="0"/>
          <w:marTop w:val="0"/>
          <w:marBottom w:val="0"/>
          <w:divBdr>
            <w:top w:val="none" w:sz="0" w:space="0" w:color="auto"/>
            <w:left w:val="none" w:sz="0" w:space="0" w:color="auto"/>
            <w:bottom w:val="none" w:sz="0" w:space="0" w:color="auto"/>
            <w:right w:val="none" w:sz="0" w:space="0" w:color="auto"/>
          </w:divBdr>
          <w:divsChild>
            <w:div w:id="840316138">
              <w:marLeft w:val="0"/>
              <w:marRight w:val="0"/>
              <w:marTop w:val="0"/>
              <w:marBottom w:val="0"/>
              <w:divBdr>
                <w:top w:val="none" w:sz="0" w:space="0" w:color="auto"/>
                <w:left w:val="none" w:sz="0" w:space="0" w:color="auto"/>
                <w:bottom w:val="none" w:sz="0" w:space="0" w:color="auto"/>
                <w:right w:val="none" w:sz="0" w:space="0" w:color="auto"/>
              </w:divBdr>
              <w:divsChild>
                <w:div w:id="10934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56997">
      <w:bodyDiv w:val="1"/>
      <w:marLeft w:val="0"/>
      <w:marRight w:val="0"/>
      <w:marTop w:val="0"/>
      <w:marBottom w:val="0"/>
      <w:divBdr>
        <w:top w:val="none" w:sz="0" w:space="0" w:color="auto"/>
        <w:left w:val="none" w:sz="0" w:space="0" w:color="auto"/>
        <w:bottom w:val="none" w:sz="0" w:space="0" w:color="auto"/>
        <w:right w:val="none" w:sz="0" w:space="0" w:color="auto"/>
      </w:divBdr>
    </w:div>
    <w:div w:id="1012072976">
      <w:bodyDiv w:val="1"/>
      <w:marLeft w:val="0"/>
      <w:marRight w:val="0"/>
      <w:marTop w:val="0"/>
      <w:marBottom w:val="0"/>
      <w:divBdr>
        <w:top w:val="none" w:sz="0" w:space="0" w:color="auto"/>
        <w:left w:val="none" w:sz="0" w:space="0" w:color="auto"/>
        <w:bottom w:val="none" w:sz="0" w:space="0" w:color="auto"/>
        <w:right w:val="none" w:sz="0" w:space="0" w:color="auto"/>
      </w:divBdr>
    </w:div>
    <w:div w:id="1012991563">
      <w:bodyDiv w:val="1"/>
      <w:marLeft w:val="0"/>
      <w:marRight w:val="0"/>
      <w:marTop w:val="0"/>
      <w:marBottom w:val="0"/>
      <w:divBdr>
        <w:top w:val="none" w:sz="0" w:space="0" w:color="auto"/>
        <w:left w:val="none" w:sz="0" w:space="0" w:color="auto"/>
        <w:bottom w:val="none" w:sz="0" w:space="0" w:color="auto"/>
        <w:right w:val="none" w:sz="0" w:space="0" w:color="auto"/>
      </w:divBdr>
    </w:div>
    <w:div w:id="1016082029">
      <w:bodyDiv w:val="1"/>
      <w:marLeft w:val="0"/>
      <w:marRight w:val="0"/>
      <w:marTop w:val="0"/>
      <w:marBottom w:val="0"/>
      <w:divBdr>
        <w:top w:val="none" w:sz="0" w:space="0" w:color="auto"/>
        <w:left w:val="none" w:sz="0" w:space="0" w:color="auto"/>
        <w:bottom w:val="none" w:sz="0" w:space="0" w:color="auto"/>
        <w:right w:val="none" w:sz="0" w:space="0" w:color="auto"/>
      </w:divBdr>
    </w:div>
    <w:div w:id="1019965207">
      <w:bodyDiv w:val="1"/>
      <w:marLeft w:val="0"/>
      <w:marRight w:val="0"/>
      <w:marTop w:val="0"/>
      <w:marBottom w:val="0"/>
      <w:divBdr>
        <w:top w:val="none" w:sz="0" w:space="0" w:color="auto"/>
        <w:left w:val="none" w:sz="0" w:space="0" w:color="auto"/>
        <w:bottom w:val="none" w:sz="0" w:space="0" w:color="auto"/>
        <w:right w:val="none" w:sz="0" w:space="0" w:color="auto"/>
      </w:divBdr>
    </w:div>
    <w:div w:id="1033379570">
      <w:bodyDiv w:val="1"/>
      <w:marLeft w:val="0"/>
      <w:marRight w:val="0"/>
      <w:marTop w:val="0"/>
      <w:marBottom w:val="0"/>
      <w:divBdr>
        <w:top w:val="none" w:sz="0" w:space="0" w:color="auto"/>
        <w:left w:val="none" w:sz="0" w:space="0" w:color="auto"/>
        <w:bottom w:val="none" w:sz="0" w:space="0" w:color="auto"/>
        <w:right w:val="none" w:sz="0" w:space="0" w:color="auto"/>
      </w:divBdr>
    </w:div>
    <w:div w:id="1035158213">
      <w:bodyDiv w:val="1"/>
      <w:marLeft w:val="0"/>
      <w:marRight w:val="0"/>
      <w:marTop w:val="0"/>
      <w:marBottom w:val="0"/>
      <w:divBdr>
        <w:top w:val="none" w:sz="0" w:space="0" w:color="auto"/>
        <w:left w:val="none" w:sz="0" w:space="0" w:color="auto"/>
        <w:bottom w:val="none" w:sz="0" w:space="0" w:color="auto"/>
        <w:right w:val="none" w:sz="0" w:space="0" w:color="auto"/>
      </w:divBdr>
      <w:divsChild>
        <w:div w:id="679746482">
          <w:marLeft w:val="446"/>
          <w:marRight w:val="0"/>
          <w:marTop w:val="60"/>
          <w:marBottom w:val="0"/>
          <w:divBdr>
            <w:top w:val="none" w:sz="0" w:space="0" w:color="auto"/>
            <w:left w:val="none" w:sz="0" w:space="0" w:color="auto"/>
            <w:bottom w:val="none" w:sz="0" w:space="0" w:color="auto"/>
            <w:right w:val="none" w:sz="0" w:space="0" w:color="auto"/>
          </w:divBdr>
        </w:div>
        <w:div w:id="1882549178">
          <w:marLeft w:val="446"/>
          <w:marRight w:val="0"/>
          <w:marTop w:val="60"/>
          <w:marBottom w:val="0"/>
          <w:divBdr>
            <w:top w:val="none" w:sz="0" w:space="0" w:color="auto"/>
            <w:left w:val="none" w:sz="0" w:space="0" w:color="auto"/>
            <w:bottom w:val="none" w:sz="0" w:space="0" w:color="auto"/>
            <w:right w:val="none" w:sz="0" w:space="0" w:color="auto"/>
          </w:divBdr>
        </w:div>
        <w:div w:id="119300357">
          <w:marLeft w:val="446"/>
          <w:marRight w:val="0"/>
          <w:marTop w:val="60"/>
          <w:marBottom w:val="0"/>
          <w:divBdr>
            <w:top w:val="none" w:sz="0" w:space="0" w:color="auto"/>
            <w:left w:val="none" w:sz="0" w:space="0" w:color="auto"/>
            <w:bottom w:val="none" w:sz="0" w:space="0" w:color="auto"/>
            <w:right w:val="none" w:sz="0" w:space="0" w:color="auto"/>
          </w:divBdr>
        </w:div>
        <w:div w:id="803890663">
          <w:marLeft w:val="446"/>
          <w:marRight w:val="0"/>
          <w:marTop w:val="60"/>
          <w:marBottom w:val="0"/>
          <w:divBdr>
            <w:top w:val="none" w:sz="0" w:space="0" w:color="auto"/>
            <w:left w:val="none" w:sz="0" w:space="0" w:color="auto"/>
            <w:bottom w:val="none" w:sz="0" w:space="0" w:color="auto"/>
            <w:right w:val="none" w:sz="0" w:space="0" w:color="auto"/>
          </w:divBdr>
        </w:div>
        <w:div w:id="1195266253">
          <w:marLeft w:val="446"/>
          <w:marRight w:val="0"/>
          <w:marTop w:val="60"/>
          <w:marBottom w:val="0"/>
          <w:divBdr>
            <w:top w:val="none" w:sz="0" w:space="0" w:color="auto"/>
            <w:left w:val="none" w:sz="0" w:space="0" w:color="auto"/>
            <w:bottom w:val="none" w:sz="0" w:space="0" w:color="auto"/>
            <w:right w:val="none" w:sz="0" w:space="0" w:color="auto"/>
          </w:divBdr>
        </w:div>
        <w:div w:id="50661745">
          <w:marLeft w:val="446"/>
          <w:marRight w:val="0"/>
          <w:marTop w:val="60"/>
          <w:marBottom w:val="0"/>
          <w:divBdr>
            <w:top w:val="none" w:sz="0" w:space="0" w:color="auto"/>
            <w:left w:val="none" w:sz="0" w:space="0" w:color="auto"/>
            <w:bottom w:val="none" w:sz="0" w:space="0" w:color="auto"/>
            <w:right w:val="none" w:sz="0" w:space="0" w:color="auto"/>
          </w:divBdr>
        </w:div>
      </w:divsChild>
    </w:div>
    <w:div w:id="1035886421">
      <w:bodyDiv w:val="1"/>
      <w:marLeft w:val="0"/>
      <w:marRight w:val="0"/>
      <w:marTop w:val="0"/>
      <w:marBottom w:val="0"/>
      <w:divBdr>
        <w:top w:val="none" w:sz="0" w:space="0" w:color="auto"/>
        <w:left w:val="none" w:sz="0" w:space="0" w:color="auto"/>
        <w:bottom w:val="none" w:sz="0" w:space="0" w:color="auto"/>
        <w:right w:val="none" w:sz="0" w:space="0" w:color="auto"/>
      </w:divBdr>
    </w:div>
    <w:div w:id="1035929681">
      <w:bodyDiv w:val="1"/>
      <w:marLeft w:val="0"/>
      <w:marRight w:val="0"/>
      <w:marTop w:val="0"/>
      <w:marBottom w:val="0"/>
      <w:divBdr>
        <w:top w:val="none" w:sz="0" w:space="0" w:color="auto"/>
        <w:left w:val="none" w:sz="0" w:space="0" w:color="auto"/>
        <w:bottom w:val="none" w:sz="0" w:space="0" w:color="auto"/>
        <w:right w:val="none" w:sz="0" w:space="0" w:color="auto"/>
      </w:divBdr>
      <w:divsChild>
        <w:div w:id="15934691">
          <w:marLeft w:val="0"/>
          <w:marRight w:val="0"/>
          <w:marTop w:val="0"/>
          <w:marBottom w:val="0"/>
          <w:divBdr>
            <w:top w:val="none" w:sz="0" w:space="0" w:color="auto"/>
            <w:left w:val="none" w:sz="0" w:space="0" w:color="auto"/>
            <w:bottom w:val="none" w:sz="0" w:space="0" w:color="auto"/>
            <w:right w:val="none" w:sz="0" w:space="0" w:color="auto"/>
          </w:divBdr>
        </w:div>
      </w:divsChild>
    </w:div>
    <w:div w:id="1039016243">
      <w:bodyDiv w:val="1"/>
      <w:marLeft w:val="0"/>
      <w:marRight w:val="0"/>
      <w:marTop w:val="0"/>
      <w:marBottom w:val="0"/>
      <w:divBdr>
        <w:top w:val="none" w:sz="0" w:space="0" w:color="auto"/>
        <w:left w:val="none" w:sz="0" w:space="0" w:color="auto"/>
        <w:bottom w:val="none" w:sz="0" w:space="0" w:color="auto"/>
        <w:right w:val="none" w:sz="0" w:space="0" w:color="auto"/>
      </w:divBdr>
    </w:div>
    <w:div w:id="1039017594">
      <w:bodyDiv w:val="1"/>
      <w:marLeft w:val="0"/>
      <w:marRight w:val="0"/>
      <w:marTop w:val="0"/>
      <w:marBottom w:val="0"/>
      <w:divBdr>
        <w:top w:val="none" w:sz="0" w:space="0" w:color="auto"/>
        <w:left w:val="none" w:sz="0" w:space="0" w:color="auto"/>
        <w:bottom w:val="none" w:sz="0" w:space="0" w:color="auto"/>
        <w:right w:val="none" w:sz="0" w:space="0" w:color="auto"/>
      </w:divBdr>
    </w:div>
    <w:div w:id="1041513995">
      <w:bodyDiv w:val="1"/>
      <w:marLeft w:val="0"/>
      <w:marRight w:val="0"/>
      <w:marTop w:val="0"/>
      <w:marBottom w:val="0"/>
      <w:divBdr>
        <w:top w:val="none" w:sz="0" w:space="0" w:color="auto"/>
        <w:left w:val="none" w:sz="0" w:space="0" w:color="auto"/>
        <w:bottom w:val="none" w:sz="0" w:space="0" w:color="auto"/>
        <w:right w:val="none" w:sz="0" w:space="0" w:color="auto"/>
      </w:divBdr>
    </w:div>
    <w:div w:id="1048262178">
      <w:bodyDiv w:val="1"/>
      <w:marLeft w:val="0"/>
      <w:marRight w:val="0"/>
      <w:marTop w:val="0"/>
      <w:marBottom w:val="0"/>
      <w:divBdr>
        <w:top w:val="none" w:sz="0" w:space="0" w:color="auto"/>
        <w:left w:val="none" w:sz="0" w:space="0" w:color="auto"/>
        <w:bottom w:val="none" w:sz="0" w:space="0" w:color="auto"/>
        <w:right w:val="none" w:sz="0" w:space="0" w:color="auto"/>
      </w:divBdr>
    </w:div>
    <w:div w:id="1055158117">
      <w:bodyDiv w:val="1"/>
      <w:marLeft w:val="0"/>
      <w:marRight w:val="0"/>
      <w:marTop w:val="0"/>
      <w:marBottom w:val="0"/>
      <w:divBdr>
        <w:top w:val="none" w:sz="0" w:space="0" w:color="auto"/>
        <w:left w:val="none" w:sz="0" w:space="0" w:color="auto"/>
        <w:bottom w:val="none" w:sz="0" w:space="0" w:color="auto"/>
        <w:right w:val="none" w:sz="0" w:space="0" w:color="auto"/>
      </w:divBdr>
    </w:div>
    <w:div w:id="1056317188">
      <w:bodyDiv w:val="1"/>
      <w:marLeft w:val="0"/>
      <w:marRight w:val="0"/>
      <w:marTop w:val="0"/>
      <w:marBottom w:val="0"/>
      <w:divBdr>
        <w:top w:val="none" w:sz="0" w:space="0" w:color="auto"/>
        <w:left w:val="none" w:sz="0" w:space="0" w:color="auto"/>
        <w:bottom w:val="none" w:sz="0" w:space="0" w:color="auto"/>
        <w:right w:val="none" w:sz="0" w:space="0" w:color="auto"/>
      </w:divBdr>
    </w:div>
    <w:div w:id="1058670769">
      <w:bodyDiv w:val="1"/>
      <w:marLeft w:val="0"/>
      <w:marRight w:val="0"/>
      <w:marTop w:val="0"/>
      <w:marBottom w:val="0"/>
      <w:divBdr>
        <w:top w:val="none" w:sz="0" w:space="0" w:color="auto"/>
        <w:left w:val="none" w:sz="0" w:space="0" w:color="auto"/>
        <w:bottom w:val="none" w:sz="0" w:space="0" w:color="auto"/>
        <w:right w:val="none" w:sz="0" w:space="0" w:color="auto"/>
      </w:divBdr>
    </w:div>
    <w:div w:id="1062218675">
      <w:bodyDiv w:val="1"/>
      <w:marLeft w:val="0"/>
      <w:marRight w:val="0"/>
      <w:marTop w:val="0"/>
      <w:marBottom w:val="0"/>
      <w:divBdr>
        <w:top w:val="none" w:sz="0" w:space="0" w:color="auto"/>
        <w:left w:val="none" w:sz="0" w:space="0" w:color="auto"/>
        <w:bottom w:val="none" w:sz="0" w:space="0" w:color="auto"/>
        <w:right w:val="none" w:sz="0" w:space="0" w:color="auto"/>
      </w:divBdr>
    </w:div>
    <w:div w:id="1063867320">
      <w:bodyDiv w:val="1"/>
      <w:marLeft w:val="0"/>
      <w:marRight w:val="0"/>
      <w:marTop w:val="0"/>
      <w:marBottom w:val="0"/>
      <w:divBdr>
        <w:top w:val="none" w:sz="0" w:space="0" w:color="auto"/>
        <w:left w:val="none" w:sz="0" w:space="0" w:color="auto"/>
        <w:bottom w:val="none" w:sz="0" w:space="0" w:color="auto"/>
        <w:right w:val="none" w:sz="0" w:space="0" w:color="auto"/>
      </w:divBdr>
    </w:div>
    <w:div w:id="1066881869">
      <w:bodyDiv w:val="1"/>
      <w:marLeft w:val="0"/>
      <w:marRight w:val="0"/>
      <w:marTop w:val="0"/>
      <w:marBottom w:val="0"/>
      <w:divBdr>
        <w:top w:val="none" w:sz="0" w:space="0" w:color="auto"/>
        <w:left w:val="none" w:sz="0" w:space="0" w:color="auto"/>
        <w:bottom w:val="none" w:sz="0" w:space="0" w:color="auto"/>
        <w:right w:val="none" w:sz="0" w:space="0" w:color="auto"/>
      </w:divBdr>
    </w:div>
    <w:div w:id="1070349114">
      <w:bodyDiv w:val="1"/>
      <w:marLeft w:val="0"/>
      <w:marRight w:val="0"/>
      <w:marTop w:val="0"/>
      <w:marBottom w:val="0"/>
      <w:divBdr>
        <w:top w:val="none" w:sz="0" w:space="0" w:color="auto"/>
        <w:left w:val="none" w:sz="0" w:space="0" w:color="auto"/>
        <w:bottom w:val="none" w:sz="0" w:space="0" w:color="auto"/>
        <w:right w:val="none" w:sz="0" w:space="0" w:color="auto"/>
      </w:divBdr>
      <w:divsChild>
        <w:div w:id="1913733593">
          <w:marLeft w:val="0"/>
          <w:marRight w:val="0"/>
          <w:marTop w:val="0"/>
          <w:marBottom w:val="0"/>
          <w:divBdr>
            <w:top w:val="none" w:sz="0" w:space="0" w:color="auto"/>
            <w:left w:val="none" w:sz="0" w:space="0" w:color="auto"/>
            <w:bottom w:val="none" w:sz="0" w:space="0" w:color="auto"/>
            <w:right w:val="none" w:sz="0" w:space="0" w:color="auto"/>
          </w:divBdr>
          <w:divsChild>
            <w:div w:id="868614500">
              <w:marLeft w:val="0"/>
              <w:marRight w:val="0"/>
              <w:marTop w:val="0"/>
              <w:marBottom w:val="0"/>
              <w:divBdr>
                <w:top w:val="none" w:sz="0" w:space="0" w:color="auto"/>
                <w:left w:val="none" w:sz="0" w:space="0" w:color="auto"/>
                <w:bottom w:val="none" w:sz="0" w:space="0" w:color="auto"/>
                <w:right w:val="none" w:sz="0" w:space="0" w:color="auto"/>
              </w:divBdr>
            </w:div>
          </w:divsChild>
        </w:div>
        <w:div w:id="860321702">
          <w:marLeft w:val="0"/>
          <w:marRight w:val="0"/>
          <w:marTop w:val="0"/>
          <w:marBottom w:val="0"/>
          <w:divBdr>
            <w:top w:val="none" w:sz="0" w:space="0" w:color="auto"/>
            <w:left w:val="none" w:sz="0" w:space="0" w:color="auto"/>
            <w:bottom w:val="none" w:sz="0" w:space="0" w:color="auto"/>
            <w:right w:val="none" w:sz="0" w:space="0" w:color="auto"/>
          </w:divBdr>
          <w:divsChild>
            <w:div w:id="8377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7789">
      <w:bodyDiv w:val="1"/>
      <w:marLeft w:val="0"/>
      <w:marRight w:val="0"/>
      <w:marTop w:val="0"/>
      <w:marBottom w:val="0"/>
      <w:divBdr>
        <w:top w:val="none" w:sz="0" w:space="0" w:color="auto"/>
        <w:left w:val="none" w:sz="0" w:space="0" w:color="auto"/>
        <w:bottom w:val="none" w:sz="0" w:space="0" w:color="auto"/>
        <w:right w:val="none" w:sz="0" w:space="0" w:color="auto"/>
      </w:divBdr>
    </w:div>
    <w:div w:id="1076169606">
      <w:bodyDiv w:val="1"/>
      <w:marLeft w:val="0"/>
      <w:marRight w:val="0"/>
      <w:marTop w:val="0"/>
      <w:marBottom w:val="0"/>
      <w:divBdr>
        <w:top w:val="none" w:sz="0" w:space="0" w:color="auto"/>
        <w:left w:val="none" w:sz="0" w:space="0" w:color="auto"/>
        <w:bottom w:val="none" w:sz="0" w:space="0" w:color="auto"/>
        <w:right w:val="none" w:sz="0" w:space="0" w:color="auto"/>
      </w:divBdr>
    </w:div>
    <w:div w:id="1076241278">
      <w:bodyDiv w:val="1"/>
      <w:marLeft w:val="0"/>
      <w:marRight w:val="0"/>
      <w:marTop w:val="0"/>
      <w:marBottom w:val="0"/>
      <w:divBdr>
        <w:top w:val="none" w:sz="0" w:space="0" w:color="auto"/>
        <w:left w:val="none" w:sz="0" w:space="0" w:color="auto"/>
        <w:bottom w:val="none" w:sz="0" w:space="0" w:color="auto"/>
        <w:right w:val="none" w:sz="0" w:space="0" w:color="auto"/>
      </w:divBdr>
    </w:div>
    <w:div w:id="1077437501">
      <w:bodyDiv w:val="1"/>
      <w:marLeft w:val="0"/>
      <w:marRight w:val="0"/>
      <w:marTop w:val="0"/>
      <w:marBottom w:val="0"/>
      <w:divBdr>
        <w:top w:val="none" w:sz="0" w:space="0" w:color="auto"/>
        <w:left w:val="none" w:sz="0" w:space="0" w:color="auto"/>
        <w:bottom w:val="none" w:sz="0" w:space="0" w:color="auto"/>
        <w:right w:val="none" w:sz="0" w:space="0" w:color="auto"/>
      </w:divBdr>
    </w:div>
    <w:div w:id="1080062417">
      <w:bodyDiv w:val="1"/>
      <w:marLeft w:val="0"/>
      <w:marRight w:val="0"/>
      <w:marTop w:val="0"/>
      <w:marBottom w:val="0"/>
      <w:divBdr>
        <w:top w:val="none" w:sz="0" w:space="0" w:color="auto"/>
        <w:left w:val="none" w:sz="0" w:space="0" w:color="auto"/>
        <w:bottom w:val="none" w:sz="0" w:space="0" w:color="auto"/>
        <w:right w:val="none" w:sz="0" w:space="0" w:color="auto"/>
      </w:divBdr>
    </w:div>
    <w:div w:id="1089080205">
      <w:bodyDiv w:val="1"/>
      <w:marLeft w:val="0"/>
      <w:marRight w:val="0"/>
      <w:marTop w:val="0"/>
      <w:marBottom w:val="0"/>
      <w:divBdr>
        <w:top w:val="none" w:sz="0" w:space="0" w:color="auto"/>
        <w:left w:val="none" w:sz="0" w:space="0" w:color="auto"/>
        <w:bottom w:val="none" w:sz="0" w:space="0" w:color="auto"/>
        <w:right w:val="none" w:sz="0" w:space="0" w:color="auto"/>
      </w:divBdr>
    </w:div>
    <w:div w:id="1094477452">
      <w:bodyDiv w:val="1"/>
      <w:marLeft w:val="0"/>
      <w:marRight w:val="0"/>
      <w:marTop w:val="0"/>
      <w:marBottom w:val="0"/>
      <w:divBdr>
        <w:top w:val="none" w:sz="0" w:space="0" w:color="auto"/>
        <w:left w:val="none" w:sz="0" w:space="0" w:color="auto"/>
        <w:bottom w:val="none" w:sz="0" w:space="0" w:color="auto"/>
        <w:right w:val="none" w:sz="0" w:space="0" w:color="auto"/>
      </w:divBdr>
    </w:div>
    <w:div w:id="1095899881">
      <w:bodyDiv w:val="1"/>
      <w:marLeft w:val="0"/>
      <w:marRight w:val="0"/>
      <w:marTop w:val="0"/>
      <w:marBottom w:val="0"/>
      <w:divBdr>
        <w:top w:val="none" w:sz="0" w:space="0" w:color="auto"/>
        <w:left w:val="none" w:sz="0" w:space="0" w:color="auto"/>
        <w:bottom w:val="none" w:sz="0" w:space="0" w:color="auto"/>
        <w:right w:val="none" w:sz="0" w:space="0" w:color="auto"/>
      </w:divBdr>
    </w:div>
    <w:div w:id="1099957038">
      <w:bodyDiv w:val="1"/>
      <w:marLeft w:val="0"/>
      <w:marRight w:val="0"/>
      <w:marTop w:val="0"/>
      <w:marBottom w:val="0"/>
      <w:divBdr>
        <w:top w:val="none" w:sz="0" w:space="0" w:color="auto"/>
        <w:left w:val="none" w:sz="0" w:space="0" w:color="auto"/>
        <w:bottom w:val="none" w:sz="0" w:space="0" w:color="auto"/>
        <w:right w:val="none" w:sz="0" w:space="0" w:color="auto"/>
      </w:divBdr>
      <w:divsChild>
        <w:div w:id="229584995">
          <w:marLeft w:val="0"/>
          <w:marRight w:val="0"/>
          <w:marTop w:val="0"/>
          <w:marBottom w:val="0"/>
          <w:divBdr>
            <w:top w:val="none" w:sz="0" w:space="0" w:color="auto"/>
            <w:left w:val="none" w:sz="0" w:space="0" w:color="auto"/>
            <w:bottom w:val="none" w:sz="0" w:space="0" w:color="auto"/>
            <w:right w:val="none" w:sz="0" w:space="0" w:color="auto"/>
          </w:divBdr>
        </w:div>
        <w:div w:id="671832956">
          <w:marLeft w:val="0"/>
          <w:marRight w:val="0"/>
          <w:marTop w:val="0"/>
          <w:marBottom w:val="0"/>
          <w:divBdr>
            <w:top w:val="none" w:sz="0" w:space="0" w:color="auto"/>
            <w:left w:val="none" w:sz="0" w:space="0" w:color="auto"/>
            <w:bottom w:val="none" w:sz="0" w:space="0" w:color="auto"/>
            <w:right w:val="none" w:sz="0" w:space="0" w:color="auto"/>
          </w:divBdr>
          <w:divsChild>
            <w:div w:id="12695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18571">
      <w:bodyDiv w:val="1"/>
      <w:marLeft w:val="0"/>
      <w:marRight w:val="0"/>
      <w:marTop w:val="0"/>
      <w:marBottom w:val="0"/>
      <w:divBdr>
        <w:top w:val="none" w:sz="0" w:space="0" w:color="auto"/>
        <w:left w:val="none" w:sz="0" w:space="0" w:color="auto"/>
        <w:bottom w:val="none" w:sz="0" w:space="0" w:color="auto"/>
        <w:right w:val="none" w:sz="0" w:space="0" w:color="auto"/>
      </w:divBdr>
    </w:div>
    <w:div w:id="1103572781">
      <w:bodyDiv w:val="1"/>
      <w:marLeft w:val="0"/>
      <w:marRight w:val="0"/>
      <w:marTop w:val="0"/>
      <w:marBottom w:val="0"/>
      <w:divBdr>
        <w:top w:val="none" w:sz="0" w:space="0" w:color="auto"/>
        <w:left w:val="none" w:sz="0" w:space="0" w:color="auto"/>
        <w:bottom w:val="none" w:sz="0" w:space="0" w:color="auto"/>
        <w:right w:val="none" w:sz="0" w:space="0" w:color="auto"/>
      </w:divBdr>
    </w:div>
    <w:div w:id="1104688772">
      <w:bodyDiv w:val="1"/>
      <w:marLeft w:val="0"/>
      <w:marRight w:val="0"/>
      <w:marTop w:val="0"/>
      <w:marBottom w:val="0"/>
      <w:divBdr>
        <w:top w:val="none" w:sz="0" w:space="0" w:color="auto"/>
        <w:left w:val="none" w:sz="0" w:space="0" w:color="auto"/>
        <w:bottom w:val="none" w:sz="0" w:space="0" w:color="auto"/>
        <w:right w:val="none" w:sz="0" w:space="0" w:color="auto"/>
      </w:divBdr>
    </w:div>
    <w:div w:id="1105925329">
      <w:bodyDiv w:val="1"/>
      <w:marLeft w:val="0"/>
      <w:marRight w:val="0"/>
      <w:marTop w:val="0"/>
      <w:marBottom w:val="0"/>
      <w:divBdr>
        <w:top w:val="none" w:sz="0" w:space="0" w:color="auto"/>
        <w:left w:val="none" w:sz="0" w:space="0" w:color="auto"/>
        <w:bottom w:val="none" w:sz="0" w:space="0" w:color="auto"/>
        <w:right w:val="none" w:sz="0" w:space="0" w:color="auto"/>
      </w:divBdr>
    </w:div>
    <w:div w:id="1109197866">
      <w:bodyDiv w:val="1"/>
      <w:marLeft w:val="0"/>
      <w:marRight w:val="0"/>
      <w:marTop w:val="0"/>
      <w:marBottom w:val="0"/>
      <w:divBdr>
        <w:top w:val="none" w:sz="0" w:space="0" w:color="auto"/>
        <w:left w:val="none" w:sz="0" w:space="0" w:color="auto"/>
        <w:bottom w:val="none" w:sz="0" w:space="0" w:color="auto"/>
        <w:right w:val="none" w:sz="0" w:space="0" w:color="auto"/>
      </w:divBdr>
    </w:div>
    <w:div w:id="1109934956">
      <w:bodyDiv w:val="1"/>
      <w:marLeft w:val="0"/>
      <w:marRight w:val="0"/>
      <w:marTop w:val="0"/>
      <w:marBottom w:val="0"/>
      <w:divBdr>
        <w:top w:val="none" w:sz="0" w:space="0" w:color="auto"/>
        <w:left w:val="none" w:sz="0" w:space="0" w:color="auto"/>
        <w:bottom w:val="none" w:sz="0" w:space="0" w:color="auto"/>
        <w:right w:val="none" w:sz="0" w:space="0" w:color="auto"/>
      </w:divBdr>
    </w:div>
    <w:div w:id="1112817757">
      <w:bodyDiv w:val="1"/>
      <w:marLeft w:val="0"/>
      <w:marRight w:val="0"/>
      <w:marTop w:val="0"/>
      <w:marBottom w:val="0"/>
      <w:divBdr>
        <w:top w:val="none" w:sz="0" w:space="0" w:color="auto"/>
        <w:left w:val="none" w:sz="0" w:space="0" w:color="auto"/>
        <w:bottom w:val="none" w:sz="0" w:space="0" w:color="auto"/>
        <w:right w:val="none" w:sz="0" w:space="0" w:color="auto"/>
      </w:divBdr>
    </w:div>
    <w:div w:id="1124231092">
      <w:bodyDiv w:val="1"/>
      <w:marLeft w:val="0"/>
      <w:marRight w:val="0"/>
      <w:marTop w:val="0"/>
      <w:marBottom w:val="0"/>
      <w:divBdr>
        <w:top w:val="none" w:sz="0" w:space="0" w:color="auto"/>
        <w:left w:val="none" w:sz="0" w:space="0" w:color="auto"/>
        <w:bottom w:val="none" w:sz="0" w:space="0" w:color="auto"/>
        <w:right w:val="none" w:sz="0" w:space="0" w:color="auto"/>
      </w:divBdr>
    </w:div>
    <w:div w:id="1126661429">
      <w:bodyDiv w:val="1"/>
      <w:marLeft w:val="0"/>
      <w:marRight w:val="0"/>
      <w:marTop w:val="0"/>
      <w:marBottom w:val="0"/>
      <w:divBdr>
        <w:top w:val="none" w:sz="0" w:space="0" w:color="auto"/>
        <w:left w:val="none" w:sz="0" w:space="0" w:color="auto"/>
        <w:bottom w:val="none" w:sz="0" w:space="0" w:color="auto"/>
        <w:right w:val="none" w:sz="0" w:space="0" w:color="auto"/>
      </w:divBdr>
    </w:div>
    <w:div w:id="1136722464">
      <w:bodyDiv w:val="1"/>
      <w:marLeft w:val="0"/>
      <w:marRight w:val="0"/>
      <w:marTop w:val="0"/>
      <w:marBottom w:val="0"/>
      <w:divBdr>
        <w:top w:val="none" w:sz="0" w:space="0" w:color="auto"/>
        <w:left w:val="none" w:sz="0" w:space="0" w:color="auto"/>
        <w:bottom w:val="none" w:sz="0" w:space="0" w:color="auto"/>
        <w:right w:val="none" w:sz="0" w:space="0" w:color="auto"/>
      </w:divBdr>
    </w:div>
    <w:div w:id="1141312418">
      <w:bodyDiv w:val="1"/>
      <w:marLeft w:val="0"/>
      <w:marRight w:val="0"/>
      <w:marTop w:val="0"/>
      <w:marBottom w:val="0"/>
      <w:divBdr>
        <w:top w:val="none" w:sz="0" w:space="0" w:color="auto"/>
        <w:left w:val="none" w:sz="0" w:space="0" w:color="auto"/>
        <w:bottom w:val="none" w:sz="0" w:space="0" w:color="auto"/>
        <w:right w:val="none" w:sz="0" w:space="0" w:color="auto"/>
      </w:divBdr>
    </w:div>
    <w:div w:id="1145245231">
      <w:bodyDiv w:val="1"/>
      <w:marLeft w:val="0"/>
      <w:marRight w:val="0"/>
      <w:marTop w:val="0"/>
      <w:marBottom w:val="0"/>
      <w:divBdr>
        <w:top w:val="none" w:sz="0" w:space="0" w:color="auto"/>
        <w:left w:val="none" w:sz="0" w:space="0" w:color="auto"/>
        <w:bottom w:val="none" w:sz="0" w:space="0" w:color="auto"/>
        <w:right w:val="none" w:sz="0" w:space="0" w:color="auto"/>
      </w:divBdr>
    </w:div>
    <w:div w:id="1145708202">
      <w:bodyDiv w:val="1"/>
      <w:marLeft w:val="0"/>
      <w:marRight w:val="0"/>
      <w:marTop w:val="0"/>
      <w:marBottom w:val="0"/>
      <w:divBdr>
        <w:top w:val="none" w:sz="0" w:space="0" w:color="auto"/>
        <w:left w:val="none" w:sz="0" w:space="0" w:color="auto"/>
        <w:bottom w:val="none" w:sz="0" w:space="0" w:color="auto"/>
        <w:right w:val="none" w:sz="0" w:space="0" w:color="auto"/>
      </w:divBdr>
    </w:div>
    <w:div w:id="1150556135">
      <w:bodyDiv w:val="1"/>
      <w:marLeft w:val="0"/>
      <w:marRight w:val="0"/>
      <w:marTop w:val="0"/>
      <w:marBottom w:val="0"/>
      <w:divBdr>
        <w:top w:val="none" w:sz="0" w:space="0" w:color="auto"/>
        <w:left w:val="none" w:sz="0" w:space="0" w:color="auto"/>
        <w:bottom w:val="none" w:sz="0" w:space="0" w:color="auto"/>
        <w:right w:val="none" w:sz="0" w:space="0" w:color="auto"/>
      </w:divBdr>
    </w:div>
    <w:div w:id="1153057641">
      <w:bodyDiv w:val="1"/>
      <w:marLeft w:val="0"/>
      <w:marRight w:val="0"/>
      <w:marTop w:val="0"/>
      <w:marBottom w:val="0"/>
      <w:divBdr>
        <w:top w:val="none" w:sz="0" w:space="0" w:color="auto"/>
        <w:left w:val="none" w:sz="0" w:space="0" w:color="auto"/>
        <w:bottom w:val="none" w:sz="0" w:space="0" w:color="auto"/>
        <w:right w:val="none" w:sz="0" w:space="0" w:color="auto"/>
      </w:divBdr>
    </w:div>
    <w:div w:id="1159153537">
      <w:bodyDiv w:val="1"/>
      <w:marLeft w:val="0"/>
      <w:marRight w:val="0"/>
      <w:marTop w:val="0"/>
      <w:marBottom w:val="0"/>
      <w:divBdr>
        <w:top w:val="none" w:sz="0" w:space="0" w:color="auto"/>
        <w:left w:val="none" w:sz="0" w:space="0" w:color="auto"/>
        <w:bottom w:val="none" w:sz="0" w:space="0" w:color="auto"/>
        <w:right w:val="none" w:sz="0" w:space="0" w:color="auto"/>
      </w:divBdr>
    </w:div>
    <w:div w:id="1176962962">
      <w:bodyDiv w:val="1"/>
      <w:marLeft w:val="0"/>
      <w:marRight w:val="0"/>
      <w:marTop w:val="0"/>
      <w:marBottom w:val="0"/>
      <w:divBdr>
        <w:top w:val="none" w:sz="0" w:space="0" w:color="auto"/>
        <w:left w:val="none" w:sz="0" w:space="0" w:color="auto"/>
        <w:bottom w:val="none" w:sz="0" w:space="0" w:color="auto"/>
        <w:right w:val="none" w:sz="0" w:space="0" w:color="auto"/>
      </w:divBdr>
    </w:div>
    <w:div w:id="1184367916">
      <w:bodyDiv w:val="1"/>
      <w:marLeft w:val="0"/>
      <w:marRight w:val="0"/>
      <w:marTop w:val="0"/>
      <w:marBottom w:val="0"/>
      <w:divBdr>
        <w:top w:val="none" w:sz="0" w:space="0" w:color="auto"/>
        <w:left w:val="none" w:sz="0" w:space="0" w:color="auto"/>
        <w:bottom w:val="none" w:sz="0" w:space="0" w:color="auto"/>
        <w:right w:val="none" w:sz="0" w:space="0" w:color="auto"/>
      </w:divBdr>
    </w:div>
    <w:div w:id="1184902839">
      <w:bodyDiv w:val="1"/>
      <w:marLeft w:val="0"/>
      <w:marRight w:val="0"/>
      <w:marTop w:val="0"/>
      <w:marBottom w:val="0"/>
      <w:divBdr>
        <w:top w:val="none" w:sz="0" w:space="0" w:color="auto"/>
        <w:left w:val="none" w:sz="0" w:space="0" w:color="auto"/>
        <w:bottom w:val="none" w:sz="0" w:space="0" w:color="auto"/>
        <w:right w:val="none" w:sz="0" w:space="0" w:color="auto"/>
      </w:divBdr>
    </w:div>
    <w:div w:id="1185441856">
      <w:bodyDiv w:val="1"/>
      <w:marLeft w:val="0"/>
      <w:marRight w:val="0"/>
      <w:marTop w:val="0"/>
      <w:marBottom w:val="0"/>
      <w:divBdr>
        <w:top w:val="none" w:sz="0" w:space="0" w:color="auto"/>
        <w:left w:val="none" w:sz="0" w:space="0" w:color="auto"/>
        <w:bottom w:val="none" w:sz="0" w:space="0" w:color="auto"/>
        <w:right w:val="none" w:sz="0" w:space="0" w:color="auto"/>
      </w:divBdr>
    </w:div>
    <w:div w:id="1189487671">
      <w:bodyDiv w:val="1"/>
      <w:marLeft w:val="0"/>
      <w:marRight w:val="0"/>
      <w:marTop w:val="0"/>
      <w:marBottom w:val="0"/>
      <w:divBdr>
        <w:top w:val="none" w:sz="0" w:space="0" w:color="auto"/>
        <w:left w:val="none" w:sz="0" w:space="0" w:color="auto"/>
        <w:bottom w:val="none" w:sz="0" w:space="0" w:color="auto"/>
        <w:right w:val="none" w:sz="0" w:space="0" w:color="auto"/>
      </w:divBdr>
    </w:div>
    <w:div w:id="1199465124">
      <w:bodyDiv w:val="1"/>
      <w:marLeft w:val="0"/>
      <w:marRight w:val="0"/>
      <w:marTop w:val="0"/>
      <w:marBottom w:val="0"/>
      <w:divBdr>
        <w:top w:val="none" w:sz="0" w:space="0" w:color="auto"/>
        <w:left w:val="none" w:sz="0" w:space="0" w:color="auto"/>
        <w:bottom w:val="none" w:sz="0" w:space="0" w:color="auto"/>
        <w:right w:val="none" w:sz="0" w:space="0" w:color="auto"/>
      </w:divBdr>
    </w:div>
    <w:div w:id="1204899717">
      <w:bodyDiv w:val="1"/>
      <w:marLeft w:val="0"/>
      <w:marRight w:val="0"/>
      <w:marTop w:val="0"/>
      <w:marBottom w:val="0"/>
      <w:divBdr>
        <w:top w:val="none" w:sz="0" w:space="0" w:color="auto"/>
        <w:left w:val="none" w:sz="0" w:space="0" w:color="auto"/>
        <w:bottom w:val="none" w:sz="0" w:space="0" w:color="auto"/>
        <w:right w:val="none" w:sz="0" w:space="0" w:color="auto"/>
      </w:divBdr>
    </w:div>
    <w:div w:id="1209612973">
      <w:bodyDiv w:val="1"/>
      <w:marLeft w:val="0"/>
      <w:marRight w:val="0"/>
      <w:marTop w:val="0"/>
      <w:marBottom w:val="0"/>
      <w:divBdr>
        <w:top w:val="none" w:sz="0" w:space="0" w:color="auto"/>
        <w:left w:val="none" w:sz="0" w:space="0" w:color="auto"/>
        <w:bottom w:val="none" w:sz="0" w:space="0" w:color="auto"/>
        <w:right w:val="none" w:sz="0" w:space="0" w:color="auto"/>
      </w:divBdr>
      <w:divsChild>
        <w:div w:id="447939943">
          <w:marLeft w:val="0"/>
          <w:marRight w:val="0"/>
          <w:marTop w:val="45"/>
          <w:marBottom w:val="0"/>
          <w:divBdr>
            <w:top w:val="none" w:sz="0" w:space="0" w:color="auto"/>
            <w:left w:val="none" w:sz="0" w:space="0" w:color="auto"/>
            <w:bottom w:val="none" w:sz="0" w:space="0" w:color="auto"/>
            <w:right w:val="none" w:sz="0" w:space="0" w:color="auto"/>
          </w:divBdr>
        </w:div>
      </w:divsChild>
    </w:div>
    <w:div w:id="1211847733">
      <w:bodyDiv w:val="1"/>
      <w:marLeft w:val="0"/>
      <w:marRight w:val="0"/>
      <w:marTop w:val="0"/>
      <w:marBottom w:val="0"/>
      <w:divBdr>
        <w:top w:val="none" w:sz="0" w:space="0" w:color="auto"/>
        <w:left w:val="none" w:sz="0" w:space="0" w:color="auto"/>
        <w:bottom w:val="none" w:sz="0" w:space="0" w:color="auto"/>
        <w:right w:val="none" w:sz="0" w:space="0" w:color="auto"/>
      </w:divBdr>
    </w:div>
    <w:div w:id="1212116071">
      <w:bodyDiv w:val="1"/>
      <w:marLeft w:val="0"/>
      <w:marRight w:val="0"/>
      <w:marTop w:val="0"/>
      <w:marBottom w:val="0"/>
      <w:divBdr>
        <w:top w:val="none" w:sz="0" w:space="0" w:color="auto"/>
        <w:left w:val="none" w:sz="0" w:space="0" w:color="auto"/>
        <w:bottom w:val="none" w:sz="0" w:space="0" w:color="auto"/>
        <w:right w:val="none" w:sz="0" w:space="0" w:color="auto"/>
      </w:divBdr>
    </w:div>
    <w:div w:id="1213269493">
      <w:bodyDiv w:val="1"/>
      <w:marLeft w:val="0"/>
      <w:marRight w:val="0"/>
      <w:marTop w:val="0"/>
      <w:marBottom w:val="0"/>
      <w:divBdr>
        <w:top w:val="none" w:sz="0" w:space="0" w:color="auto"/>
        <w:left w:val="none" w:sz="0" w:space="0" w:color="auto"/>
        <w:bottom w:val="none" w:sz="0" w:space="0" w:color="auto"/>
        <w:right w:val="none" w:sz="0" w:space="0" w:color="auto"/>
      </w:divBdr>
    </w:div>
    <w:div w:id="1213731750">
      <w:bodyDiv w:val="1"/>
      <w:marLeft w:val="0"/>
      <w:marRight w:val="0"/>
      <w:marTop w:val="0"/>
      <w:marBottom w:val="0"/>
      <w:divBdr>
        <w:top w:val="none" w:sz="0" w:space="0" w:color="auto"/>
        <w:left w:val="none" w:sz="0" w:space="0" w:color="auto"/>
        <w:bottom w:val="none" w:sz="0" w:space="0" w:color="auto"/>
        <w:right w:val="none" w:sz="0" w:space="0" w:color="auto"/>
      </w:divBdr>
    </w:div>
    <w:div w:id="1215190383">
      <w:bodyDiv w:val="1"/>
      <w:marLeft w:val="0"/>
      <w:marRight w:val="0"/>
      <w:marTop w:val="0"/>
      <w:marBottom w:val="0"/>
      <w:divBdr>
        <w:top w:val="none" w:sz="0" w:space="0" w:color="auto"/>
        <w:left w:val="none" w:sz="0" w:space="0" w:color="auto"/>
        <w:bottom w:val="none" w:sz="0" w:space="0" w:color="auto"/>
        <w:right w:val="none" w:sz="0" w:space="0" w:color="auto"/>
      </w:divBdr>
    </w:div>
    <w:div w:id="1227572309">
      <w:bodyDiv w:val="1"/>
      <w:marLeft w:val="0"/>
      <w:marRight w:val="0"/>
      <w:marTop w:val="0"/>
      <w:marBottom w:val="0"/>
      <w:divBdr>
        <w:top w:val="none" w:sz="0" w:space="0" w:color="auto"/>
        <w:left w:val="none" w:sz="0" w:space="0" w:color="auto"/>
        <w:bottom w:val="none" w:sz="0" w:space="0" w:color="auto"/>
        <w:right w:val="none" w:sz="0" w:space="0" w:color="auto"/>
      </w:divBdr>
    </w:div>
    <w:div w:id="1232078714">
      <w:bodyDiv w:val="1"/>
      <w:marLeft w:val="0"/>
      <w:marRight w:val="0"/>
      <w:marTop w:val="0"/>
      <w:marBottom w:val="0"/>
      <w:divBdr>
        <w:top w:val="none" w:sz="0" w:space="0" w:color="auto"/>
        <w:left w:val="none" w:sz="0" w:space="0" w:color="auto"/>
        <w:bottom w:val="none" w:sz="0" w:space="0" w:color="auto"/>
        <w:right w:val="none" w:sz="0" w:space="0" w:color="auto"/>
      </w:divBdr>
    </w:div>
    <w:div w:id="1233348755">
      <w:bodyDiv w:val="1"/>
      <w:marLeft w:val="0"/>
      <w:marRight w:val="0"/>
      <w:marTop w:val="0"/>
      <w:marBottom w:val="0"/>
      <w:divBdr>
        <w:top w:val="none" w:sz="0" w:space="0" w:color="auto"/>
        <w:left w:val="none" w:sz="0" w:space="0" w:color="auto"/>
        <w:bottom w:val="none" w:sz="0" w:space="0" w:color="auto"/>
        <w:right w:val="none" w:sz="0" w:space="0" w:color="auto"/>
      </w:divBdr>
    </w:div>
    <w:div w:id="1235241519">
      <w:bodyDiv w:val="1"/>
      <w:marLeft w:val="0"/>
      <w:marRight w:val="0"/>
      <w:marTop w:val="0"/>
      <w:marBottom w:val="0"/>
      <w:divBdr>
        <w:top w:val="none" w:sz="0" w:space="0" w:color="auto"/>
        <w:left w:val="none" w:sz="0" w:space="0" w:color="auto"/>
        <w:bottom w:val="none" w:sz="0" w:space="0" w:color="auto"/>
        <w:right w:val="none" w:sz="0" w:space="0" w:color="auto"/>
      </w:divBdr>
    </w:div>
    <w:div w:id="1242837597">
      <w:bodyDiv w:val="1"/>
      <w:marLeft w:val="0"/>
      <w:marRight w:val="0"/>
      <w:marTop w:val="0"/>
      <w:marBottom w:val="0"/>
      <w:divBdr>
        <w:top w:val="none" w:sz="0" w:space="0" w:color="auto"/>
        <w:left w:val="none" w:sz="0" w:space="0" w:color="auto"/>
        <w:bottom w:val="none" w:sz="0" w:space="0" w:color="auto"/>
        <w:right w:val="none" w:sz="0" w:space="0" w:color="auto"/>
      </w:divBdr>
    </w:div>
    <w:div w:id="1246723197">
      <w:bodyDiv w:val="1"/>
      <w:marLeft w:val="0"/>
      <w:marRight w:val="0"/>
      <w:marTop w:val="0"/>
      <w:marBottom w:val="0"/>
      <w:divBdr>
        <w:top w:val="none" w:sz="0" w:space="0" w:color="auto"/>
        <w:left w:val="none" w:sz="0" w:space="0" w:color="auto"/>
        <w:bottom w:val="none" w:sz="0" w:space="0" w:color="auto"/>
        <w:right w:val="none" w:sz="0" w:space="0" w:color="auto"/>
      </w:divBdr>
    </w:div>
    <w:div w:id="1251623108">
      <w:bodyDiv w:val="1"/>
      <w:marLeft w:val="0"/>
      <w:marRight w:val="0"/>
      <w:marTop w:val="0"/>
      <w:marBottom w:val="0"/>
      <w:divBdr>
        <w:top w:val="none" w:sz="0" w:space="0" w:color="auto"/>
        <w:left w:val="none" w:sz="0" w:space="0" w:color="auto"/>
        <w:bottom w:val="none" w:sz="0" w:space="0" w:color="auto"/>
        <w:right w:val="none" w:sz="0" w:space="0" w:color="auto"/>
      </w:divBdr>
    </w:div>
    <w:div w:id="1264151319">
      <w:bodyDiv w:val="1"/>
      <w:marLeft w:val="0"/>
      <w:marRight w:val="0"/>
      <w:marTop w:val="0"/>
      <w:marBottom w:val="0"/>
      <w:divBdr>
        <w:top w:val="none" w:sz="0" w:space="0" w:color="auto"/>
        <w:left w:val="none" w:sz="0" w:space="0" w:color="auto"/>
        <w:bottom w:val="none" w:sz="0" w:space="0" w:color="auto"/>
        <w:right w:val="none" w:sz="0" w:space="0" w:color="auto"/>
      </w:divBdr>
    </w:div>
    <w:div w:id="1264261212">
      <w:bodyDiv w:val="1"/>
      <w:marLeft w:val="0"/>
      <w:marRight w:val="0"/>
      <w:marTop w:val="0"/>
      <w:marBottom w:val="0"/>
      <w:divBdr>
        <w:top w:val="none" w:sz="0" w:space="0" w:color="auto"/>
        <w:left w:val="none" w:sz="0" w:space="0" w:color="auto"/>
        <w:bottom w:val="none" w:sz="0" w:space="0" w:color="auto"/>
        <w:right w:val="none" w:sz="0" w:space="0" w:color="auto"/>
      </w:divBdr>
    </w:div>
    <w:div w:id="1264804037">
      <w:bodyDiv w:val="1"/>
      <w:marLeft w:val="0"/>
      <w:marRight w:val="0"/>
      <w:marTop w:val="0"/>
      <w:marBottom w:val="0"/>
      <w:divBdr>
        <w:top w:val="none" w:sz="0" w:space="0" w:color="auto"/>
        <w:left w:val="none" w:sz="0" w:space="0" w:color="auto"/>
        <w:bottom w:val="none" w:sz="0" w:space="0" w:color="auto"/>
        <w:right w:val="none" w:sz="0" w:space="0" w:color="auto"/>
      </w:divBdr>
    </w:div>
    <w:div w:id="1269893898">
      <w:bodyDiv w:val="1"/>
      <w:marLeft w:val="0"/>
      <w:marRight w:val="0"/>
      <w:marTop w:val="0"/>
      <w:marBottom w:val="0"/>
      <w:divBdr>
        <w:top w:val="none" w:sz="0" w:space="0" w:color="auto"/>
        <w:left w:val="none" w:sz="0" w:space="0" w:color="auto"/>
        <w:bottom w:val="none" w:sz="0" w:space="0" w:color="auto"/>
        <w:right w:val="none" w:sz="0" w:space="0" w:color="auto"/>
      </w:divBdr>
    </w:div>
    <w:div w:id="1273898957">
      <w:bodyDiv w:val="1"/>
      <w:marLeft w:val="0"/>
      <w:marRight w:val="0"/>
      <w:marTop w:val="0"/>
      <w:marBottom w:val="0"/>
      <w:divBdr>
        <w:top w:val="none" w:sz="0" w:space="0" w:color="auto"/>
        <w:left w:val="none" w:sz="0" w:space="0" w:color="auto"/>
        <w:bottom w:val="none" w:sz="0" w:space="0" w:color="auto"/>
        <w:right w:val="none" w:sz="0" w:space="0" w:color="auto"/>
      </w:divBdr>
    </w:div>
    <w:div w:id="1276866336">
      <w:bodyDiv w:val="1"/>
      <w:marLeft w:val="0"/>
      <w:marRight w:val="0"/>
      <w:marTop w:val="0"/>
      <w:marBottom w:val="0"/>
      <w:divBdr>
        <w:top w:val="none" w:sz="0" w:space="0" w:color="auto"/>
        <w:left w:val="none" w:sz="0" w:space="0" w:color="auto"/>
        <w:bottom w:val="none" w:sz="0" w:space="0" w:color="auto"/>
        <w:right w:val="none" w:sz="0" w:space="0" w:color="auto"/>
      </w:divBdr>
    </w:div>
    <w:div w:id="1279098122">
      <w:bodyDiv w:val="1"/>
      <w:marLeft w:val="0"/>
      <w:marRight w:val="0"/>
      <w:marTop w:val="0"/>
      <w:marBottom w:val="0"/>
      <w:divBdr>
        <w:top w:val="none" w:sz="0" w:space="0" w:color="auto"/>
        <w:left w:val="none" w:sz="0" w:space="0" w:color="auto"/>
        <w:bottom w:val="none" w:sz="0" w:space="0" w:color="auto"/>
        <w:right w:val="none" w:sz="0" w:space="0" w:color="auto"/>
      </w:divBdr>
    </w:div>
    <w:div w:id="1289118938">
      <w:bodyDiv w:val="1"/>
      <w:marLeft w:val="0"/>
      <w:marRight w:val="0"/>
      <w:marTop w:val="0"/>
      <w:marBottom w:val="0"/>
      <w:divBdr>
        <w:top w:val="none" w:sz="0" w:space="0" w:color="auto"/>
        <w:left w:val="none" w:sz="0" w:space="0" w:color="auto"/>
        <w:bottom w:val="none" w:sz="0" w:space="0" w:color="auto"/>
        <w:right w:val="none" w:sz="0" w:space="0" w:color="auto"/>
      </w:divBdr>
      <w:divsChild>
        <w:div w:id="1824541659">
          <w:marLeft w:val="0"/>
          <w:marRight w:val="0"/>
          <w:marTop w:val="0"/>
          <w:marBottom w:val="0"/>
          <w:divBdr>
            <w:top w:val="none" w:sz="0" w:space="0" w:color="auto"/>
            <w:left w:val="none" w:sz="0" w:space="0" w:color="auto"/>
            <w:bottom w:val="none" w:sz="0" w:space="0" w:color="auto"/>
            <w:right w:val="none" w:sz="0" w:space="0" w:color="auto"/>
          </w:divBdr>
          <w:divsChild>
            <w:div w:id="1417941531">
              <w:marLeft w:val="0"/>
              <w:marRight w:val="0"/>
              <w:marTop w:val="0"/>
              <w:marBottom w:val="0"/>
              <w:divBdr>
                <w:top w:val="none" w:sz="0" w:space="0" w:color="auto"/>
                <w:left w:val="none" w:sz="0" w:space="0" w:color="auto"/>
                <w:bottom w:val="none" w:sz="0" w:space="0" w:color="auto"/>
                <w:right w:val="none" w:sz="0" w:space="0" w:color="auto"/>
              </w:divBdr>
            </w:div>
            <w:div w:id="340667438">
              <w:marLeft w:val="0"/>
              <w:marRight w:val="0"/>
              <w:marTop w:val="0"/>
              <w:marBottom w:val="0"/>
              <w:divBdr>
                <w:top w:val="none" w:sz="0" w:space="0" w:color="auto"/>
                <w:left w:val="none" w:sz="0" w:space="0" w:color="auto"/>
                <w:bottom w:val="none" w:sz="0" w:space="0" w:color="auto"/>
                <w:right w:val="none" w:sz="0" w:space="0" w:color="auto"/>
              </w:divBdr>
            </w:div>
          </w:divsChild>
        </w:div>
        <w:div w:id="1194154236">
          <w:marLeft w:val="0"/>
          <w:marRight w:val="0"/>
          <w:marTop w:val="0"/>
          <w:marBottom w:val="0"/>
          <w:divBdr>
            <w:top w:val="none" w:sz="0" w:space="0" w:color="auto"/>
            <w:left w:val="none" w:sz="0" w:space="0" w:color="auto"/>
            <w:bottom w:val="none" w:sz="0" w:space="0" w:color="auto"/>
            <w:right w:val="none" w:sz="0" w:space="0" w:color="auto"/>
          </w:divBdr>
          <w:divsChild>
            <w:div w:id="135297450">
              <w:marLeft w:val="0"/>
              <w:marRight w:val="0"/>
              <w:marTop w:val="0"/>
              <w:marBottom w:val="0"/>
              <w:divBdr>
                <w:top w:val="none" w:sz="0" w:space="0" w:color="auto"/>
                <w:left w:val="none" w:sz="0" w:space="0" w:color="auto"/>
                <w:bottom w:val="none" w:sz="0" w:space="0" w:color="auto"/>
                <w:right w:val="none" w:sz="0" w:space="0" w:color="auto"/>
              </w:divBdr>
            </w:div>
            <w:div w:id="325866834">
              <w:marLeft w:val="0"/>
              <w:marRight w:val="0"/>
              <w:marTop w:val="0"/>
              <w:marBottom w:val="0"/>
              <w:divBdr>
                <w:top w:val="none" w:sz="0" w:space="0" w:color="auto"/>
                <w:left w:val="none" w:sz="0" w:space="0" w:color="auto"/>
                <w:bottom w:val="none" w:sz="0" w:space="0" w:color="auto"/>
                <w:right w:val="none" w:sz="0" w:space="0" w:color="auto"/>
              </w:divBdr>
            </w:div>
          </w:divsChild>
        </w:div>
        <w:div w:id="2076849359">
          <w:marLeft w:val="0"/>
          <w:marRight w:val="0"/>
          <w:marTop w:val="0"/>
          <w:marBottom w:val="0"/>
          <w:divBdr>
            <w:top w:val="none" w:sz="0" w:space="0" w:color="auto"/>
            <w:left w:val="none" w:sz="0" w:space="0" w:color="auto"/>
            <w:bottom w:val="none" w:sz="0" w:space="0" w:color="auto"/>
            <w:right w:val="none" w:sz="0" w:space="0" w:color="auto"/>
          </w:divBdr>
          <w:divsChild>
            <w:div w:id="1098908858">
              <w:marLeft w:val="0"/>
              <w:marRight w:val="0"/>
              <w:marTop w:val="0"/>
              <w:marBottom w:val="0"/>
              <w:divBdr>
                <w:top w:val="none" w:sz="0" w:space="0" w:color="auto"/>
                <w:left w:val="none" w:sz="0" w:space="0" w:color="auto"/>
                <w:bottom w:val="none" w:sz="0" w:space="0" w:color="auto"/>
                <w:right w:val="none" w:sz="0" w:space="0" w:color="auto"/>
              </w:divBdr>
            </w:div>
            <w:div w:id="416949701">
              <w:marLeft w:val="0"/>
              <w:marRight w:val="0"/>
              <w:marTop w:val="0"/>
              <w:marBottom w:val="0"/>
              <w:divBdr>
                <w:top w:val="none" w:sz="0" w:space="0" w:color="auto"/>
                <w:left w:val="none" w:sz="0" w:space="0" w:color="auto"/>
                <w:bottom w:val="none" w:sz="0" w:space="0" w:color="auto"/>
                <w:right w:val="none" w:sz="0" w:space="0" w:color="auto"/>
              </w:divBdr>
            </w:div>
          </w:divsChild>
        </w:div>
        <w:div w:id="1717924596">
          <w:marLeft w:val="0"/>
          <w:marRight w:val="0"/>
          <w:marTop w:val="0"/>
          <w:marBottom w:val="0"/>
          <w:divBdr>
            <w:top w:val="none" w:sz="0" w:space="0" w:color="auto"/>
            <w:left w:val="none" w:sz="0" w:space="0" w:color="auto"/>
            <w:bottom w:val="none" w:sz="0" w:space="0" w:color="auto"/>
            <w:right w:val="none" w:sz="0" w:space="0" w:color="auto"/>
          </w:divBdr>
          <w:divsChild>
            <w:div w:id="1822575313">
              <w:marLeft w:val="0"/>
              <w:marRight w:val="0"/>
              <w:marTop w:val="0"/>
              <w:marBottom w:val="0"/>
              <w:divBdr>
                <w:top w:val="none" w:sz="0" w:space="0" w:color="auto"/>
                <w:left w:val="none" w:sz="0" w:space="0" w:color="auto"/>
                <w:bottom w:val="none" w:sz="0" w:space="0" w:color="auto"/>
                <w:right w:val="none" w:sz="0" w:space="0" w:color="auto"/>
              </w:divBdr>
            </w:div>
            <w:div w:id="1532301382">
              <w:marLeft w:val="0"/>
              <w:marRight w:val="0"/>
              <w:marTop w:val="0"/>
              <w:marBottom w:val="0"/>
              <w:divBdr>
                <w:top w:val="none" w:sz="0" w:space="0" w:color="auto"/>
                <w:left w:val="none" w:sz="0" w:space="0" w:color="auto"/>
                <w:bottom w:val="none" w:sz="0" w:space="0" w:color="auto"/>
                <w:right w:val="none" w:sz="0" w:space="0" w:color="auto"/>
              </w:divBdr>
            </w:div>
          </w:divsChild>
        </w:div>
        <w:div w:id="871723725">
          <w:marLeft w:val="0"/>
          <w:marRight w:val="0"/>
          <w:marTop w:val="0"/>
          <w:marBottom w:val="0"/>
          <w:divBdr>
            <w:top w:val="none" w:sz="0" w:space="0" w:color="auto"/>
            <w:left w:val="none" w:sz="0" w:space="0" w:color="auto"/>
            <w:bottom w:val="none" w:sz="0" w:space="0" w:color="auto"/>
            <w:right w:val="none" w:sz="0" w:space="0" w:color="auto"/>
          </w:divBdr>
          <w:divsChild>
            <w:div w:id="851606398">
              <w:marLeft w:val="0"/>
              <w:marRight w:val="0"/>
              <w:marTop w:val="0"/>
              <w:marBottom w:val="0"/>
              <w:divBdr>
                <w:top w:val="none" w:sz="0" w:space="0" w:color="auto"/>
                <w:left w:val="none" w:sz="0" w:space="0" w:color="auto"/>
                <w:bottom w:val="none" w:sz="0" w:space="0" w:color="auto"/>
                <w:right w:val="none" w:sz="0" w:space="0" w:color="auto"/>
              </w:divBdr>
            </w:div>
            <w:div w:id="147207276">
              <w:marLeft w:val="0"/>
              <w:marRight w:val="0"/>
              <w:marTop w:val="0"/>
              <w:marBottom w:val="0"/>
              <w:divBdr>
                <w:top w:val="none" w:sz="0" w:space="0" w:color="auto"/>
                <w:left w:val="none" w:sz="0" w:space="0" w:color="auto"/>
                <w:bottom w:val="none" w:sz="0" w:space="0" w:color="auto"/>
                <w:right w:val="none" w:sz="0" w:space="0" w:color="auto"/>
              </w:divBdr>
            </w:div>
          </w:divsChild>
        </w:div>
        <w:div w:id="1693875623">
          <w:marLeft w:val="0"/>
          <w:marRight w:val="0"/>
          <w:marTop w:val="0"/>
          <w:marBottom w:val="0"/>
          <w:divBdr>
            <w:top w:val="none" w:sz="0" w:space="0" w:color="auto"/>
            <w:left w:val="none" w:sz="0" w:space="0" w:color="auto"/>
            <w:bottom w:val="none" w:sz="0" w:space="0" w:color="auto"/>
            <w:right w:val="none" w:sz="0" w:space="0" w:color="auto"/>
          </w:divBdr>
          <w:divsChild>
            <w:div w:id="136996428">
              <w:marLeft w:val="0"/>
              <w:marRight w:val="0"/>
              <w:marTop w:val="0"/>
              <w:marBottom w:val="0"/>
              <w:divBdr>
                <w:top w:val="none" w:sz="0" w:space="0" w:color="auto"/>
                <w:left w:val="none" w:sz="0" w:space="0" w:color="auto"/>
                <w:bottom w:val="none" w:sz="0" w:space="0" w:color="auto"/>
                <w:right w:val="none" w:sz="0" w:space="0" w:color="auto"/>
              </w:divBdr>
            </w:div>
            <w:div w:id="60953490">
              <w:marLeft w:val="0"/>
              <w:marRight w:val="0"/>
              <w:marTop w:val="0"/>
              <w:marBottom w:val="0"/>
              <w:divBdr>
                <w:top w:val="none" w:sz="0" w:space="0" w:color="auto"/>
                <w:left w:val="none" w:sz="0" w:space="0" w:color="auto"/>
                <w:bottom w:val="none" w:sz="0" w:space="0" w:color="auto"/>
                <w:right w:val="none" w:sz="0" w:space="0" w:color="auto"/>
              </w:divBdr>
            </w:div>
          </w:divsChild>
        </w:div>
        <w:div w:id="1273441675">
          <w:marLeft w:val="0"/>
          <w:marRight w:val="0"/>
          <w:marTop w:val="0"/>
          <w:marBottom w:val="0"/>
          <w:divBdr>
            <w:top w:val="none" w:sz="0" w:space="0" w:color="auto"/>
            <w:left w:val="none" w:sz="0" w:space="0" w:color="auto"/>
            <w:bottom w:val="none" w:sz="0" w:space="0" w:color="auto"/>
            <w:right w:val="none" w:sz="0" w:space="0" w:color="auto"/>
          </w:divBdr>
          <w:divsChild>
            <w:div w:id="1811902543">
              <w:marLeft w:val="0"/>
              <w:marRight w:val="0"/>
              <w:marTop w:val="0"/>
              <w:marBottom w:val="0"/>
              <w:divBdr>
                <w:top w:val="none" w:sz="0" w:space="0" w:color="auto"/>
                <w:left w:val="none" w:sz="0" w:space="0" w:color="auto"/>
                <w:bottom w:val="none" w:sz="0" w:space="0" w:color="auto"/>
                <w:right w:val="none" w:sz="0" w:space="0" w:color="auto"/>
              </w:divBdr>
            </w:div>
            <w:div w:id="1757631726">
              <w:marLeft w:val="0"/>
              <w:marRight w:val="0"/>
              <w:marTop w:val="0"/>
              <w:marBottom w:val="0"/>
              <w:divBdr>
                <w:top w:val="none" w:sz="0" w:space="0" w:color="auto"/>
                <w:left w:val="none" w:sz="0" w:space="0" w:color="auto"/>
                <w:bottom w:val="none" w:sz="0" w:space="0" w:color="auto"/>
                <w:right w:val="none" w:sz="0" w:space="0" w:color="auto"/>
              </w:divBdr>
            </w:div>
          </w:divsChild>
        </w:div>
        <w:div w:id="822426115">
          <w:marLeft w:val="0"/>
          <w:marRight w:val="0"/>
          <w:marTop w:val="0"/>
          <w:marBottom w:val="0"/>
          <w:divBdr>
            <w:top w:val="none" w:sz="0" w:space="0" w:color="auto"/>
            <w:left w:val="none" w:sz="0" w:space="0" w:color="auto"/>
            <w:bottom w:val="none" w:sz="0" w:space="0" w:color="auto"/>
            <w:right w:val="none" w:sz="0" w:space="0" w:color="auto"/>
          </w:divBdr>
          <w:divsChild>
            <w:div w:id="1727798095">
              <w:marLeft w:val="0"/>
              <w:marRight w:val="0"/>
              <w:marTop w:val="0"/>
              <w:marBottom w:val="0"/>
              <w:divBdr>
                <w:top w:val="none" w:sz="0" w:space="0" w:color="auto"/>
                <w:left w:val="none" w:sz="0" w:space="0" w:color="auto"/>
                <w:bottom w:val="none" w:sz="0" w:space="0" w:color="auto"/>
                <w:right w:val="none" w:sz="0" w:space="0" w:color="auto"/>
              </w:divBdr>
            </w:div>
            <w:div w:id="1393968247">
              <w:marLeft w:val="0"/>
              <w:marRight w:val="0"/>
              <w:marTop w:val="0"/>
              <w:marBottom w:val="0"/>
              <w:divBdr>
                <w:top w:val="none" w:sz="0" w:space="0" w:color="auto"/>
                <w:left w:val="none" w:sz="0" w:space="0" w:color="auto"/>
                <w:bottom w:val="none" w:sz="0" w:space="0" w:color="auto"/>
                <w:right w:val="none" w:sz="0" w:space="0" w:color="auto"/>
              </w:divBdr>
            </w:div>
          </w:divsChild>
        </w:div>
        <w:div w:id="416243674">
          <w:marLeft w:val="0"/>
          <w:marRight w:val="0"/>
          <w:marTop w:val="0"/>
          <w:marBottom w:val="0"/>
          <w:divBdr>
            <w:top w:val="none" w:sz="0" w:space="0" w:color="auto"/>
            <w:left w:val="none" w:sz="0" w:space="0" w:color="auto"/>
            <w:bottom w:val="none" w:sz="0" w:space="0" w:color="auto"/>
            <w:right w:val="none" w:sz="0" w:space="0" w:color="auto"/>
          </w:divBdr>
          <w:divsChild>
            <w:div w:id="938761038">
              <w:marLeft w:val="0"/>
              <w:marRight w:val="0"/>
              <w:marTop w:val="0"/>
              <w:marBottom w:val="0"/>
              <w:divBdr>
                <w:top w:val="none" w:sz="0" w:space="0" w:color="auto"/>
                <w:left w:val="none" w:sz="0" w:space="0" w:color="auto"/>
                <w:bottom w:val="none" w:sz="0" w:space="0" w:color="auto"/>
                <w:right w:val="none" w:sz="0" w:space="0" w:color="auto"/>
              </w:divBdr>
            </w:div>
            <w:div w:id="603152068">
              <w:marLeft w:val="0"/>
              <w:marRight w:val="0"/>
              <w:marTop w:val="0"/>
              <w:marBottom w:val="0"/>
              <w:divBdr>
                <w:top w:val="none" w:sz="0" w:space="0" w:color="auto"/>
                <w:left w:val="none" w:sz="0" w:space="0" w:color="auto"/>
                <w:bottom w:val="none" w:sz="0" w:space="0" w:color="auto"/>
                <w:right w:val="none" w:sz="0" w:space="0" w:color="auto"/>
              </w:divBdr>
            </w:div>
          </w:divsChild>
        </w:div>
        <w:div w:id="927956458">
          <w:marLeft w:val="0"/>
          <w:marRight w:val="0"/>
          <w:marTop w:val="0"/>
          <w:marBottom w:val="0"/>
          <w:divBdr>
            <w:top w:val="none" w:sz="0" w:space="0" w:color="auto"/>
            <w:left w:val="none" w:sz="0" w:space="0" w:color="auto"/>
            <w:bottom w:val="none" w:sz="0" w:space="0" w:color="auto"/>
            <w:right w:val="none" w:sz="0" w:space="0" w:color="auto"/>
          </w:divBdr>
          <w:divsChild>
            <w:div w:id="2132631836">
              <w:marLeft w:val="0"/>
              <w:marRight w:val="0"/>
              <w:marTop w:val="0"/>
              <w:marBottom w:val="0"/>
              <w:divBdr>
                <w:top w:val="none" w:sz="0" w:space="0" w:color="auto"/>
                <w:left w:val="none" w:sz="0" w:space="0" w:color="auto"/>
                <w:bottom w:val="none" w:sz="0" w:space="0" w:color="auto"/>
                <w:right w:val="none" w:sz="0" w:space="0" w:color="auto"/>
              </w:divBdr>
            </w:div>
            <w:div w:id="1209759570">
              <w:marLeft w:val="0"/>
              <w:marRight w:val="0"/>
              <w:marTop w:val="0"/>
              <w:marBottom w:val="0"/>
              <w:divBdr>
                <w:top w:val="none" w:sz="0" w:space="0" w:color="auto"/>
                <w:left w:val="none" w:sz="0" w:space="0" w:color="auto"/>
                <w:bottom w:val="none" w:sz="0" w:space="0" w:color="auto"/>
                <w:right w:val="none" w:sz="0" w:space="0" w:color="auto"/>
              </w:divBdr>
            </w:div>
          </w:divsChild>
        </w:div>
        <w:div w:id="1061366237">
          <w:marLeft w:val="0"/>
          <w:marRight w:val="0"/>
          <w:marTop w:val="0"/>
          <w:marBottom w:val="0"/>
          <w:divBdr>
            <w:top w:val="none" w:sz="0" w:space="0" w:color="auto"/>
            <w:left w:val="none" w:sz="0" w:space="0" w:color="auto"/>
            <w:bottom w:val="none" w:sz="0" w:space="0" w:color="auto"/>
            <w:right w:val="none" w:sz="0" w:space="0" w:color="auto"/>
          </w:divBdr>
          <w:divsChild>
            <w:div w:id="1151754717">
              <w:marLeft w:val="0"/>
              <w:marRight w:val="0"/>
              <w:marTop w:val="0"/>
              <w:marBottom w:val="0"/>
              <w:divBdr>
                <w:top w:val="none" w:sz="0" w:space="0" w:color="auto"/>
                <w:left w:val="none" w:sz="0" w:space="0" w:color="auto"/>
                <w:bottom w:val="none" w:sz="0" w:space="0" w:color="auto"/>
                <w:right w:val="none" w:sz="0" w:space="0" w:color="auto"/>
              </w:divBdr>
            </w:div>
            <w:div w:id="129906874">
              <w:marLeft w:val="0"/>
              <w:marRight w:val="0"/>
              <w:marTop w:val="0"/>
              <w:marBottom w:val="0"/>
              <w:divBdr>
                <w:top w:val="none" w:sz="0" w:space="0" w:color="auto"/>
                <w:left w:val="none" w:sz="0" w:space="0" w:color="auto"/>
                <w:bottom w:val="none" w:sz="0" w:space="0" w:color="auto"/>
                <w:right w:val="none" w:sz="0" w:space="0" w:color="auto"/>
              </w:divBdr>
            </w:div>
          </w:divsChild>
        </w:div>
        <w:div w:id="1465586685">
          <w:marLeft w:val="0"/>
          <w:marRight w:val="0"/>
          <w:marTop w:val="0"/>
          <w:marBottom w:val="0"/>
          <w:divBdr>
            <w:top w:val="none" w:sz="0" w:space="0" w:color="auto"/>
            <w:left w:val="none" w:sz="0" w:space="0" w:color="auto"/>
            <w:bottom w:val="none" w:sz="0" w:space="0" w:color="auto"/>
            <w:right w:val="none" w:sz="0" w:space="0" w:color="auto"/>
          </w:divBdr>
          <w:divsChild>
            <w:div w:id="1242331592">
              <w:marLeft w:val="0"/>
              <w:marRight w:val="0"/>
              <w:marTop w:val="0"/>
              <w:marBottom w:val="0"/>
              <w:divBdr>
                <w:top w:val="none" w:sz="0" w:space="0" w:color="auto"/>
                <w:left w:val="none" w:sz="0" w:space="0" w:color="auto"/>
                <w:bottom w:val="none" w:sz="0" w:space="0" w:color="auto"/>
                <w:right w:val="none" w:sz="0" w:space="0" w:color="auto"/>
              </w:divBdr>
            </w:div>
            <w:div w:id="1009992441">
              <w:marLeft w:val="0"/>
              <w:marRight w:val="0"/>
              <w:marTop w:val="0"/>
              <w:marBottom w:val="0"/>
              <w:divBdr>
                <w:top w:val="none" w:sz="0" w:space="0" w:color="auto"/>
                <w:left w:val="none" w:sz="0" w:space="0" w:color="auto"/>
                <w:bottom w:val="none" w:sz="0" w:space="0" w:color="auto"/>
                <w:right w:val="none" w:sz="0" w:space="0" w:color="auto"/>
              </w:divBdr>
            </w:div>
          </w:divsChild>
        </w:div>
        <w:div w:id="66848268">
          <w:marLeft w:val="0"/>
          <w:marRight w:val="0"/>
          <w:marTop w:val="0"/>
          <w:marBottom w:val="0"/>
          <w:divBdr>
            <w:top w:val="none" w:sz="0" w:space="0" w:color="auto"/>
            <w:left w:val="none" w:sz="0" w:space="0" w:color="auto"/>
            <w:bottom w:val="none" w:sz="0" w:space="0" w:color="auto"/>
            <w:right w:val="none" w:sz="0" w:space="0" w:color="auto"/>
          </w:divBdr>
          <w:divsChild>
            <w:div w:id="535849615">
              <w:marLeft w:val="0"/>
              <w:marRight w:val="0"/>
              <w:marTop w:val="0"/>
              <w:marBottom w:val="0"/>
              <w:divBdr>
                <w:top w:val="none" w:sz="0" w:space="0" w:color="auto"/>
                <w:left w:val="none" w:sz="0" w:space="0" w:color="auto"/>
                <w:bottom w:val="none" w:sz="0" w:space="0" w:color="auto"/>
                <w:right w:val="none" w:sz="0" w:space="0" w:color="auto"/>
              </w:divBdr>
            </w:div>
            <w:div w:id="70197063">
              <w:marLeft w:val="0"/>
              <w:marRight w:val="0"/>
              <w:marTop w:val="0"/>
              <w:marBottom w:val="0"/>
              <w:divBdr>
                <w:top w:val="none" w:sz="0" w:space="0" w:color="auto"/>
                <w:left w:val="none" w:sz="0" w:space="0" w:color="auto"/>
                <w:bottom w:val="none" w:sz="0" w:space="0" w:color="auto"/>
                <w:right w:val="none" w:sz="0" w:space="0" w:color="auto"/>
              </w:divBdr>
            </w:div>
          </w:divsChild>
        </w:div>
        <w:div w:id="845941598">
          <w:marLeft w:val="0"/>
          <w:marRight w:val="0"/>
          <w:marTop w:val="0"/>
          <w:marBottom w:val="0"/>
          <w:divBdr>
            <w:top w:val="none" w:sz="0" w:space="0" w:color="auto"/>
            <w:left w:val="none" w:sz="0" w:space="0" w:color="auto"/>
            <w:bottom w:val="none" w:sz="0" w:space="0" w:color="auto"/>
            <w:right w:val="none" w:sz="0" w:space="0" w:color="auto"/>
          </w:divBdr>
          <w:divsChild>
            <w:div w:id="1833831073">
              <w:marLeft w:val="0"/>
              <w:marRight w:val="0"/>
              <w:marTop w:val="0"/>
              <w:marBottom w:val="0"/>
              <w:divBdr>
                <w:top w:val="none" w:sz="0" w:space="0" w:color="auto"/>
                <w:left w:val="none" w:sz="0" w:space="0" w:color="auto"/>
                <w:bottom w:val="none" w:sz="0" w:space="0" w:color="auto"/>
                <w:right w:val="none" w:sz="0" w:space="0" w:color="auto"/>
              </w:divBdr>
            </w:div>
            <w:div w:id="498274476">
              <w:marLeft w:val="0"/>
              <w:marRight w:val="0"/>
              <w:marTop w:val="0"/>
              <w:marBottom w:val="0"/>
              <w:divBdr>
                <w:top w:val="none" w:sz="0" w:space="0" w:color="auto"/>
                <w:left w:val="none" w:sz="0" w:space="0" w:color="auto"/>
                <w:bottom w:val="none" w:sz="0" w:space="0" w:color="auto"/>
                <w:right w:val="none" w:sz="0" w:space="0" w:color="auto"/>
              </w:divBdr>
            </w:div>
          </w:divsChild>
        </w:div>
        <w:div w:id="932708937">
          <w:marLeft w:val="0"/>
          <w:marRight w:val="0"/>
          <w:marTop w:val="0"/>
          <w:marBottom w:val="0"/>
          <w:divBdr>
            <w:top w:val="none" w:sz="0" w:space="0" w:color="auto"/>
            <w:left w:val="none" w:sz="0" w:space="0" w:color="auto"/>
            <w:bottom w:val="none" w:sz="0" w:space="0" w:color="auto"/>
            <w:right w:val="none" w:sz="0" w:space="0" w:color="auto"/>
          </w:divBdr>
          <w:divsChild>
            <w:div w:id="660305903">
              <w:marLeft w:val="0"/>
              <w:marRight w:val="0"/>
              <w:marTop w:val="0"/>
              <w:marBottom w:val="0"/>
              <w:divBdr>
                <w:top w:val="none" w:sz="0" w:space="0" w:color="auto"/>
                <w:left w:val="none" w:sz="0" w:space="0" w:color="auto"/>
                <w:bottom w:val="none" w:sz="0" w:space="0" w:color="auto"/>
                <w:right w:val="none" w:sz="0" w:space="0" w:color="auto"/>
              </w:divBdr>
            </w:div>
            <w:div w:id="1170951091">
              <w:marLeft w:val="0"/>
              <w:marRight w:val="0"/>
              <w:marTop w:val="0"/>
              <w:marBottom w:val="0"/>
              <w:divBdr>
                <w:top w:val="none" w:sz="0" w:space="0" w:color="auto"/>
                <w:left w:val="none" w:sz="0" w:space="0" w:color="auto"/>
                <w:bottom w:val="none" w:sz="0" w:space="0" w:color="auto"/>
                <w:right w:val="none" w:sz="0" w:space="0" w:color="auto"/>
              </w:divBdr>
            </w:div>
          </w:divsChild>
        </w:div>
        <w:div w:id="859321575">
          <w:marLeft w:val="0"/>
          <w:marRight w:val="0"/>
          <w:marTop w:val="0"/>
          <w:marBottom w:val="0"/>
          <w:divBdr>
            <w:top w:val="none" w:sz="0" w:space="0" w:color="auto"/>
            <w:left w:val="none" w:sz="0" w:space="0" w:color="auto"/>
            <w:bottom w:val="none" w:sz="0" w:space="0" w:color="auto"/>
            <w:right w:val="none" w:sz="0" w:space="0" w:color="auto"/>
          </w:divBdr>
          <w:divsChild>
            <w:div w:id="1128158611">
              <w:marLeft w:val="0"/>
              <w:marRight w:val="0"/>
              <w:marTop w:val="0"/>
              <w:marBottom w:val="0"/>
              <w:divBdr>
                <w:top w:val="none" w:sz="0" w:space="0" w:color="auto"/>
                <w:left w:val="none" w:sz="0" w:space="0" w:color="auto"/>
                <w:bottom w:val="none" w:sz="0" w:space="0" w:color="auto"/>
                <w:right w:val="none" w:sz="0" w:space="0" w:color="auto"/>
              </w:divBdr>
            </w:div>
            <w:div w:id="1856074174">
              <w:marLeft w:val="0"/>
              <w:marRight w:val="0"/>
              <w:marTop w:val="0"/>
              <w:marBottom w:val="0"/>
              <w:divBdr>
                <w:top w:val="none" w:sz="0" w:space="0" w:color="auto"/>
                <w:left w:val="none" w:sz="0" w:space="0" w:color="auto"/>
                <w:bottom w:val="none" w:sz="0" w:space="0" w:color="auto"/>
                <w:right w:val="none" w:sz="0" w:space="0" w:color="auto"/>
              </w:divBdr>
            </w:div>
          </w:divsChild>
        </w:div>
        <w:div w:id="841510521">
          <w:marLeft w:val="0"/>
          <w:marRight w:val="0"/>
          <w:marTop w:val="0"/>
          <w:marBottom w:val="0"/>
          <w:divBdr>
            <w:top w:val="none" w:sz="0" w:space="0" w:color="auto"/>
            <w:left w:val="none" w:sz="0" w:space="0" w:color="auto"/>
            <w:bottom w:val="none" w:sz="0" w:space="0" w:color="auto"/>
            <w:right w:val="none" w:sz="0" w:space="0" w:color="auto"/>
          </w:divBdr>
          <w:divsChild>
            <w:div w:id="1036614645">
              <w:marLeft w:val="0"/>
              <w:marRight w:val="0"/>
              <w:marTop w:val="0"/>
              <w:marBottom w:val="0"/>
              <w:divBdr>
                <w:top w:val="none" w:sz="0" w:space="0" w:color="auto"/>
                <w:left w:val="none" w:sz="0" w:space="0" w:color="auto"/>
                <w:bottom w:val="none" w:sz="0" w:space="0" w:color="auto"/>
                <w:right w:val="none" w:sz="0" w:space="0" w:color="auto"/>
              </w:divBdr>
            </w:div>
            <w:div w:id="1612317247">
              <w:marLeft w:val="0"/>
              <w:marRight w:val="0"/>
              <w:marTop w:val="0"/>
              <w:marBottom w:val="0"/>
              <w:divBdr>
                <w:top w:val="none" w:sz="0" w:space="0" w:color="auto"/>
                <w:left w:val="none" w:sz="0" w:space="0" w:color="auto"/>
                <w:bottom w:val="none" w:sz="0" w:space="0" w:color="auto"/>
                <w:right w:val="none" w:sz="0" w:space="0" w:color="auto"/>
              </w:divBdr>
            </w:div>
          </w:divsChild>
        </w:div>
        <w:div w:id="1910725759">
          <w:marLeft w:val="0"/>
          <w:marRight w:val="0"/>
          <w:marTop w:val="0"/>
          <w:marBottom w:val="0"/>
          <w:divBdr>
            <w:top w:val="none" w:sz="0" w:space="0" w:color="auto"/>
            <w:left w:val="none" w:sz="0" w:space="0" w:color="auto"/>
            <w:bottom w:val="none" w:sz="0" w:space="0" w:color="auto"/>
            <w:right w:val="none" w:sz="0" w:space="0" w:color="auto"/>
          </w:divBdr>
          <w:divsChild>
            <w:div w:id="512185434">
              <w:marLeft w:val="0"/>
              <w:marRight w:val="0"/>
              <w:marTop w:val="0"/>
              <w:marBottom w:val="0"/>
              <w:divBdr>
                <w:top w:val="none" w:sz="0" w:space="0" w:color="auto"/>
                <w:left w:val="none" w:sz="0" w:space="0" w:color="auto"/>
                <w:bottom w:val="none" w:sz="0" w:space="0" w:color="auto"/>
                <w:right w:val="none" w:sz="0" w:space="0" w:color="auto"/>
              </w:divBdr>
            </w:div>
            <w:div w:id="1563178738">
              <w:marLeft w:val="0"/>
              <w:marRight w:val="0"/>
              <w:marTop w:val="0"/>
              <w:marBottom w:val="0"/>
              <w:divBdr>
                <w:top w:val="none" w:sz="0" w:space="0" w:color="auto"/>
                <w:left w:val="none" w:sz="0" w:space="0" w:color="auto"/>
                <w:bottom w:val="none" w:sz="0" w:space="0" w:color="auto"/>
                <w:right w:val="none" w:sz="0" w:space="0" w:color="auto"/>
              </w:divBdr>
            </w:div>
          </w:divsChild>
        </w:div>
        <w:div w:id="1260143101">
          <w:marLeft w:val="0"/>
          <w:marRight w:val="0"/>
          <w:marTop w:val="0"/>
          <w:marBottom w:val="0"/>
          <w:divBdr>
            <w:top w:val="none" w:sz="0" w:space="0" w:color="auto"/>
            <w:left w:val="none" w:sz="0" w:space="0" w:color="auto"/>
            <w:bottom w:val="none" w:sz="0" w:space="0" w:color="auto"/>
            <w:right w:val="none" w:sz="0" w:space="0" w:color="auto"/>
          </w:divBdr>
          <w:divsChild>
            <w:div w:id="2028366417">
              <w:marLeft w:val="0"/>
              <w:marRight w:val="0"/>
              <w:marTop w:val="0"/>
              <w:marBottom w:val="0"/>
              <w:divBdr>
                <w:top w:val="none" w:sz="0" w:space="0" w:color="auto"/>
                <w:left w:val="none" w:sz="0" w:space="0" w:color="auto"/>
                <w:bottom w:val="none" w:sz="0" w:space="0" w:color="auto"/>
                <w:right w:val="none" w:sz="0" w:space="0" w:color="auto"/>
              </w:divBdr>
            </w:div>
            <w:div w:id="1913269146">
              <w:marLeft w:val="0"/>
              <w:marRight w:val="0"/>
              <w:marTop w:val="0"/>
              <w:marBottom w:val="0"/>
              <w:divBdr>
                <w:top w:val="none" w:sz="0" w:space="0" w:color="auto"/>
                <w:left w:val="none" w:sz="0" w:space="0" w:color="auto"/>
                <w:bottom w:val="none" w:sz="0" w:space="0" w:color="auto"/>
                <w:right w:val="none" w:sz="0" w:space="0" w:color="auto"/>
              </w:divBdr>
            </w:div>
          </w:divsChild>
        </w:div>
        <w:div w:id="2003971276">
          <w:marLeft w:val="0"/>
          <w:marRight w:val="0"/>
          <w:marTop w:val="0"/>
          <w:marBottom w:val="0"/>
          <w:divBdr>
            <w:top w:val="none" w:sz="0" w:space="0" w:color="auto"/>
            <w:left w:val="none" w:sz="0" w:space="0" w:color="auto"/>
            <w:bottom w:val="none" w:sz="0" w:space="0" w:color="auto"/>
            <w:right w:val="none" w:sz="0" w:space="0" w:color="auto"/>
          </w:divBdr>
          <w:divsChild>
            <w:div w:id="372003321">
              <w:marLeft w:val="0"/>
              <w:marRight w:val="0"/>
              <w:marTop w:val="0"/>
              <w:marBottom w:val="0"/>
              <w:divBdr>
                <w:top w:val="none" w:sz="0" w:space="0" w:color="auto"/>
                <w:left w:val="none" w:sz="0" w:space="0" w:color="auto"/>
                <w:bottom w:val="none" w:sz="0" w:space="0" w:color="auto"/>
                <w:right w:val="none" w:sz="0" w:space="0" w:color="auto"/>
              </w:divBdr>
            </w:div>
            <w:div w:id="1084692988">
              <w:marLeft w:val="0"/>
              <w:marRight w:val="0"/>
              <w:marTop w:val="0"/>
              <w:marBottom w:val="0"/>
              <w:divBdr>
                <w:top w:val="none" w:sz="0" w:space="0" w:color="auto"/>
                <w:left w:val="none" w:sz="0" w:space="0" w:color="auto"/>
                <w:bottom w:val="none" w:sz="0" w:space="0" w:color="auto"/>
                <w:right w:val="none" w:sz="0" w:space="0" w:color="auto"/>
              </w:divBdr>
            </w:div>
          </w:divsChild>
        </w:div>
        <w:div w:id="729116663">
          <w:marLeft w:val="0"/>
          <w:marRight w:val="0"/>
          <w:marTop w:val="0"/>
          <w:marBottom w:val="0"/>
          <w:divBdr>
            <w:top w:val="none" w:sz="0" w:space="0" w:color="auto"/>
            <w:left w:val="none" w:sz="0" w:space="0" w:color="auto"/>
            <w:bottom w:val="none" w:sz="0" w:space="0" w:color="auto"/>
            <w:right w:val="none" w:sz="0" w:space="0" w:color="auto"/>
          </w:divBdr>
          <w:divsChild>
            <w:div w:id="1644700111">
              <w:marLeft w:val="0"/>
              <w:marRight w:val="0"/>
              <w:marTop w:val="0"/>
              <w:marBottom w:val="0"/>
              <w:divBdr>
                <w:top w:val="none" w:sz="0" w:space="0" w:color="auto"/>
                <w:left w:val="none" w:sz="0" w:space="0" w:color="auto"/>
                <w:bottom w:val="none" w:sz="0" w:space="0" w:color="auto"/>
                <w:right w:val="none" w:sz="0" w:space="0" w:color="auto"/>
              </w:divBdr>
            </w:div>
            <w:div w:id="812261509">
              <w:marLeft w:val="0"/>
              <w:marRight w:val="0"/>
              <w:marTop w:val="0"/>
              <w:marBottom w:val="0"/>
              <w:divBdr>
                <w:top w:val="none" w:sz="0" w:space="0" w:color="auto"/>
                <w:left w:val="none" w:sz="0" w:space="0" w:color="auto"/>
                <w:bottom w:val="none" w:sz="0" w:space="0" w:color="auto"/>
                <w:right w:val="none" w:sz="0" w:space="0" w:color="auto"/>
              </w:divBdr>
            </w:div>
          </w:divsChild>
        </w:div>
        <w:div w:id="737287662">
          <w:marLeft w:val="0"/>
          <w:marRight w:val="0"/>
          <w:marTop w:val="0"/>
          <w:marBottom w:val="0"/>
          <w:divBdr>
            <w:top w:val="none" w:sz="0" w:space="0" w:color="auto"/>
            <w:left w:val="none" w:sz="0" w:space="0" w:color="auto"/>
            <w:bottom w:val="none" w:sz="0" w:space="0" w:color="auto"/>
            <w:right w:val="none" w:sz="0" w:space="0" w:color="auto"/>
          </w:divBdr>
          <w:divsChild>
            <w:div w:id="1723359725">
              <w:marLeft w:val="0"/>
              <w:marRight w:val="0"/>
              <w:marTop w:val="0"/>
              <w:marBottom w:val="0"/>
              <w:divBdr>
                <w:top w:val="none" w:sz="0" w:space="0" w:color="auto"/>
                <w:left w:val="none" w:sz="0" w:space="0" w:color="auto"/>
                <w:bottom w:val="none" w:sz="0" w:space="0" w:color="auto"/>
                <w:right w:val="none" w:sz="0" w:space="0" w:color="auto"/>
              </w:divBdr>
            </w:div>
            <w:div w:id="212347715">
              <w:marLeft w:val="0"/>
              <w:marRight w:val="0"/>
              <w:marTop w:val="0"/>
              <w:marBottom w:val="0"/>
              <w:divBdr>
                <w:top w:val="none" w:sz="0" w:space="0" w:color="auto"/>
                <w:left w:val="none" w:sz="0" w:space="0" w:color="auto"/>
                <w:bottom w:val="none" w:sz="0" w:space="0" w:color="auto"/>
                <w:right w:val="none" w:sz="0" w:space="0" w:color="auto"/>
              </w:divBdr>
            </w:div>
          </w:divsChild>
        </w:div>
        <w:div w:id="521550644">
          <w:marLeft w:val="0"/>
          <w:marRight w:val="0"/>
          <w:marTop w:val="0"/>
          <w:marBottom w:val="0"/>
          <w:divBdr>
            <w:top w:val="none" w:sz="0" w:space="0" w:color="auto"/>
            <w:left w:val="none" w:sz="0" w:space="0" w:color="auto"/>
            <w:bottom w:val="none" w:sz="0" w:space="0" w:color="auto"/>
            <w:right w:val="none" w:sz="0" w:space="0" w:color="auto"/>
          </w:divBdr>
          <w:divsChild>
            <w:div w:id="1161848639">
              <w:marLeft w:val="0"/>
              <w:marRight w:val="0"/>
              <w:marTop w:val="0"/>
              <w:marBottom w:val="0"/>
              <w:divBdr>
                <w:top w:val="none" w:sz="0" w:space="0" w:color="auto"/>
                <w:left w:val="none" w:sz="0" w:space="0" w:color="auto"/>
                <w:bottom w:val="none" w:sz="0" w:space="0" w:color="auto"/>
                <w:right w:val="none" w:sz="0" w:space="0" w:color="auto"/>
              </w:divBdr>
            </w:div>
            <w:div w:id="1163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2454">
      <w:bodyDiv w:val="1"/>
      <w:marLeft w:val="0"/>
      <w:marRight w:val="0"/>
      <w:marTop w:val="0"/>
      <w:marBottom w:val="0"/>
      <w:divBdr>
        <w:top w:val="none" w:sz="0" w:space="0" w:color="auto"/>
        <w:left w:val="none" w:sz="0" w:space="0" w:color="auto"/>
        <w:bottom w:val="none" w:sz="0" w:space="0" w:color="auto"/>
        <w:right w:val="none" w:sz="0" w:space="0" w:color="auto"/>
      </w:divBdr>
    </w:div>
    <w:div w:id="1297099289">
      <w:bodyDiv w:val="1"/>
      <w:marLeft w:val="0"/>
      <w:marRight w:val="0"/>
      <w:marTop w:val="0"/>
      <w:marBottom w:val="0"/>
      <w:divBdr>
        <w:top w:val="none" w:sz="0" w:space="0" w:color="auto"/>
        <w:left w:val="none" w:sz="0" w:space="0" w:color="auto"/>
        <w:bottom w:val="none" w:sz="0" w:space="0" w:color="auto"/>
        <w:right w:val="none" w:sz="0" w:space="0" w:color="auto"/>
      </w:divBdr>
    </w:div>
    <w:div w:id="1303383516">
      <w:bodyDiv w:val="1"/>
      <w:marLeft w:val="0"/>
      <w:marRight w:val="0"/>
      <w:marTop w:val="0"/>
      <w:marBottom w:val="0"/>
      <w:divBdr>
        <w:top w:val="none" w:sz="0" w:space="0" w:color="auto"/>
        <w:left w:val="none" w:sz="0" w:space="0" w:color="auto"/>
        <w:bottom w:val="none" w:sz="0" w:space="0" w:color="auto"/>
        <w:right w:val="none" w:sz="0" w:space="0" w:color="auto"/>
      </w:divBdr>
    </w:div>
    <w:div w:id="1306475101">
      <w:bodyDiv w:val="1"/>
      <w:marLeft w:val="0"/>
      <w:marRight w:val="0"/>
      <w:marTop w:val="0"/>
      <w:marBottom w:val="0"/>
      <w:divBdr>
        <w:top w:val="none" w:sz="0" w:space="0" w:color="auto"/>
        <w:left w:val="none" w:sz="0" w:space="0" w:color="auto"/>
        <w:bottom w:val="none" w:sz="0" w:space="0" w:color="auto"/>
        <w:right w:val="none" w:sz="0" w:space="0" w:color="auto"/>
      </w:divBdr>
    </w:div>
    <w:div w:id="1313175200">
      <w:bodyDiv w:val="1"/>
      <w:marLeft w:val="0"/>
      <w:marRight w:val="0"/>
      <w:marTop w:val="0"/>
      <w:marBottom w:val="0"/>
      <w:divBdr>
        <w:top w:val="none" w:sz="0" w:space="0" w:color="auto"/>
        <w:left w:val="none" w:sz="0" w:space="0" w:color="auto"/>
        <w:bottom w:val="none" w:sz="0" w:space="0" w:color="auto"/>
        <w:right w:val="none" w:sz="0" w:space="0" w:color="auto"/>
      </w:divBdr>
    </w:div>
    <w:div w:id="1313605567">
      <w:bodyDiv w:val="1"/>
      <w:marLeft w:val="0"/>
      <w:marRight w:val="0"/>
      <w:marTop w:val="0"/>
      <w:marBottom w:val="0"/>
      <w:divBdr>
        <w:top w:val="none" w:sz="0" w:space="0" w:color="auto"/>
        <w:left w:val="none" w:sz="0" w:space="0" w:color="auto"/>
        <w:bottom w:val="none" w:sz="0" w:space="0" w:color="auto"/>
        <w:right w:val="none" w:sz="0" w:space="0" w:color="auto"/>
      </w:divBdr>
      <w:divsChild>
        <w:div w:id="2091853551">
          <w:marLeft w:val="446"/>
          <w:marRight w:val="0"/>
          <w:marTop w:val="0"/>
          <w:marBottom w:val="0"/>
          <w:divBdr>
            <w:top w:val="none" w:sz="0" w:space="0" w:color="auto"/>
            <w:left w:val="none" w:sz="0" w:space="0" w:color="auto"/>
            <w:bottom w:val="none" w:sz="0" w:space="0" w:color="auto"/>
            <w:right w:val="none" w:sz="0" w:space="0" w:color="auto"/>
          </w:divBdr>
        </w:div>
        <w:div w:id="489758690">
          <w:marLeft w:val="446"/>
          <w:marRight w:val="0"/>
          <w:marTop w:val="0"/>
          <w:marBottom w:val="0"/>
          <w:divBdr>
            <w:top w:val="none" w:sz="0" w:space="0" w:color="auto"/>
            <w:left w:val="none" w:sz="0" w:space="0" w:color="auto"/>
            <w:bottom w:val="none" w:sz="0" w:space="0" w:color="auto"/>
            <w:right w:val="none" w:sz="0" w:space="0" w:color="auto"/>
          </w:divBdr>
        </w:div>
        <w:div w:id="1745103384">
          <w:marLeft w:val="446"/>
          <w:marRight w:val="0"/>
          <w:marTop w:val="0"/>
          <w:marBottom w:val="0"/>
          <w:divBdr>
            <w:top w:val="none" w:sz="0" w:space="0" w:color="auto"/>
            <w:left w:val="none" w:sz="0" w:space="0" w:color="auto"/>
            <w:bottom w:val="none" w:sz="0" w:space="0" w:color="auto"/>
            <w:right w:val="none" w:sz="0" w:space="0" w:color="auto"/>
          </w:divBdr>
        </w:div>
        <w:div w:id="1622033604">
          <w:marLeft w:val="446"/>
          <w:marRight w:val="0"/>
          <w:marTop w:val="0"/>
          <w:marBottom w:val="0"/>
          <w:divBdr>
            <w:top w:val="none" w:sz="0" w:space="0" w:color="auto"/>
            <w:left w:val="none" w:sz="0" w:space="0" w:color="auto"/>
            <w:bottom w:val="none" w:sz="0" w:space="0" w:color="auto"/>
            <w:right w:val="none" w:sz="0" w:space="0" w:color="auto"/>
          </w:divBdr>
        </w:div>
        <w:div w:id="336732877">
          <w:marLeft w:val="446"/>
          <w:marRight w:val="0"/>
          <w:marTop w:val="0"/>
          <w:marBottom w:val="0"/>
          <w:divBdr>
            <w:top w:val="none" w:sz="0" w:space="0" w:color="auto"/>
            <w:left w:val="none" w:sz="0" w:space="0" w:color="auto"/>
            <w:bottom w:val="none" w:sz="0" w:space="0" w:color="auto"/>
            <w:right w:val="none" w:sz="0" w:space="0" w:color="auto"/>
          </w:divBdr>
        </w:div>
        <w:div w:id="241257810">
          <w:marLeft w:val="446"/>
          <w:marRight w:val="0"/>
          <w:marTop w:val="0"/>
          <w:marBottom w:val="0"/>
          <w:divBdr>
            <w:top w:val="none" w:sz="0" w:space="0" w:color="auto"/>
            <w:left w:val="none" w:sz="0" w:space="0" w:color="auto"/>
            <w:bottom w:val="none" w:sz="0" w:space="0" w:color="auto"/>
            <w:right w:val="none" w:sz="0" w:space="0" w:color="auto"/>
          </w:divBdr>
        </w:div>
        <w:div w:id="311059373">
          <w:marLeft w:val="446"/>
          <w:marRight w:val="0"/>
          <w:marTop w:val="0"/>
          <w:marBottom w:val="0"/>
          <w:divBdr>
            <w:top w:val="none" w:sz="0" w:space="0" w:color="auto"/>
            <w:left w:val="none" w:sz="0" w:space="0" w:color="auto"/>
            <w:bottom w:val="none" w:sz="0" w:space="0" w:color="auto"/>
            <w:right w:val="none" w:sz="0" w:space="0" w:color="auto"/>
          </w:divBdr>
        </w:div>
        <w:div w:id="1379084349">
          <w:marLeft w:val="446"/>
          <w:marRight w:val="0"/>
          <w:marTop w:val="0"/>
          <w:marBottom w:val="0"/>
          <w:divBdr>
            <w:top w:val="none" w:sz="0" w:space="0" w:color="auto"/>
            <w:left w:val="none" w:sz="0" w:space="0" w:color="auto"/>
            <w:bottom w:val="none" w:sz="0" w:space="0" w:color="auto"/>
            <w:right w:val="none" w:sz="0" w:space="0" w:color="auto"/>
          </w:divBdr>
        </w:div>
      </w:divsChild>
    </w:div>
    <w:div w:id="1315531521">
      <w:bodyDiv w:val="1"/>
      <w:marLeft w:val="0"/>
      <w:marRight w:val="0"/>
      <w:marTop w:val="0"/>
      <w:marBottom w:val="0"/>
      <w:divBdr>
        <w:top w:val="none" w:sz="0" w:space="0" w:color="auto"/>
        <w:left w:val="none" w:sz="0" w:space="0" w:color="auto"/>
        <w:bottom w:val="none" w:sz="0" w:space="0" w:color="auto"/>
        <w:right w:val="none" w:sz="0" w:space="0" w:color="auto"/>
      </w:divBdr>
    </w:div>
    <w:div w:id="1317799344">
      <w:bodyDiv w:val="1"/>
      <w:marLeft w:val="0"/>
      <w:marRight w:val="0"/>
      <w:marTop w:val="0"/>
      <w:marBottom w:val="0"/>
      <w:divBdr>
        <w:top w:val="none" w:sz="0" w:space="0" w:color="auto"/>
        <w:left w:val="none" w:sz="0" w:space="0" w:color="auto"/>
        <w:bottom w:val="none" w:sz="0" w:space="0" w:color="auto"/>
        <w:right w:val="none" w:sz="0" w:space="0" w:color="auto"/>
      </w:divBdr>
      <w:divsChild>
        <w:div w:id="1691832684">
          <w:marLeft w:val="0"/>
          <w:marRight w:val="0"/>
          <w:marTop w:val="0"/>
          <w:marBottom w:val="0"/>
          <w:divBdr>
            <w:top w:val="none" w:sz="0" w:space="0" w:color="auto"/>
            <w:left w:val="none" w:sz="0" w:space="0" w:color="auto"/>
            <w:bottom w:val="none" w:sz="0" w:space="0" w:color="auto"/>
            <w:right w:val="none" w:sz="0" w:space="0" w:color="auto"/>
          </w:divBdr>
          <w:divsChild>
            <w:div w:id="1303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1360">
      <w:bodyDiv w:val="1"/>
      <w:marLeft w:val="0"/>
      <w:marRight w:val="0"/>
      <w:marTop w:val="0"/>
      <w:marBottom w:val="0"/>
      <w:divBdr>
        <w:top w:val="none" w:sz="0" w:space="0" w:color="auto"/>
        <w:left w:val="none" w:sz="0" w:space="0" w:color="auto"/>
        <w:bottom w:val="none" w:sz="0" w:space="0" w:color="auto"/>
        <w:right w:val="none" w:sz="0" w:space="0" w:color="auto"/>
      </w:divBdr>
    </w:div>
    <w:div w:id="1340698860">
      <w:bodyDiv w:val="1"/>
      <w:marLeft w:val="0"/>
      <w:marRight w:val="0"/>
      <w:marTop w:val="0"/>
      <w:marBottom w:val="0"/>
      <w:divBdr>
        <w:top w:val="none" w:sz="0" w:space="0" w:color="auto"/>
        <w:left w:val="none" w:sz="0" w:space="0" w:color="auto"/>
        <w:bottom w:val="none" w:sz="0" w:space="0" w:color="auto"/>
        <w:right w:val="none" w:sz="0" w:space="0" w:color="auto"/>
      </w:divBdr>
      <w:divsChild>
        <w:div w:id="327363759">
          <w:marLeft w:val="0"/>
          <w:marRight w:val="0"/>
          <w:marTop w:val="0"/>
          <w:marBottom w:val="0"/>
          <w:divBdr>
            <w:top w:val="none" w:sz="0" w:space="0" w:color="auto"/>
            <w:left w:val="none" w:sz="0" w:space="0" w:color="auto"/>
            <w:bottom w:val="none" w:sz="0" w:space="0" w:color="auto"/>
            <w:right w:val="none" w:sz="0" w:space="0" w:color="auto"/>
          </w:divBdr>
          <w:divsChild>
            <w:div w:id="842664317">
              <w:marLeft w:val="0"/>
              <w:marRight w:val="0"/>
              <w:marTop w:val="0"/>
              <w:marBottom w:val="0"/>
              <w:divBdr>
                <w:top w:val="none" w:sz="0" w:space="0" w:color="auto"/>
                <w:left w:val="none" w:sz="0" w:space="0" w:color="auto"/>
                <w:bottom w:val="none" w:sz="0" w:space="0" w:color="auto"/>
                <w:right w:val="none" w:sz="0" w:space="0" w:color="auto"/>
              </w:divBdr>
              <w:divsChild>
                <w:div w:id="653680294">
                  <w:marLeft w:val="0"/>
                  <w:marRight w:val="0"/>
                  <w:marTop w:val="0"/>
                  <w:marBottom w:val="0"/>
                  <w:divBdr>
                    <w:top w:val="none" w:sz="0" w:space="0" w:color="auto"/>
                    <w:left w:val="none" w:sz="0" w:space="0" w:color="auto"/>
                    <w:bottom w:val="none" w:sz="0" w:space="0" w:color="auto"/>
                    <w:right w:val="none" w:sz="0" w:space="0" w:color="auto"/>
                  </w:divBdr>
                  <w:divsChild>
                    <w:div w:id="4380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825315">
      <w:bodyDiv w:val="1"/>
      <w:marLeft w:val="0"/>
      <w:marRight w:val="0"/>
      <w:marTop w:val="0"/>
      <w:marBottom w:val="0"/>
      <w:divBdr>
        <w:top w:val="none" w:sz="0" w:space="0" w:color="auto"/>
        <w:left w:val="none" w:sz="0" w:space="0" w:color="auto"/>
        <w:bottom w:val="none" w:sz="0" w:space="0" w:color="auto"/>
        <w:right w:val="none" w:sz="0" w:space="0" w:color="auto"/>
      </w:divBdr>
    </w:div>
    <w:div w:id="1349059412">
      <w:bodyDiv w:val="1"/>
      <w:marLeft w:val="0"/>
      <w:marRight w:val="0"/>
      <w:marTop w:val="0"/>
      <w:marBottom w:val="0"/>
      <w:divBdr>
        <w:top w:val="none" w:sz="0" w:space="0" w:color="auto"/>
        <w:left w:val="none" w:sz="0" w:space="0" w:color="auto"/>
        <w:bottom w:val="none" w:sz="0" w:space="0" w:color="auto"/>
        <w:right w:val="none" w:sz="0" w:space="0" w:color="auto"/>
      </w:divBdr>
    </w:div>
    <w:div w:id="1351106933">
      <w:bodyDiv w:val="1"/>
      <w:marLeft w:val="0"/>
      <w:marRight w:val="0"/>
      <w:marTop w:val="0"/>
      <w:marBottom w:val="0"/>
      <w:divBdr>
        <w:top w:val="none" w:sz="0" w:space="0" w:color="auto"/>
        <w:left w:val="none" w:sz="0" w:space="0" w:color="auto"/>
        <w:bottom w:val="none" w:sz="0" w:space="0" w:color="auto"/>
        <w:right w:val="none" w:sz="0" w:space="0" w:color="auto"/>
      </w:divBdr>
      <w:divsChild>
        <w:div w:id="1419208014">
          <w:marLeft w:val="446"/>
          <w:marRight w:val="0"/>
          <w:marTop w:val="0"/>
          <w:marBottom w:val="0"/>
          <w:divBdr>
            <w:top w:val="none" w:sz="0" w:space="0" w:color="auto"/>
            <w:left w:val="none" w:sz="0" w:space="0" w:color="auto"/>
            <w:bottom w:val="none" w:sz="0" w:space="0" w:color="auto"/>
            <w:right w:val="none" w:sz="0" w:space="0" w:color="auto"/>
          </w:divBdr>
        </w:div>
        <w:div w:id="1014112359">
          <w:marLeft w:val="446"/>
          <w:marRight w:val="0"/>
          <w:marTop w:val="0"/>
          <w:marBottom w:val="0"/>
          <w:divBdr>
            <w:top w:val="none" w:sz="0" w:space="0" w:color="auto"/>
            <w:left w:val="none" w:sz="0" w:space="0" w:color="auto"/>
            <w:bottom w:val="none" w:sz="0" w:space="0" w:color="auto"/>
            <w:right w:val="none" w:sz="0" w:space="0" w:color="auto"/>
          </w:divBdr>
        </w:div>
        <w:div w:id="13381063">
          <w:marLeft w:val="446"/>
          <w:marRight w:val="0"/>
          <w:marTop w:val="0"/>
          <w:marBottom w:val="0"/>
          <w:divBdr>
            <w:top w:val="none" w:sz="0" w:space="0" w:color="auto"/>
            <w:left w:val="none" w:sz="0" w:space="0" w:color="auto"/>
            <w:bottom w:val="none" w:sz="0" w:space="0" w:color="auto"/>
            <w:right w:val="none" w:sz="0" w:space="0" w:color="auto"/>
          </w:divBdr>
        </w:div>
        <w:div w:id="1701054651">
          <w:marLeft w:val="446"/>
          <w:marRight w:val="0"/>
          <w:marTop w:val="0"/>
          <w:marBottom w:val="0"/>
          <w:divBdr>
            <w:top w:val="none" w:sz="0" w:space="0" w:color="auto"/>
            <w:left w:val="none" w:sz="0" w:space="0" w:color="auto"/>
            <w:bottom w:val="none" w:sz="0" w:space="0" w:color="auto"/>
            <w:right w:val="none" w:sz="0" w:space="0" w:color="auto"/>
          </w:divBdr>
        </w:div>
        <w:div w:id="1573738908">
          <w:marLeft w:val="446"/>
          <w:marRight w:val="0"/>
          <w:marTop w:val="0"/>
          <w:marBottom w:val="0"/>
          <w:divBdr>
            <w:top w:val="none" w:sz="0" w:space="0" w:color="auto"/>
            <w:left w:val="none" w:sz="0" w:space="0" w:color="auto"/>
            <w:bottom w:val="none" w:sz="0" w:space="0" w:color="auto"/>
            <w:right w:val="none" w:sz="0" w:space="0" w:color="auto"/>
          </w:divBdr>
        </w:div>
      </w:divsChild>
    </w:div>
    <w:div w:id="1354963173">
      <w:bodyDiv w:val="1"/>
      <w:marLeft w:val="0"/>
      <w:marRight w:val="0"/>
      <w:marTop w:val="0"/>
      <w:marBottom w:val="0"/>
      <w:divBdr>
        <w:top w:val="none" w:sz="0" w:space="0" w:color="auto"/>
        <w:left w:val="none" w:sz="0" w:space="0" w:color="auto"/>
        <w:bottom w:val="none" w:sz="0" w:space="0" w:color="auto"/>
        <w:right w:val="none" w:sz="0" w:space="0" w:color="auto"/>
      </w:divBdr>
    </w:div>
    <w:div w:id="1366634695">
      <w:bodyDiv w:val="1"/>
      <w:marLeft w:val="0"/>
      <w:marRight w:val="0"/>
      <w:marTop w:val="0"/>
      <w:marBottom w:val="0"/>
      <w:divBdr>
        <w:top w:val="none" w:sz="0" w:space="0" w:color="auto"/>
        <w:left w:val="none" w:sz="0" w:space="0" w:color="auto"/>
        <w:bottom w:val="none" w:sz="0" w:space="0" w:color="auto"/>
        <w:right w:val="none" w:sz="0" w:space="0" w:color="auto"/>
      </w:divBdr>
    </w:div>
    <w:div w:id="1398867091">
      <w:bodyDiv w:val="1"/>
      <w:marLeft w:val="0"/>
      <w:marRight w:val="0"/>
      <w:marTop w:val="0"/>
      <w:marBottom w:val="0"/>
      <w:divBdr>
        <w:top w:val="none" w:sz="0" w:space="0" w:color="auto"/>
        <w:left w:val="none" w:sz="0" w:space="0" w:color="auto"/>
        <w:bottom w:val="none" w:sz="0" w:space="0" w:color="auto"/>
        <w:right w:val="none" w:sz="0" w:space="0" w:color="auto"/>
      </w:divBdr>
    </w:div>
    <w:div w:id="1399745269">
      <w:bodyDiv w:val="1"/>
      <w:marLeft w:val="0"/>
      <w:marRight w:val="0"/>
      <w:marTop w:val="0"/>
      <w:marBottom w:val="0"/>
      <w:divBdr>
        <w:top w:val="none" w:sz="0" w:space="0" w:color="auto"/>
        <w:left w:val="none" w:sz="0" w:space="0" w:color="auto"/>
        <w:bottom w:val="none" w:sz="0" w:space="0" w:color="auto"/>
        <w:right w:val="none" w:sz="0" w:space="0" w:color="auto"/>
      </w:divBdr>
    </w:div>
    <w:div w:id="1400398753">
      <w:bodyDiv w:val="1"/>
      <w:marLeft w:val="0"/>
      <w:marRight w:val="0"/>
      <w:marTop w:val="0"/>
      <w:marBottom w:val="0"/>
      <w:divBdr>
        <w:top w:val="none" w:sz="0" w:space="0" w:color="auto"/>
        <w:left w:val="none" w:sz="0" w:space="0" w:color="auto"/>
        <w:bottom w:val="none" w:sz="0" w:space="0" w:color="auto"/>
        <w:right w:val="none" w:sz="0" w:space="0" w:color="auto"/>
      </w:divBdr>
      <w:divsChild>
        <w:div w:id="484668747">
          <w:marLeft w:val="446"/>
          <w:marRight w:val="0"/>
          <w:marTop w:val="60"/>
          <w:marBottom w:val="0"/>
          <w:divBdr>
            <w:top w:val="none" w:sz="0" w:space="0" w:color="auto"/>
            <w:left w:val="none" w:sz="0" w:space="0" w:color="auto"/>
            <w:bottom w:val="none" w:sz="0" w:space="0" w:color="auto"/>
            <w:right w:val="none" w:sz="0" w:space="0" w:color="auto"/>
          </w:divBdr>
        </w:div>
        <w:div w:id="1784617175">
          <w:marLeft w:val="446"/>
          <w:marRight w:val="0"/>
          <w:marTop w:val="60"/>
          <w:marBottom w:val="0"/>
          <w:divBdr>
            <w:top w:val="none" w:sz="0" w:space="0" w:color="auto"/>
            <w:left w:val="none" w:sz="0" w:space="0" w:color="auto"/>
            <w:bottom w:val="none" w:sz="0" w:space="0" w:color="auto"/>
            <w:right w:val="none" w:sz="0" w:space="0" w:color="auto"/>
          </w:divBdr>
        </w:div>
        <w:div w:id="588585261">
          <w:marLeft w:val="446"/>
          <w:marRight w:val="0"/>
          <w:marTop w:val="60"/>
          <w:marBottom w:val="0"/>
          <w:divBdr>
            <w:top w:val="none" w:sz="0" w:space="0" w:color="auto"/>
            <w:left w:val="none" w:sz="0" w:space="0" w:color="auto"/>
            <w:bottom w:val="none" w:sz="0" w:space="0" w:color="auto"/>
            <w:right w:val="none" w:sz="0" w:space="0" w:color="auto"/>
          </w:divBdr>
        </w:div>
        <w:div w:id="1992753501">
          <w:marLeft w:val="446"/>
          <w:marRight w:val="0"/>
          <w:marTop w:val="60"/>
          <w:marBottom w:val="0"/>
          <w:divBdr>
            <w:top w:val="none" w:sz="0" w:space="0" w:color="auto"/>
            <w:left w:val="none" w:sz="0" w:space="0" w:color="auto"/>
            <w:bottom w:val="none" w:sz="0" w:space="0" w:color="auto"/>
            <w:right w:val="none" w:sz="0" w:space="0" w:color="auto"/>
          </w:divBdr>
        </w:div>
      </w:divsChild>
    </w:div>
    <w:div w:id="1403521689">
      <w:bodyDiv w:val="1"/>
      <w:marLeft w:val="0"/>
      <w:marRight w:val="0"/>
      <w:marTop w:val="0"/>
      <w:marBottom w:val="0"/>
      <w:divBdr>
        <w:top w:val="none" w:sz="0" w:space="0" w:color="auto"/>
        <w:left w:val="none" w:sz="0" w:space="0" w:color="auto"/>
        <w:bottom w:val="none" w:sz="0" w:space="0" w:color="auto"/>
        <w:right w:val="none" w:sz="0" w:space="0" w:color="auto"/>
      </w:divBdr>
      <w:divsChild>
        <w:div w:id="930969604">
          <w:marLeft w:val="0"/>
          <w:marRight w:val="0"/>
          <w:marTop w:val="0"/>
          <w:marBottom w:val="0"/>
          <w:divBdr>
            <w:top w:val="none" w:sz="0" w:space="0" w:color="auto"/>
            <w:left w:val="none" w:sz="0" w:space="0" w:color="auto"/>
            <w:bottom w:val="none" w:sz="0" w:space="0" w:color="auto"/>
            <w:right w:val="none" w:sz="0" w:space="0" w:color="auto"/>
          </w:divBdr>
          <w:divsChild>
            <w:div w:id="42219635">
              <w:marLeft w:val="0"/>
              <w:marRight w:val="0"/>
              <w:marTop w:val="0"/>
              <w:marBottom w:val="0"/>
              <w:divBdr>
                <w:top w:val="none" w:sz="0" w:space="0" w:color="auto"/>
                <w:left w:val="none" w:sz="0" w:space="0" w:color="auto"/>
                <w:bottom w:val="none" w:sz="0" w:space="0" w:color="auto"/>
                <w:right w:val="none" w:sz="0" w:space="0" w:color="auto"/>
              </w:divBdr>
              <w:divsChild>
                <w:div w:id="2889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9261">
      <w:bodyDiv w:val="1"/>
      <w:marLeft w:val="0"/>
      <w:marRight w:val="0"/>
      <w:marTop w:val="0"/>
      <w:marBottom w:val="0"/>
      <w:divBdr>
        <w:top w:val="none" w:sz="0" w:space="0" w:color="auto"/>
        <w:left w:val="none" w:sz="0" w:space="0" w:color="auto"/>
        <w:bottom w:val="none" w:sz="0" w:space="0" w:color="auto"/>
        <w:right w:val="none" w:sz="0" w:space="0" w:color="auto"/>
      </w:divBdr>
    </w:div>
    <w:div w:id="1408261931">
      <w:bodyDiv w:val="1"/>
      <w:marLeft w:val="0"/>
      <w:marRight w:val="0"/>
      <w:marTop w:val="0"/>
      <w:marBottom w:val="0"/>
      <w:divBdr>
        <w:top w:val="none" w:sz="0" w:space="0" w:color="auto"/>
        <w:left w:val="none" w:sz="0" w:space="0" w:color="auto"/>
        <w:bottom w:val="none" w:sz="0" w:space="0" w:color="auto"/>
        <w:right w:val="none" w:sz="0" w:space="0" w:color="auto"/>
      </w:divBdr>
    </w:div>
    <w:div w:id="1408377529">
      <w:bodyDiv w:val="1"/>
      <w:marLeft w:val="0"/>
      <w:marRight w:val="0"/>
      <w:marTop w:val="0"/>
      <w:marBottom w:val="0"/>
      <w:divBdr>
        <w:top w:val="none" w:sz="0" w:space="0" w:color="auto"/>
        <w:left w:val="none" w:sz="0" w:space="0" w:color="auto"/>
        <w:bottom w:val="none" w:sz="0" w:space="0" w:color="auto"/>
        <w:right w:val="none" w:sz="0" w:space="0" w:color="auto"/>
      </w:divBdr>
    </w:div>
    <w:div w:id="1410925323">
      <w:bodyDiv w:val="1"/>
      <w:marLeft w:val="0"/>
      <w:marRight w:val="0"/>
      <w:marTop w:val="0"/>
      <w:marBottom w:val="0"/>
      <w:divBdr>
        <w:top w:val="none" w:sz="0" w:space="0" w:color="auto"/>
        <w:left w:val="none" w:sz="0" w:space="0" w:color="auto"/>
        <w:bottom w:val="none" w:sz="0" w:space="0" w:color="auto"/>
        <w:right w:val="none" w:sz="0" w:space="0" w:color="auto"/>
      </w:divBdr>
    </w:div>
    <w:div w:id="1421873968">
      <w:bodyDiv w:val="1"/>
      <w:marLeft w:val="0"/>
      <w:marRight w:val="0"/>
      <w:marTop w:val="0"/>
      <w:marBottom w:val="0"/>
      <w:divBdr>
        <w:top w:val="none" w:sz="0" w:space="0" w:color="auto"/>
        <w:left w:val="none" w:sz="0" w:space="0" w:color="auto"/>
        <w:bottom w:val="none" w:sz="0" w:space="0" w:color="auto"/>
        <w:right w:val="none" w:sz="0" w:space="0" w:color="auto"/>
      </w:divBdr>
    </w:div>
    <w:div w:id="1430005925">
      <w:bodyDiv w:val="1"/>
      <w:marLeft w:val="0"/>
      <w:marRight w:val="0"/>
      <w:marTop w:val="0"/>
      <w:marBottom w:val="0"/>
      <w:divBdr>
        <w:top w:val="none" w:sz="0" w:space="0" w:color="auto"/>
        <w:left w:val="none" w:sz="0" w:space="0" w:color="auto"/>
        <w:bottom w:val="none" w:sz="0" w:space="0" w:color="auto"/>
        <w:right w:val="none" w:sz="0" w:space="0" w:color="auto"/>
      </w:divBdr>
      <w:divsChild>
        <w:div w:id="818692002">
          <w:marLeft w:val="0"/>
          <w:marRight w:val="0"/>
          <w:marTop w:val="0"/>
          <w:marBottom w:val="0"/>
          <w:divBdr>
            <w:top w:val="none" w:sz="0" w:space="0" w:color="auto"/>
            <w:left w:val="none" w:sz="0" w:space="0" w:color="auto"/>
            <w:bottom w:val="none" w:sz="0" w:space="0" w:color="auto"/>
            <w:right w:val="none" w:sz="0" w:space="0" w:color="auto"/>
          </w:divBdr>
        </w:div>
        <w:div w:id="967474434">
          <w:marLeft w:val="0"/>
          <w:marRight w:val="0"/>
          <w:marTop w:val="0"/>
          <w:marBottom w:val="0"/>
          <w:divBdr>
            <w:top w:val="none" w:sz="0" w:space="0" w:color="auto"/>
            <w:left w:val="none" w:sz="0" w:space="0" w:color="auto"/>
            <w:bottom w:val="none" w:sz="0" w:space="0" w:color="auto"/>
            <w:right w:val="none" w:sz="0" w:space="0" w:color="auto"/>
          </w:divBdr>
        </w:div>
        <w:div w:id="1514688110">
          <w:marLeft w:val="0"/>
          <w:marRight w:val="0"/>
          <w:marTop w:val="0"/>
          <w:marBottom w:val="0"/>
          <w:divBdr>
            <w:top w:val="none" w:sz="0" w:space="0" w:color="auto"/>
            <w:left w:val="none" w:sz="0" w:space="0" w:color="auto"/>
            <w:bottom w:val="none" w:sz="0" w:space="0" w:color="auto"/>
            <w:right w:val="none" w:sz="0" w:space="0" w:color="auto"/>
          </w:divBdr>
        </w:div>
        <w:div w:id="1688631627">
          <w:marLeft w:val="0"/>
          <w:marRight w:val="0"/>
          <w:marTop w:val="0"/>
          <w:marBottom w:val="0"/>
          <w:divBdr>
            <w:top w:val="none" w:sz="0" w:space="0" w:color="auto"/>
            <w:left w:val="none" w:sz="0" w:space="0" w:color="auto"/>
            <w:bottom w:val="none" w:sz="0" w:space="0" w:color="auto"/>
            <w:right w:val="none" w:sz="0" w:space="0" w:color="auto"/>
          </w:divBdr>
        </w:div>
      </w:divsChild>
    </w:div>
    <w:div w:id="1438720987">
      <w:bodyDiv w:val="1"/>
      <w:marLeft w:val="0"/>
      <w:marRight w:val="0"/>
      <w:marTop w:val="0"/>
      <w:marBottom w:val="0"/>
      <w:divBdr>
        <w:top w:val="none" w:sz="0" w:space="0" w:color="auto"/>
        <w:left w:val="none" w:sz="0" w:space="0" w:color="auto"/>
        <w:bottom w:val="none" w:sz="0" w:space="0" w:color="auto"/>
        <w:right w:val="none" w:sz="0" w:space="0" w:color="auto"/>
      </w:divBdr>
    </w:div>
    <w:div w:id="1443839208">
      <w:bodyDiv w:val="1"/>
      <w:marLeft w:val="0"/>
      <w:marRight w:val="0"/>
      <w:marTop w:val="0"/>
      <w:marBottom w:val="0"/>
      <w:divBdr>
        <w:top w:val="none" w:sz="0" w:space="0" w:color="auto"/>
        <w:left w:val="none" w:sz="0" w:space="0" w:color="auto"/>
        <w:bottom w:val="none" w:sz="0" w:space="0" w:color="auto"/>
        <w:right w:val="none" w:sz="0" w:space="0" w:color="auto"/>
      </w:divBdr>
    </w:div>
    <w:div w:id="1449272399">
      <w:bodyDiv w:val="1"/>
      <w:marLeft w:val="0"/>
      <w:marRight w:val="0"/>
      <w:marTop w:val="0"/>
      <w:marBottom w:val="0"/>
      <w:divBdr>
        <w:top w:val="none" w:sz="0" w:space="0" w:color="auto"/>
        <w:left w:val="none" w:sz="0" w:space="0" w:color="auto"/>
        <w:bottom w:val="none" w:sz="0" w:space="0" w:color="auto"/>
        <w:right w:val="none" w:sz="0" w:space="0" w:color="auto"/>
      </w:divBdr>
    </w:div>
    <w:div w:id="1454446300">
      <w:bodyDiv w:val="1"/>
      <w:marLeft w:val="0"/>
      <w:marRight w:val="0"/>
      <w:marTop w:val="0"/>
      <w:marBottom w:val="0"/>
      <w:divBdr>
        <w:top w:val="none" w:sz="0" w:space="0" w:color="auto"/>
        <w:left w:val="none" w:sz="0" w:space="0" w:color="auto"/>
        <w:bottom w:val="none" w:sz="0" w:space="0" w:color="auto"/>
        <w:right w:val="none" w:sz="0" w:space="0" w:color="auto"/>
      </w:divBdr>
    </w:div>
    <w:div w:id="1455517773">
      <w:bodyDiv w:val="1"/>
      <w:marLeft w:val="0"/>
      <w:marRight w:val="0"/>
      <w:marTop w:val="0"/>
      <w:marBottom w:val="0"/>
      <w:divBdr>
        <w:top w:val="none" w:sz="0" w:space="0" w:color="auto"/>
        <w:left w:val="none" w:sz="0" w:space="0" w:color="auto"/>
        <w:bottom w:val="none" w:sz="0" w:space="0" w:color="auto"/>
        <w:right w:val="none" w:sz="0" w:space="0" w:color="auto"/>
      </w:divBdr>
      <w:divsChild>
        <w:div w:id="181169852">
          <w:marLeft w:val="0"/>
          <w:marRight w:val="0"/>
          <w:marTop w:val="0"/>
          <w:marBottom w:val="0"/>
          <w:divBdr>
            <w:top w:val="none" w:sz="0" w:space="0" w:color="auto"/>
            <w:left w:val="none" w:sz="0" w:space="0" w:color="auto"/>
            <w:bottom w:val="none" w:sz="0" w:space="0" w:color="auto"/>
            <w:right w:val="none" w:sz="0" w:space="0" w:color="auto"/>
          </w:divBdr>
          <w:divsChild>
            <w:div w:id="537737967">
              <w:marLeft w:val="0"/>
              <w:marRight w:val="0"/>
              <w:marTop w:val="0"/>
              <w:marBottom w:val="0"/>
              <w:divBdr>
                <w:top w:val="none" w:sz="0" w:space="0" w:color="auto"/>
                <w:left w:val="none" w:sz="0" w:space="0" w:color="auto"/>
                <w:bottom w:val="none" w:sz="0" w:space="0" w:color="auto"/>
                <w:right w:val="none" w:sz="0" w:space="0" w:color="auto"/>
              </w:divBdr>
              <w:divsChild>
                <w:div w:id="19665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4460">
      <w:bodyDiv w:val="1"/>
      <w:marLeft w:val="0"/>
      <w:marRight w:val="0"/>
      <w:marTop w:val="0"/>
      <w:marBottom w:val="0"/>
      <w:divBdr>
        <w:top w:val="none" w:sz="0" w:space="0" w:color="auto"/>
        <w:left w:val="none" w:sz="0" w:space="0" w:color="auto"/>
        <w:bottom w:val="none" w:sz="0" w:space="0" w:color="auto"/>
        <w:right w:val="none" w:sz="0" w:space="0" w:color="auto"/>
      </w:divBdr>
    </w:div>
    <w:div w:id="1471946669">
      <w:bodyDiv w:val="1"/>
      <w:marLeft w:val="0"/>
      <w:marRight w:val="0"/>
      <w:marTop w:val="0"/>
      <w:marBottom w:val="0"/>
      <w:divBdr>
        <w:top w:val="none" w:sz="0" w:space="0" w:color="auto"/>
        <w:left w:val="none" w:sz="0" w:space="0" w:color="auto"/>
        <w:bottom w:val="none" w:sz="0" w:space="0" w:color="auto"/>
        <w:right w:val="none" w:sz="0" w:space="0" w:color="auto"/>
      </w:divBdr>
    </w:div>
    <w:div w:id="1473405862">
      <w:bodyDiv w:val="1"/>
      <w:marLeft w:val="0"/>
      <w:marRight w:val="0"/>
      <w:marTop w:val="0"/>
      <w:marBottom w:val="0"/>
      <w:divBdr>
        <w:top w:val="none" w:sz="0" w:space="0" w:color="auto"/>
        <w:left w:val="none" w:sz="0" w:space="0" w:color="auto"/>
        <w:bottom w:val="none" w:sz="0" w:space="0" w:color="auto"/>
        <w:right w:val="none" w:sz="0" w:space="0" w:color="auto"/>
      </w:divBdr>
    </w:div>
    <w:div w:id="1475638950">
      <w:bodyDiv w:val="1"/>
      <w:marLeft w:val="0"/>
      <w:marRight w:val="0"/>
      <w:marTop w:val="0"/>
      <w:marBottom w:val="0"/>
      <w:divBdr>
        <w:top w:val="none" w:sz="0" w:space="0" w:color="auto"/>
        <w:left w:val="none" w:sz="0" w:space="0" w:color="auto"/>
        <w:bottom w:val="none" w:sz="0" w:space="0" w:color="auto"/>
        <w:right w:val="none" w:sz="0" w:space="0" w:color="auto"/>
      </w:divBdr>
    </w:div>
    <w:div w:id="1476290667">
      <w:bodyDiv w:val="1"/>
      <w:marLeft w:val="0"/>
      <w:marRight w:val="0"/>
      <w:marTop w:val="0"/>
      <w:marBottom w:val="0"/>
      <w:divBdr>
        <w:top w:val="none" w:sz="0" w:space="0" w:color="auto"/>
        <w:left w:val="none" w:sz="0" w:space="0" w:color="auto"/>
        <w:bottom w:val="none" w:sz="0" w:space="0" w:color="auto"/>
        <w:right w:val="none" w:sz="0" w:space="0" w:color="auto"/>
      </w:divBdr>
    </w:div>
    <w:div w:id="1478450721">
      <w:bodyDiv w:val="1"/>
      <w:marLeft w:val="0"/>
      <w:marRight w:val="0"/>
      <w:marTop w:val="0"/>
      <w:marBottom w:val="0"/>
      <w:divBdr>
        <w:top w:val="none" w:sz="0" w:space="0" w:color="auto"/>
        <w:left w:val="none" w:sz="0" w:space="0" w:color="auto"/>
        <w:bottom w:val="none" w:sz="0" w:space="0" w:color="auto"/>
        <w:right w:val="none" w:sz="0" w:space="0" w:color="auto"/>
      </w:divBdr>
    </w:div>
    <w:div w:id="1485468044">
      <w:bodyDiv w:val="1"/>
      <w:marLeft w:val="0"/>
      <w:marRight w:val="0"/>
      <w:marTop w:val="0"/>
      <w:marBottom w:val="0"/>
      <w:divBdr>
        <w:top w:val="none" w:sz="0" w:space="0" w:color="auto"/>
        <w:left w:val="none" w:sz="0" w:space="0" w:color="auto"/>
        <w:bottom w:val="none" w:sz="0" w:space="0" w:color="auto"/>
        <w:right w:val="none" w:sz="0" w:space="0" w:color="auto"/>
      </w:divBdr>
    </w:div>
    <w:div w:id="1486242212">
      <w:bodyDiv w:val="1"/>
      <w:marLeft w:val="0"/>
      <w:marRight w:val="0"/>
      <w:marTop w:val="0"/>
      <w:marBottom w:val="0"/>
      <w:divBdr>
        <w:top w:val="none" w:sz="0" w:space="0" w:color="auto"/>
        <w:left w:val="none" w:sz="0" w:space="0" w:color="auto"/>
        <w:bottom w:val="none" w:sz="0" w:space="0" w:color="auto"/>
        <w:right w:val="none" w:sz="0" w:space="0" w:color="auto"/>
      </w:divBdr>
    </w:div>
    <w:div w:id="1497114503">
      <w:bodyDiv w:val="1"/>
      <w:marLeft w:val="0"/>
      <w:marRight w:val="0"/>
      <w:marTop w:val="0"/>
      <w:marBottom w:val="0"/>
      <w:divBdr>
        <w:top w:val="none" w:sz="0" w:space="0" w:color="auto"/>
        <w:left w:val="none" w:sz="0" w:space="0" w:color="auto"/>
        <w:bottom w:val="none" w:sz="0" w:space="0" w:color="auto"/>
        <w:right w:val="none" w:sz="0" w:space="0" w:color="auto"/>
      </w:divBdr>
    </w:div>
    <w:div w:id="1503008082">
      <w:bodyDiv w:val="1"/>
      <w:marLeft w:val="0"/>
      <w:marRight w:val="0"/>
      <w:marTop w:val="0"/>
      <w:marBottom w:val="0"/>
      <w:divBdr>
        <w:top w:val="none" w:sz="0" w:space="0" w:color="auto"/>
        <w:left w:val="none" w:sz="0" w:space="0" w:color="auto"/>
        <w:bottom w:val="none" w:sz="0" w:space="0" w:color="auto"/>
        <w:right w:val="none" w:sz="0" w:space="0" w:color="auto"/>
      </w:divBdr>
    </w:div>
    <w:div w:id="1504971885">
      <w:bodyDiv w:val="1"/>
      <w:marLeft w:val="0"/>
      <w:marRight w:val="0"/>
      <w:marTop w:val="0"/>
      <w:marBottom w:val="0"/>
      <w:divBdr>
        <w:top w:val="none" w:sz="0" w:space="0" w:color="auto"/>
        <w:left w:val="none" w:sz="0" w:space="0" w:color="auto"/>
        <w:bottom w:val="none" w:sz="0" w:space="0" w:color="auto"/>
        <w:right w:val="none" w:sz="0" w:space="0" w:color="auto"/>
      </w:divBdr>
    </w:div>
    <w:div w:id="1509364379">
      <w:bodyDiv w:val="1"/>
      <w:marLeft w:val="0"/>
      <w:marRight w:val="0"/>
      <w:marTop w:val="0"/>
      <w:marBottom w:val="0"/>
      <w:divBdr>
        <w:top w:val="none" w:sz="0" w:space="0" w:color="auto"/>
        <w:left w:val="none" w:sz="0" w:space="0" w:color="auto"/>
        <w:bottom w:val="none" w:sz="0" w:space="0" w:color="auto"/>
        <w:right w:val="none" w:sz="0" w:space="0" w:color="auto"/>
      </w:divBdr>
    </w:div>
    <w:div w:id="1509715097">
      <w:bodyDiv w:val="1"/>
      <w:marLeft w:val="0"/>
      <w:marRight w:val="0"/>
      <w:marTop w:val="0"/>
      <w:marBottom w:val="0"/>
      <w:divBdr>
        <w:top w:val="none" w:sz="0" w:space="0" w:color="auto"/>
        <w:left w:val="none" w:sz="0" w:space="0" w:color="auto"/>
        <w:bottom w:val="none" w:sz="0" w:space="0" w:color="auto"/>
        <w:right w:val="none" w:sz="0" w:space="0" w:color="auto"/>
      </w:divBdr>
    </w:div>
    <w:div w:id="1516767401">
      <w:bodyDiv w:val="1"/>
      <w:marLeft w:val="0"/>
      <w:marRight w:val="0"/>
      <w:marTop w:val="0"/>
      <w:marBottom w:val="0"/>
      <w:divBdr>
        <w:top w:val="none" w:sz="0" w:space="0" w:color="auto"/>
        <w:left w:val="none" w:sz="0" w:space="0" w:color="auto"/>
        <w:bottom w:val="none" w:sz="0" w:space="0" w:color="auto"/>
        <w:right w:val="none" w:sz="0" w:space="0" w:color="auto"/>
      </w:divBdr>
    </w:div>
    <w:div w:id="1518498144">
      <w:bodyDiv w:val="1"/>
      <w:marLeft w:val="0"/>
      <w:marRight w:val="0"/>
      <w:marTop w:val="0"/>
      <w:marBottom w:val="0"/>
      <w:divBdr>
        <w:top w:val="none" w:sz="0" w:space="0" w:color="auto"/>
        <w:left w:val="none" w:sz="0" w:space="0" w:color="auto"/>
        <w:bottom w:val="none" w:sz="0" w:space="0" w:color="auto"/>
        <w:right w:val="none" w:sz="0" w:space="0" w:color="auto"/>
      </w:divBdr>
    </w:div>
    <w:div w:id="1519126595">
      <w:bodyDiv w:val="1"/>
      <w:marLeft w:val="0"/>
      <w:marRight w:val="0"/>
      <w:marTop w:val="0"/>
      <w:marBottom w:val="0"/>
      <w:divBdr>
        <w:top w:val="none" w:sz="0" w:space="0" w:color="auto"/>
        <w:left w:val="none" w:sz="0" w:space="0" w:color="auto"/>
        <w:bottom w:val="none" w:sz="0" w:space="0" w:color="auto"/>
        <w:right w:val="none" w:sz="0" w:space="0" w:color="auto"/>
      </w:divBdr>
    </w:div>
    <w:div w:id="1535651762">
      <w:bodyDiv w:val="1"/>
      <w:marLeft w:val="0"/>
      <w:marRight w:val="0"/>
      <w:marTop w:val="0"/>
      <w:marBottom w:val="0"/>
      <w:divBdr>
        <w:top w:val="none" w:sz="0" w:space="0" w:color="auto"/>
        <w:left w:val="none" w:sz="0" w:space="0" w:color="auto"/>
        <w:bottom w:val="none" w:sz="0" w:space="0" w:color="auto"/>
        <w:right w:val="none" w:sz="0" w:space="0" w:color="auto"/>
      </w:divBdr>
    </w:div>
    <w:div w:id="1535774684">
      <w:bodyDiv w:val="1"/>
      <w:marLeft w:val="0"/>
      <w:marRight w:val="0"/>
      <w:marTop w:val="0"/>
      <w:marBottom w:val="0"/>
      <w:divBdr>
        <w:top w:val="none" w:sz="0" w:space="0" w:color="auto"/>
        <w:left w:val="none" w:sz="0" w:space="0" w:color="auto"/>
        <w:bottom w:val="none" w:sz="0" w:space="0" w:color="auto"/>
        <w:right w:val="none" w:sz="0" w:space="0" w:color="auto"/>
      </w:divBdr>
    </w:div>
    <w:div w:id="1537160988">
      <w:bodyDiv w:val="1"/>
      <w:marLeft w:val="0"/>
      <w:marRight w:val="0"/>
      <w:marTop w:val="0"/>
      <w:marBottom w:val="0"/>
      <w:divBdr>
        <w:top w:val="none" w:sz="0" w:space="0" w:color="auto"/>
        <w:left w:val="none" w:sz="0" w:space="0" w:color="auto"/>
        <w:bottom w:val="none" w:sz="0" w:space="0" w:color="auto"/>
        <w:right w:val="none" w:sz="0" w:space="0" w:color="auto"/>
      </w:divBdr>
    </w:div>
    <w:div w:id="1539967831">
      <w:bodyDiv w:val="1"/>
      <w:marLeft w:val="0"/>
      <w:marRight w:val="0"/>
      <w:marTop w:val="0"/>
      <w:marBottom w:val="0"/>
      <w:divBdr>
        <w:top w:val="none" w:sz="0" w:space="0" w:color="auto"/>
        <w:left w:val="none" w:sz="0" w:space="0" w:color="auto"/>
        <w:bottom w:val="none" w:sz="0" w:space="0" w:color="auto"/>
        <w:right w:val="none" w:sz="0" w:space="0" w:color="auto"/>
      </w:divBdr>
    </w:div>
    <w:div w:id="1548302042">
      <w:bodyDiv w:val="1"/>
      <w:marLeft w:val="0"/>
      <w:marRight w:val="0"/>
      <w:marTop w:val="0"/>
      <w:marBottom w:val="0"/>
      <w:divBdr>
        <w:top w:val="none" w:sz="0" w:space="0" w:color="auto"/>
        <w:left w:val="none" w:sz="0" w:space="0" w:color="auto"/>
        <w:bottom w:val="none" w:sz="0" w:space="0" w:color="auto"/>
        <w:right w:val="none" w:sz="0" w:space="0" w:color="auto"/>
      </w:divBdr>
    </w:div>
    <w:div w:id="1555117621">
      <w:bodyDiv w:val="1"/>
      <w:marLeft w:val="0"/>
      <w:marRight w:val="0"/>
      <w:marTop w:val="0"/>
      <w:marBottom w:val="0"/>
      <w:divBdr>
        <w:top w:val="none" w:sz="0" w:space="0" w:color="auto"/>
        <w:left w:val="none" w:sz="0" w:space="0" w:color="auto"/>
        <w:bottom w:val="none" w:sz="0" w:space="0" w:color="auto"/>
        <w:right w:val="none" w:sz="0" w:space="0" w:color="auto"/>
      </w:divBdr>
      <w:divsChild>
        <w:div w:id="1074856309">
          <w:marLeft w:val="446"/>
          <w:marRight w:val="0"/>
          <w:marTop w:val="0"/>
          <w:marBottom w:val="0"/>
          <w:divBdr>
            <w:top w:val="none" w:sz="0" w:space="0" w:color="auto"/>
            <w:left w:val="none" w:sz="0" w:space="0" w:color="auto"/>
            <w:bottom w:val="none" w:sz="0" w:space="0" w:color="auto"/>
            <w:right w:val="none" w:sz="0" w:space="0" w:color="auto"/>
          </w:divBdr>
        </w:div>
        <w:div w:id="1559316921">
          <w:marLeft w:val="446"/>
          <w:marRight w:val="0"/>
          <w:marTop w:val="0"/>
          <w:marBottom w:val="0"/>
          <w:divBdr>
            <w:top w:val="none" w:sz="0" w:space="0" w:color="auto"/>
            <w:left w:val="none" w:sz="0" w:space="0" w:color="auto"/>
            <w:bottom w:val="none" w:sz="0" w:space="0" w:color="auto"/>
            <w:right w:val="none" w:sz="0" w:space="0" w:color="auto"/>
          </w:divBdr>
        </w:div>
        <w:div w:id="143544902">
          <w:marLeft w:val="446"/>
          <w:marRight w:val="0"/>
          <w:marTop w:val="0"/>
          <w:marBottom w:val="0"/>
          <w:divBdr>
            <w:top w:val="none" w:sz="0" w:space="0" w:color="auto"/>
            <w:left w:val="none" w:sz="0" w:space="0" w:color="auto"/>
            <w:bottom w:val="none" w:sz="0" w:space="0" w:color="auto"/>
            <w:right w:val="none" w:sz="0" w:space="0" w:color="auto"/>
          </w:divBdr>
        </w:div>
        <w:div w:id="1769885762">
          <w:marLeft w:val="446"/>
          <w:marRight w:val="0"/>
          <w:marTop w:val="0"/>
          <w:marBottom w:val="0"/>
          <w:divBdr>
            <w:top w:val="none" w:sz="0" w:space="0" w:color="auto"/>
            <w:left w:val="none" w:sz="0" w:space="0" w:color="auto"/>
            <w:bottom w:val="none" w:sz="0" w:space="0" w:color="auto"/>
            <w:right w:val="none" w:sz="0" w:space="0" w:color="auto"/>
          </w:divBdr>
        </w:div>
        <w:div w:id="1662926586">
          <w:marLeft w:val="446"/>
          <w:marRight w:val="0"/>
          <w:marTop w:val="0"/>
          <w:marBottom w:val="0"/>
          <w:divBdr>
            <w:top w:val="none" w:sz="0" w:space="0" w:color="auto"/>
            <w:left w:val="none" w:sz="0" w:space="0" w:color="auto"/>
            <w:bottom w:val="none" w:sz="0" w:space="0" w:color="auto"/>
            <w:right w:val="none" w:sz="0" w:space="0" w:color="auto"/>
          </w:divBdr>
        </w:div>
        <w:div w:id="604536286">
          <w:marLeft w:val="446"/>
          <w:marRight w:val="0"/>
          <w:marTop w:val="0"/>
          <w:marBottom w:val="0"/>
          <w:divBdr>
            <w:top w:val="none" w:sz="0" w:space="0" w:color="auto"/>
            <w:left w:val="none" w:sz="0" w:space="0" w:color="auto"/>
            <w:bottom w:val="none" w:sz="0" w:space="0" w:color="auto"/>
            <w:right w:val="none" w:sz="0" w:space="0" w:color="auto"/>
          </w:divBdr>
        </w:div>
        <w:div w:id="1500802968">
          <w:marLeft w:val="446"/>
          <w:marRight w:val="0"/>
          <w:marTop w:val="0"/>
          <w:marBottom w:val="0"/>
          <w:divBdr>
            <w:top w:val="none" w:sz="0" w:space="0" w:color="auto"/>
            <w:left w:val="none" w:sz="0" w:space="0" w:color="auto"/>
            <w:bottom w:val="none" w:sz="0" w:space="0" w:color="auto"/>
            <w:right w:val="none" w:sz="0" w:space="0" w:color="auto"/>
          </w:divBdr>
        </w:div>
        <w:div w:id="1033261564">
          <w:marLeft w:val="446"/>
          <w:marRight w:val="0"/>
          <w:marTop w:val="0"/>
          <w:marBottom w:val="0"/>
          <w:divBdr>
            <w:top w:val="none" w:sz="0" w:space="0" w:color="auto"/>
            <w:left w:val="none" w:sz="0" w:space="0" w:color="auto"/>
            <w:bottom w:val="none" w:sz="0" w:space="0" w:color="auto"/>
            <w:right w:val="none" w:sz="0" w:space="0" w:color="auto"/>
          </w:divBdr>
        </w:div>
      </w:divsChild>
    </w:div>
    <w:div w:id="1558928844">
      <w:bodyDiv w:val="1"/>
      <w:marLeft w:val="0"/>
      <w:marRight w:val="0"/>
      <w:marTop w:val="0"/>
      <w:marBottom w:val="0"/>
      <w:divBdr>
        <w:top w:val="none" w:sz="0" w:space="0" w:color="auto"/>
        <w:left w:val="none" w:sz="0" w:space="0" w:color="auto"/>
        <w:bottom w:val="none" w:sz="0" w:space="0" w:color="auto"/>
        <w:right w:val="none" w:sz="0" w:space="0" w:color="auto"/>
      </w:divBdr>
    </w:div>
    <w:div w:id="1575821637">
      <w:bodyDiv w:val="1"/>
      <w:marLeft w:val="0"/>
      <w:marRight w:val="0"/>
      <w:marTop w:val="0"/>
      <w:marBottom w:val="0"/>
      <w:divBdr>
        <w:top w:val="none" w:sz="0" w:space="0" w:color="auto"/>
        <w:left w:val="none" w:sz="0" w:space="0" w:color="auto"/>
        <w:bottom w:val="none" w:sz="0" w:space="0" w:color="auto"/>
        <w:right w:val="none" w:sz="0" w:space="0" w:color="auto"/>
      </w:divBdr>
    </w:div>
    <w:div w:id="1580169696">
      <w:bodyDiv w:val="1"/>
      <w:marLeft w:val="0"/>
      <w:marRight w:val="0"/>
      <w:marTop w:val="0"/>
      <w:marBottom w:val="0"/>
      <w:divBdr>
        <w:top w:val="none" w:sz="0" w:space="0" w:color="auto"/>
        <w:left w:val="none" w:sz="0" w:space="0" w:color="auto"/>
        <w:bottom w:val="none" w:sz="0" w:space="0" w:color="auto"/>
        <w:right w:val="none" w:sz="0" w:space="0" w:color="auto"/>
      </w:divBdr>
    </w:div>
    <w:div w:id="1585525404">
      <w:bodyDiv w:val="1"/>
      <w:marLeft w:val="0"/>
      <w:marRight w:val="0"/>
      <w:marTop w:val="0"/>
      <w:marBottom w:val="0"/>
      <w:divBdr>
        <w:top w:val="none" w:sz="0" w:space="0" w:color="auto"/>
        <w:left w:val="none" w:sz="0" w:space="0" w:color="auto"/>
        <w:bottom w:val="none" w:sz="0" w:space="0" w:color="auto"/>
        <w:right w:val="none" w:sz="0" w:space="0" w:color="auto"/>
      </w:divBdr>
    </w:div>
    <w:div w:id="1590891319">
      <w:bodyDiv w:val="1"/>
      <w:marLeft w:val="0"/>
      <w:marRight w:val="0"/>
      <w:marTop w:val="0"/>
      <w:marBottom w:val="0"/>
      <w:divBdr>
        <w:top w:val="none" w:sz="0" w:space="0" w:color="auto"/>
        <w:left w:val="none" w:sz="0" w:space="0" w:color="auto"/>
        <w:bottom w:val="none" w:sz="0" w:space="0" w:color="auto"/>
        <w:right w:val="none" w:sz="0" w:space="0" w:color="auto"/>
      </w:divBdr>
    </w:div>
    <w:div w:id="1593392637">
      <w:bodyDiv w:val="1"/>
      <w:marLeft w:val="0"/>
      <w:marRight w:val="0"/>
      <w:marTop w:val="0"/>
      <w:marBottom w:val="0"/>
      <w:divBdr>
        <w:top w:val="none" w:sz="0" w:space="0" w:color="auto"/>
        <w:left w:val="none" w:sz="0" w:space="0" w:color="auto"/>
        <w:bottom w:val="none" w:sz="0" w:space="0" w:color="auto"/>
        <w:right w:val="none" w:sz="0" w:space="0" w:color="auto"/>
      </w:divBdr>
    </w:div>
    <w:div w:id="1593395010">
      <w:bodyDiv w:val="1"/>
      <w:marLeft w:val="0"/>
      <w:marRight w:val="0"/>
      <w:marTop w:val="0"/>
      <w:marBottom w:val="0"/>
      <w:divBdr>
        <w:top w:val="none" w:sz="0" w:space="0" w:color="auto"/>
        <w:left w:val="none" w:sz="0" w:space="0" w:color="auto"/>
        <w:bottom w:val="none" w:sz="0" w:space="0" w:color="auto"/>
        <w:right w:val="none" w:sz="0" w:space="0" w:color="auto"/>
      </w:divBdr>
    </w:div>
    <w:div w:id="1596205665">
      <w:bodyDiv w:val="1"/>
      <w:marLeft w:val="0"/>
      <w:marRight w:val="0"/>
      <w:marTop w:val="0"/>
      <w:marBottom w:val="0"/>
      <w:divBdr>
        <w:top w:val="none" w:sz="0" w:space="0" w:color="auto"/>
        <w:left w:val="none" w:sz="0" w:space="0" w:color="auto"/>
        <w:bottom w:val="none" w:sz="0" w:space="0" w:color="auto"/>
        <w:right w:val="none" w:sz="0" w:space="0" w:color="auto"/>
      </w:divBdr>
      <w:divsChild>
        <w:div w:id="1733237691">
          <w:marLeft w:val="0"/>
          <w:marRight w:val="0"/>
          <w:marTop w:val="0"/>
          <w:marBottom w:val="0"/>
          <w:divBdr>
            <w:top w:val="none" w:sz="0" w:space="0" w:color="auto"/>
            <w:left w:val="none" w:sz="0" w:space="0" w:color="auto"/>
            <w:bottom w:val="none" w:sz="0" w:space="0" w:color="auto"/>
            <w:right w:val="none" w:sz="0" w:space="0" w:color="auto"/>
          </w:divBdr>
        </w:div>
      </w:divsChild>
    </w:div>
    <w:div w:id="1596668624">
      <w:bodyDiv w:val="1"/>
      <w:marLeft w:val="0"/>
      <w:marRight w:val="0"/>
      <w:marTop w:val="0"/>
      <w:marBottom w:val="0"/>
      <w:divBdr>
        <w:top w:val="none" w:sz="0" w:space="0" w:color="auto"/>
        <w:left w:val="none" w:sz="0" w:space="0" w:color="auto"/>
        <w:bottom w:val="none" w:sz="0" w:space="0" w:color="auto"/>
        <w:right w:val="none" w:sz="0" w:space="0" w:color="auto"/>
      </w:divBdr>
    </w:div>
    <w:div w:id="1601596385">
      <w:bodyDiv w:val="1"/>
      <w:marLeft w:val="0"/>
      <w:marRight w:val="0"/>
      <w:marTop w:val="0"/>
      <w:marBottom w:val="0"/>
      <w:divBdr>
        <w:top w:val="none" w:sz="0" w:space="0" w:color="auto"/>
        <w:left w:val="none" w:sz="0" w:space="0" w:color="auto"/>
        <w:bottom w:val="none" w:sz="0" w:space="0" w:color="auto"/>
        <w:right w:val="none" w:sz="0" w:space="0" w:color="auto"/>
      </w:divBdr>
    </w:div>
    <w:div w:id="1603226878">
      <w:bodyDiv w:val="1"/>
      <w:marLeft w:val="0"/>
      <w:marRight w:val="0"/>
      <w:marTop w:val="0"/>
      <w:marBottom w:val="0"/>
      <w:divBdr>
        <w:top w:val="none" w:sz="0" w:space="0" w:color="auto"/>
        <w:left w:val="none" w:sz="0" w:space="0" w:color="auto"/>
        <w:bottom w:val="none" w:sz="0" w:space="0" w:color="auto"/>
        <w:right w:val="none" w:sz="0" w:space="0" w:color="auto"/>
      </w:divBdr>
      <w:divsChild>
        <w:div w:id="1567062946">
          <w:marLeft w:val="0"/>
          <w:marRight w:val="0"/>
          <w:marTop w:val="0"/>
          <w:marBottom w:val="0"/>
          <w:divBdr>
            <w:top w:val="none" w:sz="0" w:space="0" w:color="auto"/>
            <w:left w:val="none" w:sz="0" w:space="0" w:color="auto"/>
            <w:bottom w:val="none" w:sz="0" w:space="0" w:color="auto"/>
            <w:right w:val="none" w:sz="0" w:space="0" w:color="auto"/>
          </w:divBdr>
          <w:divsChild>
            <w:div w:id="2078626978">
              <w:marLeft w:val="0"/>
              <w:marRight w:val="0"/>
              <w:marTop w:val="0"/>
              <w:marBottom w:val="0"/>
              <w:divBdr>
                <w:top w:val="none" w:sz="0" w:space="0" w:color="auto"/>
                <w:left w:val="none" w:sz="0" w:space="0" w:color="auto"/>
                <w:bottom w:val="none" w:sz="0" w:space="0" w:color="auto"/>
                <w:right w:val="none" w:sz="0" w:space="0" w:color="auto"/>
              </w:divBdr>
              <w:divsChild>
                <w:div w:id="918754042">
                  <w:marLeft w:val="0"/>
                  <w:marRight w:val="0"/>
                  <w:marTop w:val="0"/>
                  <w:marBottom w:val="0"/>
                  <w:divBdr>
                    <w:top w:val="none" w:sz="0" w:space="0" w:color="auto"/>
                    <w:left w:val="none" w:sz="0" w:space="0" w:color="auto"/>
                    <w:bottom w:val="none" w:sz="0" w:space="0" w:color="auto"/>
                    <w:right w:val="none" w:sz="0" w:space="0" w:color="auto"/>
                  </w:divBdr>
                  <w:divsChild>
                    <w:div w:id="828060447">
                      <w:marLeft w:val="0"/>
                      <w:marRight w:val="0"/>
                      <w:marTop w:val="0"/>
                      <w:marBottom w:val="0"/>
                      <w:divBdr>
                        <w:top w:val="none" w:sz="0" w:space="0" w:color="auto"/>
                        <w:left w:val="none" w:sz="0" w:space="0" w:color="auto"/>
                        <w:bottom w:val="none" w:sz="0" w:space="0" w:color="auto"/>
                        <w:right w:val="none" w:sz="0" w:space="0" w:color="auto"/>
                      </w:divBdr>
                      <w:divsChild>
                        <w:div w:id="84152145">
                          <w:marLeft w:val="0"/>
                          <w:marRight w:val="0"/>
                          <w:marTop w:val="0"/>
                          <w:marBottom w:val="0"/>
                          <w:divBdr>
                            <w:top w:val="none" w:sz="0" w:space="0" w:color="auto"/>
                            <w:left w:val="none" w:sz="0" w:space="0" w:color="auto"/>
                            <w:bottom w:val="none" w:sz="0" w:space="0" w:color="auto"/>
                            <w:right w:val="none" w:sz="0" w:space="0" w:color="auto"/>
                          </w:divBdr>
                          <w:divsChild>
                            <w:div w:id="1799837552">
                              <w:marLeft w:val="0"/>
                              <w:marRight w:val="0"/>
                              <w:marTop w:val="0"/>
                              <w:marBottom w:val="0"/>
                              <w:divBdr>
                                <w:top w:val="none" w:sz="0" w:space="0" w:color="auto"/>
                                <w:left w:val="none" w:sz="0" w:space="0" w:color="auto"/>
                                <w:bottom w:val="none" w:sz="0" w:space="0" w:color="auto"/>
                                <w:right w:val="none" w:sz="0" w:space="0" w:color="auto"/>
                              </w:divBdr>
                              <w:divsChild>
                                <w:div w:id="1559435612">
                                  <w:marLeft w:val="0"/>
                                  <w:marRight w:val="0"/>
                                  <w:marTop w:val="0"/>
                                  <w:marBottom w:val="0"/>
                                  <w:divBdr>
                                    <w:top w:val="none" w:sz="0" w:space="0" w:color="auto"/>
                                    <w:left w:val="none" w:sz="0" w:space="0" w:color="auto"/>
                                    <w:bottom w:val="none" w:sz="0" w:space="0" w:color="auto"/>
                                    <w:right w:val="none" w:sz="0" w:space="0" w:color="auto"/>
                                  </w:divBdr>
                                  <w:divsChild>
                                    <w:div w:id="317152752">
                                      <w:marLeft w:val="0"/>
                                      <w:marRight w:val="0"/>
                                      <w:marTop w:val="0"/>
                                      <w:marBottom w:val="0"/>
                                      <w:divBdr>
                                        <w:top w:val="none" w:sz="0" w:space="0" w:color="auto"/>
                                        <w:left w:val="none" w:sz="0" w:space="0" w:color="auto"/>
                                        <w:bottom w:val="none" w:sz="0" w:space="0" w:color="auto"/>
                                        <w:right w:val="none" w:sz="0" w:space="0" w:color="auto"/>
                                      </w:divBdr>
                                      <w:divsChild>
                                        <w:div w:id="128977581">
                                          <w:marLeft w:val="0"/>
                                          <w:marRight w:val="0"/>
                                          <w:marTop w:val="0"/>
                                          <w:marBottom w:val="0"/>
                                          <w:divBdr>
                                            <w:top w:val="none" w:sz="0" w:space="0" w:color="auto"/>
                                            <w:left w:val="none" w:sz="0" w:space="0" w:color="auto"/>
                                            <w:bottom w:val="none" w:sz="0" w:space="0" w:color="auto"/>
                                            <w:right w:val="none" w:sz="0" w:space="0" w:color="auto"/>
                                          </w:divBdr>
                                        </w:div>
                                      </w:divsChild>
                                    </w:div>
                                    <w:div w:id="1018583025">
                                      <w:marLeft w:val="0"/>
                                      <w:marRight w:val="0"/>
                                      <w:marTop w:val="0"/>
                                      <w:marBottom w:val="0"/>
                                      <w:divBdr>
                                        <w:top w:val="none" w:sz="0" w:space="0" w:color="auto"/>
                                        <w:left w:val="none" w:sz="0" w:space="0" w:color="auto"/>
                                        <w:bottom w:val="none" w:sz="0" w:space="0" w:color="auto"/>
                                        <w:right w:val="none" w:sz="0" w:space="0" w:color="auto"/>
                                      </w:divBdr>
                                      <w:divsChild>
                                        <w:div w:id="16651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70631">
          <w:marLeft w:val="0"/>
          <w:marRight w:val="0"/>
          <w:marTop w:val="0"/>
          <w:marBottom w:val="0"/>
          <w:divBdr>
            <w:top w:val="none" w:sz="0" w:space="0" w:color="auto"/>
            <w:left w:val="none" w:sz="0" w:space="0" w:color="auto"/>
            <w:bottom w:val="none" w:sz="0" w:space="0" w:color="auto"/>
            <w:right w:val="none" w:sz="0" w:space="0" w:color="auto"/>
          </w:divBdr>
          <w:divsChild>
            <w:div w:id="1883130053">
              <w:marLeft w:val="0"/>
              <w:marRight w:val="0"/>
              <w:marTop w:val="0"/>
              <w:marBottom w:val="0"/>
              <w:divBdr>
                <w:top w:val="none" w:sz="0" w:space="0" w:color="auto"/>
                <w:left w:val="none" w:sz="0" w:space="0" w:color="auto"/>
                <w:bottom w:val="none" w:sz="0" w:space="0" w:color="auto"/>
                <w:right w:val="none" w:sz="0" w:space="0" w:color="auto"/>
              </w:divBdr>
              <w:divsChild>
                <w:div w:id="2113938898">
                  <w:marLeft w:val="0"/>
                  <w:marRight w:val="0"/>
                  <w:marTop w:val="0"/>
                  <w:marBottom w:val="0"/>
                  <w:divBdr>
                    <w:top w:val="none" w:sz="0" w:space="0" w:color="auto"/>
                    <w:left w:val="none" w:sz="0" w:space="0" w:color="auto"/>
                    <w:bottom w:val="none" w:sz="0" w:space="0" w:color="auto"/>
                    <w:right w:val="none" w:sz="0" w:space="0" w:color="auto"/>
                  </w:divBdr>
                  <w:divsChild>
                    <w:div w:id="1529610727">
                      <w:marLeft w:val="0"/>
                      <w:marRight w:val="0"/>
                      <w:marTop w:val="0"/>
                      <w:marBottom w:val="0"/>
                      <w:divBdr>
                        <w:top w:val="none" w:sz="0" w:space="0" w:color="auto"/>
                        <w:left w:val="none" w:sz="0" w:space="0" w:color="auto"/>
                        <w:bottom w:val="none" w:sz="0" w:space="0" w:color="auto"/>
                        <w:right w:val="none" w:sz="0" w:space="0" w:color="auto"/>
                      </w:divBdr>
                      <w:divsChild>
                        <w:div w:id="1239483301">
                          <w:marLeft w:val="0"/>
                          <w:marRight w:val="0"/>
                          <w:marTop w:val="0"/>
                          <w:marBottom w:val="0"/>
                          <w:divBdr>
                            <w:top w:val="none" w:sz="0" w:space="0" w:color="auto"/>
                            <w:left w:val="none" w:sz="0" w:space="0" w:color="auto"/>
                            <w:bottom w:val="none" w:sz="0" w:space="0" w:color="auto"/>
                            <w:right w:val="none" w:sz="0" w:space="0" w:color="auto"/>
                          </w:divBdr>
                          <w:divsChild>
                            <w:div w:id="925696305">
                              <w:marLeft w:val="0"/>
                              <w:marRight w:val="0"/>
                              <w:marTop w:val="0"/>
                              <w:marBottom w:val="0"/>
                              <w:divBdr>
                                <w:top w:val="none" w:sz="0" w:space="0" w:color="auto"/>
                                <w:left w:val="none" w:sz="0" w:space="0" w:color="auto"/>
                                <w:bottom w:val="none" w:sz="0" w:space="0" w:color="auto"/>
                                <w:right w:val="none" w:sz="0" w:space="0" w:color="auto"/>
                              </w:divBdr>
                              <w:divsChild>
                                <w:div w:id="283728717">
                                  <w:marLeft w:val="0"/>
                                  <w:marRight w:val="0"/>
                                  <w:marTop w:val="0"/>
                                  <w:marBottom w:val="0"/>
                                  <w:divBdr>
                                    <w:top w:val="none" w:sz="0" w:space="0" w:color="auto"/>
                                    <w:left w:val="none" w:sz="0" w:space="0" w:color="auto"/>
                                    <w:bottom w:val="none" w:sz="0" w:space="0" w:color="auto"/>
                                    <w:right w:val="none" w:sz="0" w:space="0" w:color="auto"/>
                                  </w:divBdr>
                                  <w:divsChild>
                                    <w:div w:id="3296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960485">
      <w:bodyDiv w:val="1"/>
      <w:marLeft w:val="0"/>
      <w:marRight w:val="0"/>
      <w:marTop w:val="0"/>
      <w:marBottom w:val="0"/>
      <w:divBdr>
        <w:top w:val="none" w:sz="0" w:space="0" w:color="auto"/>
        <w:left w:val="none" w:sz="0" w:space="0" w:color="auto"/>
        <w:bottom w:val="none" w:sz="0" w:space="0" w:color="auto"/>
        <w:right w:val="none" w:sz="0" w:space="0" w:color="auto"/>
      </w:divBdr>
    </w:div>
    <w:div w:id="1607612054">
      <w:bodyDiv w:val="1"/>
      <w:marLeft w:val="0"/>
      <w:marRight w:val="0"/>
      <w:marTop w:val="0"/>
      <w:marBottom w:val="0"/>
      <w:divBdr>
        <w:top w:val="none" w:sz="0" w:space="0" w:color="auto"/>
        <w:left w:val="none" w:sz="0" w:space="0" w:color="auto"/>
        <w:bottom w:val="none" w:sz="0" w:space="0" w:color="auto"/>
        <w:right w:val="none" w:sz="0" w:space="0" w:color="auto"/>
      </w:divBdr>
    </w:div>
    <w:div w:id="1608849612">
      <w:bodyDiv w:val="1"/>
      <w:marLeft w:val="0"/>
      <w:marRight w:val="0"/>
      <w:marTop w:val="0"/>
      <w:marBottom w:val="0"/>
      <w:divBdr>
        <w:top w:val="none" w:sz="0" w:space="0" w:color="auto"/>
        <w:left w:val="none" w:sz="0" w:space="0" w:color="auto"/>
        <w:bottom w:val="none" w:sz="0" w:space="0" w:color="auto"/>
        <w:right w:val="none" w:sz="0" w:space="0" w:color="auto"/>
      </w:divBdr>
    </w:div>
    <w:div w:id="1611744657">
      <w:bodyDiv w:val="1"/>
      <w:marLeft w:val="0"/>
      <w:marRight w:val="0"/>
      <w:marTop w:val="0"/>
      <w:marBottom w:val="0"/>
      <w:divBdr>
        <w:top w:val="none" w:sz="0" w:space="0" w:color="auto"/>
        <w:left w:val="none" w:sz="0" w:space="0" w:color="auto"/>
        <w:bottom w:val="none" w:sz="0" w:space="0" w:color="auto"/>
        <w:right w:val="none" w:sz="0" w:space="0" w:color="auto"/>
      </w:divBdr>
    </w:div>
    <w:div w:id="1613898576">
      <w:bodyDiv w:val="1"/>
      <w:marLeft w:val="0"/>
      <w:marRight w:val="0"/>
      <w:marTop w:val="0"/>
      <w:marBottom w:val="0"/>
      <w:divBdr>
        <w:top w:val="none" w:sz="0" w:space="0" w:color="auto"/>
        <w:left w:val="none" w:sz="0" w:space="0" w:color="auto"/>
        <w:bottom w:val="none" w:sz="0" w:space="0" w:color="auto"/>
        <w:right w:val="none" w:sz="0" w:space="0" w:color="auto"/>
      </w:divBdr>
    </w:div>
    <w:div w:id="1623655812">
      <w:bodyDiv w:val="1"/>
      <w:marLeft w:val="0"/>
      <w:marRight w:val="0"/>
      <w:marTop w:val="0"/>
      <w:marBottom w:val="0"/>
      <w:divBdr>
        <w:top w:val="none" w:sz="0" w:space="0" w:color="auto"/>
        <w:left w:val="none" w:sz="0" w:space="0" w:color="auto"/>
        <w:bottom w:val="none" w:sz="0" w:space="0" w:color="auto"/>
        <w:right w:val="none" w:sz="0" w:space="0" w:color="auto"/>
      </w:divBdr>
    </w:div>
    <w:div w:id="1632128941">
      <w:bodyDiv w:val="1"/>
      <w:marLeft w:val="0"/>
      <w:marRight w:val="0"/>
      <w:marTop w:val="0"/>
      <w:marBottom w:val="0"/>
      <w:divBdr>
        <w:top w:val="none" w:sz="0" w:space="0" w:color="auto"/>
        <w:left w:val="none" w:sz="0" w:space="0" w:color="auto"/>
        <w:bottom w:val="none" w:sz="0" w:space="0" w:color="auto"/>
        <w:right w:val="none" w:sz="0" w:space="0" w:color="auto"/>
      </w:divBdr>
    </w:div>
    <w:div w:id="1642922376">
      <w:bodyDiv w:val="1"/>
      <w:marLeft w:val="0"/>
      <w:marRight w:val="0"/>
      <w:marTop w:val="0"/>
      <w:marBottom w:val="0"/>
      <w:divBdr>
        <w:top w:val="none" w:sz="0" w:space="0" w:color="auto"/>
        <w:left w:val="none" w:sz="0" w:space="0" w:color="auto"/>
        <w:bottom w:val="none" w:sz="0" w:space="0" w:color="auto"/>
        <w:right w:val="none" w:sz="0" w:space="0" w:color="auto"/>
      </w:divBdr>
    </w:div>
    <w:div w:id="1643928050">
      <w:bodyDiv w:val="1"/>
      <w:marLeft w:val="0"/>
      <w:marRight w:val="0"/>
      <w:marTop w:val="0"/>
      <w:marBottom w:val="0"/>
      <w:divBdr>
        <w:top w:val="none" w:sz="0" w:space="0" w:color="auto"/>
        <w:left w:val="none" w:sz="0" w:space="0" w:color="auto"/>
        <w:bottom w:val="none" w:sz="0" w:space="0" w:color="auto"/>
        <w:right w:val="none" w:sz="0" w:space="0" w:color="auto"/>
      </w:divBdr>
    </w:div>
    <w:div w:id="1647201580">
      <w:bodyDiv w:val="1"/>
      <w:marLeft w:val="0"/>
      <w:marRight w:val="0"/>
      <w:marTop w:val="0"/>
      <w:marBottom w:val="0"/>
      <w:divBdr>
        <w:top w:val="none" w:sz="0" w:space="0" w:color="auto"/>
        <w:left w:val="none" w:sz="0" w:space="0" w:color="auto"/>
        <w:bottom w:val="none" w:sz="0" w:space="0" w:color="auto"/>
        <w:right w:val="none" w:sz="0" w:space="0" w:color="auto"/>
      </w:divBdr>
      <w:divsChild>
        <w:div w:id="1598903548">
          <w:marLeft w:val="547"/>
          <w:marRight w:val="0"/>
          <w:marTop w:val="144"/>
          <w:marBottom w:val="0"/>
          <w:divBdr>
            <w:top w:val="none" w:sz="0" w:space="0" w:color="auto"/>
            <w:left w:val="none" w:sz="0" w:space="0" w:color="auto"/>
            <w:bottom w:val="none" w:sz="0" w:space="0" w:color="auto"/>
            <w:right w:val="none" w:sz="0" w:space="0" w:color="auto"/>
          </w:divBdr>
        </w:div>
        <w:div w:id="247882343">
          <w:marLeft w:val="547"/>
          <w:marRight w:val="0"/>
          <w:marTop w:val="144"/>
          <w:marBottom w:val="0"/>
          <w:divBdr>
            <w:top w:val="none" w:sz="0" w:space="0" w:color="auto"/>
            <w:left w:val="none" w:sz="0" w:space="0" w:color="auto"/>
            <w:bottom w:val="none" w:sz="0" w:space="0" w:color="auto"/>
            <w:right w:val="none" w:sz="0" w:space="0" w:color="auto"/>
          </w:divBdr>
        </w:div>
        <w:div w:id="1726567704">
          <w:marLeft w:val="547"/>
          <w:marRight w:val="0"/>
          <w:marTop w:val="144"/>
          <w:marBottom w:val="0"/>
          <w:divBdr>
            <w:top w:val="none" w:sz="0" w:space="0" w:color="auto"/>
            <w:left w:val="none" w:sz="0" w:space="0" w:color="auto"/>
            <w:bottom w:val="none" w:sz="0" w:space="0" w:color="auto"/>
            <w:right w:val="none" w:sz="0" w:space="0" w:color="auto"/>
          </w:divBdr>
        </w:div>
        <w:div w:id="1336761663">
          <w:marLeft w:val="547"/>
          <w:marRight w:val="0"/>
          <w:marTop w:val="144"/>
          <w:marBottom w:val="0"/>
          <w:divBdr>
            <w:top w:val="none" w:sz="0" w:space="0" w:color="auto"/>
            <w:left w:val="none" w:sz="0" w:space="0" w:color="auto"/>
            <w:bottom w:val="none" w:sz="0" w:space="0" w:color="auto"/>
            <w:right w:val="none" w:sz="0" w:space="0" w:color="auto"/>
          </w:divBdr>
        </w:div>
      </w:divsChild>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654136875">
      <w:bodyDiv w:val="1"/>
      <w:marLeft w:val="0"/>
      <w:marRight w:val="0"/>
      <w:marTop w:val="0"/>
      <w:marBottom w:val="0"/>
      <w:divBdr>
        <w:top w:val="none" w:sz="0" w:space="0" w:color="auto"/>
        <w:left w:val="none" w:sz="0" w:space="0" w:color="auto"/>
        <w:bottom w:val="none" w:sz="0" w:space="0" w:color="auto"/>
        <w:right w:val="none" w:sz="0" w:space="0" w:color="auto"/>
      </w:divBdr>
    </w:div>
    <w:div w:id="1656302957">
      <w:bodyDiv w:val="1"/>
      <w:marLeft w:val="0"/>
      <w:marRight w:val="0"/>
      <w:marTop w:val="0"/>
      <w:marBottom w:val="0"/>
      <w:divBdr>
        <w:top w:val="none" w:sz="0" w:space="0" w:color="auto"/>
        <w:left w:val="none" w:sz="0" w:space="0" w:color="auto"/>
        <w:bottom w:val="none" w:sz="0" w:space="0" w:color="auto"/>
        <w:right w:val="none" w:sz="0" w:space="0" w:color="auto"/>
      </w:divBdr>
      <w:divsChild>
        <w:div w:id="1249921453">
          <w:marLeft w:val="0"/>
          <w:marRight w:val="0"/>
          <w:marTop w:val="0"/>
          <w:marBottom w:val="0"/>
          <w:divBdr>
            <w:top w:val="none" w:sz="0" w:space="0" w:color="auto"/>
            <w:left w:val="none" w:sz="0" w:space="0" w:color="auto"/>
            <w:bottom w:val="none" w:sz="0" w:space="0" w:color="auto"/>
            <w:right w:val="none" w:sz="0" w:space="0" w:color="auto"/>
          </w:divBdr>
          <w:divsChild>
            <w:div w:id="1661539748">
              <w:marLeft w:val="0"/>
              <w:marRight w:val="0"/>
              <w:marTop w:val="0"/>
              <w:marBottom w:val="0"/>
              <w:divBdr>
                <w:top w:val="none" w:sz="0" w:space="0" w:color="auto"/>
                <w:left w:val="none" w:sz="0" w:space="0" w:color="auto"/>
                <w:bottom w:val="none" w:sz="0" w:space="0" w:color="auto"/>
                <w:right w:val="none" w:sz="0" w:space="0" w:color="auto"/>
              </w:divBdr>
            </w:div>
          </w:divsChild>
        </w:div>
        <w:div w:id="90318655">
          <w:marLeft w:val="0"/>
          <w:marRight w:val="0"/>
          <w:marTop w:val="0"/>
          <w:marBottom w:val="0"/>
          <w:divBdr>
            <w:top w:val="none" w:sz="0" w:space="0" w:color="auto"/>
            <w:left w:val="none" w:sz="0" w:space="0" w:color="auto"/>
            <w:bottom w:val="none" w:sz="0" w:space="0" w:color="auto"/>
            <w:right w:val="none" w:sz="0" w:space="0" w:color="auto"/>
          </w:divBdr>
          <w:divsChild>
            <w:div w:id="209147550">
              <w:marLeft w:val="0"/>
              <w:marRight w:val="0"/>
              <w:marTop w:val="0"/>
              <w:marBottom w:val="0"/>
              <w:divBdr>
                <w:top w:val="none" w:sz="0" w:space="0" w:color="auto"/>
                <w:left w:val="none" w:sz="0" w:space="0" w:color="auto"/>
                <w:bottom w:val="none" w:sz="0" w:space="0" w:color="auto"/>
                <w:right w:val="none" w:sz="0" w:space="0" w:color="auto"/>
              </w:divBdr>
              <w:divsChild>
                <w:div w:id="2095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1698">
          <w:marLeft w:val="0"/>
          <w:marRight w:val="0"/>
          <w:marTop w:val="0"/>
          <w:marBottom w:val="0"/>
          <w:divBdr>
            <w:top w:val="none" w:sz="0" w:space="0" w:color="auto"/>
            <w:left w:val="none" w:sz="0" w:space="0" w:color="auto"/>
            <w:bottom w:val="none" w:sz="0" w:space="0" w:color="auto"/>
            <w:right w:val="none" w:sz="0" w:space="0" w:color="auto"/>
          </w:divBdr>
          <w:divsChild>
            <w:div w:id="1178083614">
              <w:marLeft w:val="0"/>
              <w:marRight w:val="0"/>
              <w:marTop w:val="0"/>
              <w:marBottom w:val="0"/>
              <w:divBdr>
                <w:top w:val="none" w:sz="0" w:space="0" w:color="auto"/>
                <w:left w:val="none" w:sz="0" w:space="0" w:color="auto"/>
                <w:bottom w:val="none" w:sz="0" w:space="0" w:color="auto"/>
                <w:right w:val="none" w:sz="0" w:space="0" w:color="auto"/>
              </w:divBdr>
              <w:divsChild>
                <w:div w:id="9460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0381">
          <w:marLeft w:val="0"/>
          <w:marRight w:val="0"/>
          <w:marTop w:val="0"/>
          <w:marBottom w:val="0"/>
          <w:divBdr>
            <w:top w:val="none" w:sz="0" w:space="0" w:color="auto"/>
            <w:left w:val="none" w:sz="0" w:space="0" w:color="auto"/>
            <w:bottom w:val="none" w:sz="0" w:space="0" w:color="auto"/>
            <w:right w:val="none" w:sz="0" w:space="0" w:color="auto"/>
          </w:divBdr>
          <w:divsChild>
            <w:div w:id="2113816696">
              <w:marLeft w:val="0"/>
              <w:marRight w:val="0"/>
              <w:marTop w:val="0"/>
              <w:marBottom w:val="0"/>
              <w:divBdr>
                <w:top w:val="none" w:sz="0" w:space="0" w:color="auto"/>
                <w:left w:val="none" w:sz="0" w:space="0" w:color="auto"/>
                <w:bottom w:val="none" w:sz="0" w:space="0" w:color="auto"/>
                <w:right w:val="none" w:sz="0" w:space="0" w:color="auto"/>
              </w:divBdr>
              <w:divsChild>
                <w:div w:id="5579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70064">
          <w:marLeft w:val="0"/>
          <w:marRight w:val="0"/>
          <w:marTop w:val="0"/>
          <w:marBottom w:val="0"/>
          <w:divBdr>
            <w:top w:val="none" w:sz="0" w:space="0" w:color="auto"/>
            <w:left w:val="none" w:sz="0" w:space="0" w:color="auto"/>
            <w:bottom w:val="none" w:sz="0" w:space="0" w:color="auto"/>
            <w:right w:val="none" w:sz="0" w:space="0" w:color="auto"/>
          </w:divBdr>
          <w:divsChild>
            <w:div w:id="1103383169">
              <w:marLeft w:val="0"/>
              <w:marRight w:val="0"/>
              <w:marTop w:val="0"/>
              <w:marBottom w:val="0"/>
              <w:divBdr>
                <w:top w:val="none" w:sz="0" w:space="0" w:color="auto"/>
                <w:left w:val="none" w:sz="0" w:space="0" w:color="auto"/>
                <w:bottom w:val="none" w:sz="0" w:space="0" w:color="auto"/>
                <w:right w:val="none" w:sz="0" w:space="0" w:color="auto"/>
              </w:divBdr>
              <w:divsChild>
                <w:div w:id="19126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3830">
      <w:bodyDiv w:val="1"/>
      <w:marLeft w:val="0"/>
      <w:marRight w:val="0"/>
      <w:marTop w:val="0"/>
      <w:marBottom w:val="0"/>
      <w:divBdr>
        <w:top w:val="none" w:sz="0" w:space="0" w:color="auto"/>
        <w:left w:val="none" w:sz="0" w:space="0" w:color="auto"/>
        <w:bottom w:val="none" w:sz="0" w:space="0" w:color="auto"/>
        <w:right w:val="none" w:sz="0" w:space="0" w:color="auto"/>
      </w:divBdr>
    </w:div>
    <w:div w:id="1658537802">
      <w:bodyDiv w:val="1"/>
      <w:marLeft w:val="0"/>
      <w:marRight w:val="0"/>
      <w:marTop w:val="0"/>
      <w:marBottom w:val="0"/>
      <w:divBdr>
        <w:top w:val="none" w:sz="0" w:space="0" w:color="auto"/>
        <w:left w:val="none" w:sz="0" w:space="0" w:color="auto"/>
        <w:bottom w:val="none" w:sz="0" w:space="0" w:color="auto"/>
        <w:right w:val="none" w:sz="0" w:space="0" w:color="auto"/>
      </w:divBdr>
    </w:div>
    <w:div w:id="1662150978">
      <w:bodyDiv w:val="1"/>
      <w:marLeft w:val="0"/>
      <w:marRight w:val="0"/>
      <w:marTop w:val="0"/>
      <w:marBottom w:val="0"/>
      <w:divBdr>
        <w:top w:val="none" w:sz="0" w:space="0" w:color="auto"/>
        <w:left w:val="none" w:sz="0" w:space="0" w:color="auto"/>
        <w:bottom w:val="none" w:sz="0" w:space="0" w:color="auto"/>
        <w:right w:val="none" w:sz="0" w:space="0" w:color="auto"/>
      </w:divBdr>
    </w:div>
    <w:div w:id="1662734329">
      <w:bodyDiv w:val="1"/>
      <w:marLeft w:val="0"/>
      <w:marRight w:val="0"/>
      <w:marTop w:val="0"/>
      <w:marBottom w:val="0"/>
      <w:divBdr>
        <w:top w:val="none" w:sz="0" w:space="0" w:color="auto"/>
        <w:left w:val="none" w:sz="0" w:space="0" w:color="auto"/>
        <w:bottom w:val="none" w:sz="0" w:space="0" w:color="auto"/>
        <w:right w:val="none" w:sz="0" w:space="0" w:color="auto"/>
      </w:divBdr>
      <w:divsChild>
        <w:div w:id="1749574133">
          <w:marLeft w:val="0"/>
          <w:marRight w:val="0"/>
          <w:marTop w:val="0"/>
          <w:marBottom w:val="0"/>
          <w:divBdr>
            <w:top w:val="none" w:sz="0" w:space="0" w:color="auto"/>
            <w:left w:val="none" w:sz="0" w:space="0" w:color="auto"/>
            <w:bottom w:val="none" w:sz="0" w:space="0" w:color="auto"/>
            <w:right w:val="none" w:sz="0" w:space="0" w:color="auto"/>
          </w:divBdr>
        </w:div>
        <w:div w:id="159394858">
          <w:marLeft w:val="0"/>
          <w:marRight w:val="0"/>
          <w:marTop w:val="0"/>
          <w:marBottom w:val="0"/>
          <w:divBdr>
            <w:top w:val="none" w:sz="0" w:space="0" w:color="auto"/>
            <w:left w:val="none" w:sz="0" w:space="0" w:color="auto"/>
            <w:bottom w:val="none" w:sz="0" w:space="0" w:color="auto"/>
            <w:right w:val="none" w:sz="0" w:space="0" w:color="auto"/>
          </w:divBdr>
        </w:div>
      </w:divsChild>
    </w:div>
    <w:div w:id="1663465158">
      <w:bodyDiv w:val="1"/>
      <w:marLeft w:val="0"/>
      <w:marRight w:val="0"/>
      <w:marTop w:val="0"/>
      <w:marBottom w:val="0"/>
      <w:divBdr>
        <w:top w:val="none" w:sz="0" w:space="0" w:color="auto"/>
        <w:left w:val="none" w:sz="0" w:space="0" w:color="auto"/>
        <w:bottom w:val="none" w:sz="0" w:space="0" w:color="auto"/>
        <w:right w:val="none" w:sz="0" w:space="0" w:color="auto"/>
      </w:divBdr>
    </w:div>
    <w:div w:id="1666544042">
      <w:bodyDiv w:val="1"/>
      <w:marLeft w:val="0"/>
      <w:marRight w:val="0"/>
      <w:marTop w:val="0"/>
      <w:marBottom w:val="0"/>
      <w:divBdr>
        <w:top w:val="none" w:sz="0" w:space="0" w:color="auto"/>
        <w:left w:val="none" w:sz="0" w:space="0" w:color="auto"/>
        <w:bottom w:val="none" w:sz="0" w:space="0" w:color="auto"/>
        <w:right w:val="none" w:sz="0" w:space="0" w:color="auto"/>
      </w:divBdr>
    </w:div>
    <w:div w:id="1669752940">
      <w:bodyDiv w:val="1"/>
      <w:marLeft w:val="0"/>
      <w:marRight w:val="0"/>
      <w:marTop w:val="0"/>
      <w:marBottom w:val="0"/>
      <w:divBdr>
        <w:top w:val="none" w:sz="0" w:space="0" w:color="auto"/>
        <w:left w:val="none" w:sz="0" w:space="0" w:color="auto"/>
        <w:bottom w:val="none" w:sz="0" w:space="0" w:color="auto"/>
        <w:right w:val="none" w:sz="0" w:space="0" w:color="auto"/>
      </w:divBdr>
    </w:div>
    <w:div w:id="1682974257">
      <w:bodyDiv w:val="1"/>
      <w:marLeft w:val="0"/>
      <w:marRight w:val="0"/>
      <w:marTop w:val="0"/>
      <w:marBottom w:val="0"/>
      <w:divBdr>
        <w:top w:val="none" w:sz="0" w:space="0" w:color="auto"/>
        <w:left w:val="none" w:sz="0" w:space="0" w:color="auto"/>
        <w:bottom w:val="none" w:sz="0" w:space="0" w:color="auto"/>
        <w:right w:val="none" w:sz="0" w:space="0" w:color="auto"/>
      </w:divBdr>
    </w:div>
    <w:div w:id="1684088439">
      <w:bodyDiv w:val="1"/>
      <w:marLeft w:val="0"/>
      <w:marRight w:val="0"/>
      <w:marTop w:val="0"/>
      <w:marBottom w:val="0"/>
      <w:divBdr>
        <w:top w:val="none" w:sz="0" w:space="0" w:color="auto"/>
        <w:left w:val="none" w:sz="0" w:space="0" w:color="auto"/>
        <w:bottom w:val="none" w:sz="0" w:space="0" w:color="auto"/>
        <w:right w:val="none" w:sz="0" w:space="0" w:color="auto"/>
      </w:divBdr>
    </w:div>
    <w:div w:id="1686010952">
      <w:bodyDiv w:val="1"/>
      <w:marLeft w:val="0"/>
      <w:marRight w:val="0"/>
      <w:marTop w:val="0"/>
      <w:marBottom w:val="0"/>
      <w:divBdr>
        <w:top w:val="none" w:sz="0" w:space="0" w:color="auto"/>
        <w:left w:val="none" w:sz="0" w:space="0" w:color="auto"/>
        <w:bottom w:val="none" w:sz="0" w:space="0" w:color="auto"/>
        <w:right w:val="none" w:sz="0" w:space="0" w:color="auto"/>
      </w:divBdr>
    </w:div>
    <w:div w:id="1698041355">
      <w:bodyDiv w:val="1"/>
      <w:marLeft w:val="0"/>
      <w:marRight w:val="0"/>
      <w:marTop w:val="0"/>
      <w:marBottom w:val="0"/>
      <w:divBdr>
        <w:top w:val="none" w:sz="0" w:space="0" w:color="auto"/>
        <w:left w:val="none" w:sz="0" w:space="0" w:color="auto"/>
        <w:bottom w:val="none" w:sz="0" w:space="0" w:color="auto"/>
        <w:right w:val="none" w:sz="0" w:space="0" w:color="auto"/>
      </w:divBdr>
    </w:div>
    <w:div w:id="1705864743">
      <w:bodyDiv w:val="1"/>
      <w:marLeft w:val="0"/>
      <w:marRight w:val="0"/>
      <w:marTop w:val="0"/>
      <w:marBottom w:val="0"/>
      <w:divBdr>
        <w:top w:val="none" w:sz="0" w:space="0" w:color="auto"/>
        <w:left w:val="none" w:sz="0" w:space="0" w:color="auto"/>
        <w:bottom w:val="none" w:sz="0" w:space="0" w:color="auto"/>
        <w:right w:val="none" w:sz="0" w:space="0" w:color="auto"/>
      </w:divBdr>
    </w:div>
    <w:div w:id="1709259873">
      <w:bodyDiv w:val="1"/>
      <w:marLeft w:val="0"/>
      <w:marRight w:val="0"/>
      <w:marTop w:val="0"/>
      <w:marBottom w:val="0"/>
      <w:divBdr>
        <w:top w:val="none" w:sz="0" w:space="0" w:color="auto"/>
        <w:left w:val="none" w:sz="0" w:space="0" w:color="auto"/>
        <w:bottom w:val="none" w:sz="0" w:space="0" w:color="auto"/>
        <w:right w:val="none" w:sz="0" w:space="0" w:color="auto"/>
      </w:divBdr>
    </w:div>
    <w:div w:id="1713918165">
      <w:bodyDiv w:val="1"/>
      <w:marLeft w:val="0"/>
      <w:marRight w:val="0"/>
      <w:marTop w:val="0"/>
      <w:marBottom w:val="0"/>
      <w:divBdr>
        <w:top w:val="none" w:sz="0" w:space="0" w:color="auto"/>
        <w:left w:val="none" w:sz="0" w:space="0" w:color="auto"/>
        <w:bottom w:val="none" w:sz="0" w:space="0" w:color="auto"/>
        <w:right w:val="none" w:sz="0" w:space="0" w:color="auto"/>
      </w:divBdr>
    </w:div>
    <w:div w:id="1717390775">
      <w:bodyDiv w:val="1"/>
      <w:marLeft w:val="0"/>
      <w:marRight w:val="0"/>
      <w:marTop w:val="0"/>
      <w:marBottom w:val="0"/>
      <w:divBdr>
        <w:top w:val="none" w:sz="0" w:space="0" w:color="auto"/>
        <w:left w:val="none" w:sz="0" w:space="0" w:color="auto"/>
        <w:bottom w:val="none" w:sz="0" w:space="0" w:color="auto"/>
        <w:right w:val="none" w:sz="0" w:space="0" w:color="auto"/>
      </w:divBdr>
    </w:div>
    <w:div w:id="1722366836">
      <w:bodyDiv w:val="1"/>
      <w:marLeft w:val="0"/>
      <w:marRight w:val="0"/>
      <w:marTop w:val="0"/>
      <w:marBottom w:val="0"/>
      <w:divBdr>
        <w:top w:val="none" w:sz="0" w:space="0" w:color="auto"/>
        <w:left w:val="none" w:sz="0" w:space="0" w:color="auto"/>
        <w:bottom w:val="none" w:sz="0" w:space="0" w:color="auto"/>
        <w:right w:val="none" w:sz="0" w:space="0" w:color="auto"/>
      </w:divBdr>
    </w:div>
    <w:div w:id="1725179280">
      <w:bodyDiv w:val="1"/>
      <w:marLeft w:val="0"/>
      <w:marRight w:val="0"/>
      <w:marTop w:val="0"/>
      <w:marBottom w:val="0"/>
      <w:divBdr>
        <w:top w:val="none" w:sz="0" w:space="0" w:color="auto"/>
        <w:left w:val="none" w:sz="0" w:space="0" w:color="auto"/>
        <w:bottom w:val="none" w:sz="0" w:space="0" w:color="auto"/>
        <w:right w:val="none" w:sz="0" w:space="0" w:color="auto"/>
      </w:divBdr>
      <w:divsChild>
        <w:div w:id="546184902">
          <w:marLeft w:val="446"/>
          <w:marRight w:val="0"/>
          <w:marTop w:val="60"/>
          <w:marBottom w:val="0"/>
          <w:divBdr>
            <w:top w:val="none" w:sz="0" w:space="0" w:color="auto"/>
            <w:left w:val="none" w:sz="0" w:space="0" w:color="auto"/>
            <w:bottom w:val="none" w:sz="0" w:space="0" w:color="auto"/>
            <w:right w:val="none" w:sz="0" w:space="0" w:color="auto"/>
          </w:divBdr>
        </w:div>
        <w:div w:id="71855508">
          <w:marLeft w:val="446"/>
          <w:marRight w:val="0"/>
          <w:marTop w:val="60"/>
          <w:marBottom w:val="0"/>
          <w:divBdr>
            <w:top w:val="none" w:sz="0" w:space="0" w:color="auto"/>
            <w:left w:val="none" w:sz="0" w:space="0" w:color="auto"/>
            <w:bottom w:val="none" w:sz="0" w:space="0" w:color="auto"/>
            <w:right w:val="none" w:sz="0" w:space="0" w:color="auto"/>
          </w:divBdr>
        </w:div>
      </w:divsChild>
    </w:div>
    <w:div w:id="1726416664">
      <w:bodyDiv w:val="1"/>
      <w:marLeft w:val="0"/>
      <w:marRight w:val="0"/>
      <w:marTop w:val="0"/>
      <w:marBottom w:val="0"/>
      <w:divBdr>
        <w:top w:val="none" w:sz="0" w:space="0" w:color="auto"/>
        <w:left w:val="none" w:sz="0" w:space="0" w:color="auto"/>
        <w:bottom w:val="none" w:sz="0" w:space="0" w:color="auto"/>
        <w:right w:val="none" w:sz="0" w:space="0" w:color="auto"/>
      </w:divBdr>
    </w:div>
    <w:div w:id="1728995064">
      <w:bodyDiv w:val="1"/>
      <w:marLeft w:val="0"/>
      <w:marRight w:val="0"/>
      <w:marTop w:val="0"/>
      <w:marBottom w:val="0"/>
      <w:divBdr>
        <w:top w:val="none" w:sz="0" w:space="0" w:color="auto"/>
        <w:left w:val="none" w:sz="0" w:space="0" w:color="auto"/>
        <w:bottom w:val="none" w:sz="0" w:space="0" w:color="auto"/>
        <w:right w:val="none" w:sz="0" w:space="0" w:color="auto"/>
      </w:divBdr>
      <w:divsChild>
        <w:div w:id="1661494772">
          <w:marLeft w:val="0"/>
          <w:marRight w:val="0"/>
          <w:marTop w:val="0"/>
          <w:marBottom w:val="0"/>
          <w:divBdr>
            <w:top w:val="none" w:sz="0" w:space="0" w:color="auto"/>
            <w:left w:val="none" w:sz="0" w:space="0" w:color="auto"/>
            <w:bottom w:val="none" w:sz="0" w:space="0" w:color="auto"/>
            <w:right w:val="none" w:sz="0" w:space="0" w:color="auto"/>
          </w:divBdr>
          <w:divsChild>
            <w:div w:id="229388461">
              <w:marLeft w:val="0"/>
              <w:marRight w:val="0"/>
              <w:marTop w:val="0"/>
              <w:marBottom w:val="0"/>
              <w:divBdr>
                <w:top w:val="none" w:sz="0" w:space="0" w:color="auto"/>
                <w:left w:val="none" w:sz="0" w:space="0" w:color="auto"/>
                <w:bottom w:val="none" w:sz="0" w:space="0" w:color="auto"/>
                <w:right w:val="none" w:sz="0" w:space="0" w:color="auto"/>
              </w:divBdr>
              <w:divsChild>
                <w:div w:id="1035350830">
                  <w:marLeft w:val="0"/>
                  <w:marRight w:val="0"/>
                  <w:marTop w:val="0"/>
                  <w:marBottom w:val="0"/>
                  <w:divBdr>
                    <w:top w:val="none" w:sz="0" w:space="0" w:color="auto"/>
                    <w:left w:val="none" w:sz="0" w:space="0" w:color="auto"/>
                    <w:bottom w:val="none" w:sz="0" w:space="0" w:color="auto"/>
                    <w:right w:val="none" w:sz="0" w:space="0" w:color="auto"/>
                  </w:divBdr>
                  <w:divsChild>
                    <w:div w:id="1474834647">
                      <w:marLeft w:val="0"/>
                      <w:marRight w:val="0"/>
                      <w:marTop w:val="0"/>
                      <w:marBottom w:val="0"/>
                      <w:divBdr>
                        <w:top w:val="none" w:sz="0" w:space="0" w:color="auto"/>
                        <w:left w:val="none" w:sz="0" w:space="0" w:color="auto"/>
                        <w:bottom w:val="none" w:sz="0" w:space="0" w:color="auto"/>
                        <w:right w:val="none" w:sz="0" w:space="0" w:color="auto"/>
                      </w:divBdr>
                      <w:divsChild>
                        <w:div w:id="5860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80054">
      <w:bodyDiv w:val="1"/>
      <w:marLeft w:val="0"/>
      <w:marRight w:val="0"/>
      <w:marTop w:val="0"/>
      <w:marBottom w:val="0"/>
      <w:divBdr>
        <w:top w:val="none" w:sz="0" w:space="0" w:color="auto"/>
        <w:left w:val="none" w:sz="0" w:space="0" w:color="auto"/>
        <w:bottom w:val="none" w:sz="0" w:space="0" w:color="auto"/>
        <w:right w:val="none" w:sz="0" w:space="0" w:color="auto"/>
      </w:divBdr>
    </w:div>
    <w:div w:id="1736663870">
      <w:bodyDiv w:val="1"/>
      <w:marLeft w:val="0"/>
      <w:marRight w:val="0"/>
      <w:marTop w:val="0"/>
      <w:marBottom w:val="0"/>
      <w:divBdr>
        <w:top w:val="none" w:sz="0" w:space="0" w:color="auto"/>
        <w:left w:val="none" w:sz="0" w:space="0" w:color="auto"/>
        <w:bottom w:val="none" w:sz="0" w:space="0" w:color="auto"/>
        <w:right w:val="none" w:sz="0" w:space="0" w:color="auto"/>
      </w:divBdr>
    </w:div>
    <w:div w:id="1739552942">
      <w:bodyDiv w:val="1"/>
      <w:marLeft w:val="0"/>
      <w:marRight w:val="0"/>
      <w:marTop w:val="0"/>
      <w:marBottom w:val="0"/>
      <w:divBdr>
        <w:top w:val="none" w:sz="0" w:space="0" w:color="auto"/>
        <w:left w:val="none" w:sz="0" w:space="0" w:color="auto"/>
        <w:bottom w:val="none" w:sz="0" w:space="0" w:color="auto"/>
        <w:right w:val="none" w:sz="0" w:space="0" w:color="auto"/>
      </w:divBdr>
    </w:div>
    <w:div w:id="1753506211">
      <w:bodyDiv w:val="1"/>
      <w:marLeft w:val="0"/>
      <w:marRight w:val="0"/>
      <w:marTop w:val="0"/>
      <w:marBottom w:val="0"/>
      <w:divBdr>
        <w:top w:val="none" w:sz="0" w:space="0" w:color="auto"/>
        <w:left w:val="none" w:sz="0" w:space="0" w:color="auto"/>
        <w:bottom w:val="none" w:sz="0" w:space="0" w:color="auto"/>
        <w:right w:val="none" w:sz="0" w:space="0" w:color="auto"/>
      </w:divBdr>
    </w:div>
    <w:div w:id="1761095378">
      <w:bodyDiv w:val="1"/>
      <w:marLeft w:val="0"/>
      <w:marRight w:val="0"/>
      <w:marTop w:val="0"/>
      <w:marBottom w:val="0"/>
      <w:divBdr>
        <w:top w:val="none" w:sz="0" w:space="0" w:color="auto"/>
        <w:left w:val="none" w:sz="0" w:space="0" w:color="auto"/>
        <w:bottom w:val="none" w:sz="0" w:space="0" w:color="auto"/>
        <w:right w:val="none" w:sz="0" w:space="0" w:color="auto"/>
      </w:divBdr>
    </w:div>
    <w:div w:id="1761440500">
      <w:bodyDiv w:val="1"/>
      <w:marLeft w:val="0"/>
      <w:marRight w:val="0"/>
      <w:marTop w:val="0"/>
      <w:marBottom w:val="0"/>
      <w:divBdr>
        <w:top w:val="none" w:sz="0" w:space="0" w:color="auto"/>
        <w:left w:val="none" w:sz="0" w:space="0" w:color="auto"/>
        <w:bottom w:val="none" w:sz="0" w:space="0" w:color="auto"/>
        <w:right w:val="none" w:sz="0" w:space="0" w:color="auto"/>
      </w:divBdr>
    </w:div>
    <w:div w:id="1763604867">
      <w:bodyDiv w:val="1"/>
      <w:marLeft w:val="0"/>
      <w:marRight w:val="0"/>
      <w:marTop w:val="0"/>
      <w:marBottom w:val="0"/>
      <w:divBdr>
        <w:top w:val="none" w:sz="0" w:space="0" w:color="auto"/>
        <w:left w:val="none" w:sz="0" w:space="0" w:color="auto"/>
        <w:bottom w:val="none" w:sz="0" w:space="0" w:color="auto"/>
        <w:right w:val="none" w:sz="0" w:space="0" w:color="auto"/>
      </w:divBdr>
    </w:div>
    <w:div w:id="1778023111">
      <w:bodyDiv w:val="1"/>
      <w:marLeft w:val="0"/>
      <w:marRight w:val="0"/>
      <w:marTop w:val="0"/>
      <w:marBottom w:val="0"/>
      <w:divBdr>
        <w:top w:val="none" w:sz="0" w:space="0" w:color="auto"/>
        <w:left w:val="none" w:sz="0" w:space="0" w:color="auto"/>
        <w:bottom w:val="none" w:sz="0" w:space="0" w:color="auto"/>
        <w:right w:val="none" w:sz="0" w:space="0" w:color="auto"/>
      </w:divBdr>
    </w:div>
    <w:div w:id="1783719758">
      <w:bodyDiv w:val="1"/>
      <w:marLeft w:val="0"/>
      <w:marRight w:val="0"/>
      <w:marTop w:val="0"/>
      <w:marBottom w:val="0"/>
      <w:divBdr>
        <w:top w:val="none" w:sz="0" w:space="0" w:color="auto"/>
        <w:left w:val="none" w:sz="0" w:space="0" w:color="auto"/>
        <w:bottom w:val="none" w:sz="0" w:space="0" w:color="auto"/>
        <w:right w:val="none" w:sz="0" w:space="0" w:color="auto"/>
      </w:divBdr>
    </w:div>
    <w:div w:id="1785998121">
      <w:bodyDiv w:val="1"/>
      <w:marLeft w:val="0"/>
      <w:marRight w:val="0"/>
      <w:marTop w:val="0"/>
      <w:marBottom w:val="0"/>
      <w:divBdr>
        <w:top w:val="none" w:sz="0" w:space="0" w:color="auto"/>
        <w:left w:val="none" w:sz="0" w:space="0" w:color="auto"/>
        <w:bottom w:val="none" w:sz="0" w:space="0" w:color="auto"/>
        <w:right w:val="none" w:sz="0" w:space="0" w:color="auto"/>
      </w:divBdr>
    </w:div>
    <w:div w:id="1791783253">
      <w:bodyDiv w:val="1"/>
      <w:marLeft w:val="0"/>
      <w:marRight w:val="0"/>
      <w:marTop w:val="0"/>
      <w:marBottom w:val="0"/>
      <w:divBdr>
        <w:top w:val="none" w:sz="0" w:space="0" w:color="auto"/>
        <w:left w:val="none" w:sz="0" w:space="0" w:color="auto"/>
        <w:bottom w:val="none" w:sz="0" w:space="0" w:color="auto"/>
        <w:right w:val="none" w:sz="0" w:space="0" w:color="auto"/>
      </w:divBdr>
    </w:div>
    <w:div w:id="1794134787">
      <w:bodyDiv w:val="1"/>
      <w:marLeft w:val="0"/>
      <w:marRight w:val="0"/>
      <w:marTop w:val="0"/>
      <w:marBottom w:val="0"/>
      <w:divBdr>
        <w:top w:val="none" w:sz="0" w:space="0" w:color="auto"/>
        <w:left w:val="none" w:sz="0" w:space="0" w:color="auto"/>
        <w:bottom w:val="none" w:sz="0" w:space="0" w:color="auto"/>
        <w:right w:val="none" w:sz="0" w:space="0" w:color="auto"/>
      </w:divBdr>
    </w:div>
    <w:div w:id="1796292592">
      <w:bodyDiv w:val="1"/>
      <w:marLeft w:val="0"/>
      <w:marRight w:val="0"/>
      <w:marTop w:val="0"/>
      <w:marBottom w:val="0"/>
      <w:divBdr>
        <w:top w:val="none" w:sz="0" w:space="0" w:color="auto"/>
        <w:left w:val="none" w:sz="0" w:space="0" w:color="auto"/>
        <w:bottom w:val="none" w:sz="0" w:space="0" w:color="auto"/>
        <w:right w:val="none" w:sz="0" w:space="0" w:color="auto"/>
      </w:divBdr>
    </w:div>
    <w:div w:id="1799447258">
      <w:bodyDiv w:val="1"/>
      <w:marLeft w:val="0"/>
      <w:marRight w:val="0"/>
      <w:marTop w:val="0"/>
      <w:marBottom w:val="0"/>
      <w:divBdr>
        <w:top w:val="none" w:sz="0" w:space="0" w:color="auto"/>
        <w:left w:val="none" w:sz="0" w:space="0" w:color="auto"/>
        <w:bottom w:val="none" w:sz="0" w:space="0" w:color="auto"/>
        <w:right w:val="none" w:sz="0" w:space="0" w:color="auto"/>
      </w:divBdr>
    </w:div>
    <w:div w:id="1806896618">
      <w:bodyDiv w:val="1"/>
      <w:marLeft w:val="0"/>
      <w:marRight w:val="0"/>
      <w:marTop w:val="0"/>
      <w:marBottom w:val="0"/>
      <w:divBdr>
        <w:top w:val="none" w:sz="0" w:space="0" w:color="auto"/>
        <w:left w:val="none" w:sz="0" w:space="0" w:color="auto"/>
        <w:bottom w:val="none" w:sz="0" w:space="0" w:color="auto"/>
        <w:right w:val="none" w:sz="0" w:space="0" w:color="auto"/>
      </w:divBdr>
    </w:div>
    <w:div w:id="1820002633">
      <w:bodyDiv w:val="1"/>
      <w:marLeft w:val="0"/>
      <w:marRight w:val="0"/>
      <w:marTop w:val="0"/>
      <w:marBottom w:val="0"/>
      <w:divBdr>
        <w:top w:val="none" w:sz="0" w:space="0" w:color="auto"/>
        <w:left w:val="none" w:sz="0" w:space="0" w:color="auto"/>
        <w:bottom w:val="none" w:sz="0" w:space="0" w:color="auto"/>
        <w:right w:val="none" w:sz="0" w:space="0" w:color="auto"/>
      </w:divBdr>
    </w:div>
    <w:div w:id="1830293054">
      <w:bodyDiv w:val="1"/>
      <w:marLeft w:val="0"/>
      <w:marRight w:val="0"/>
      <w:marTop w:val="0"/>
      <w:marBottom w:val="0"/>
      <w:divBdr>
        <w:top w:val="none" w:sz="0" w:space="0" w:color="auto"/>
        <w:left w:val="none" w:sz="0" w:space="0" w:color="auto"/>
        <w:bottom w:val="none" w:sz="0" w:space="0" w:color="auto"/>
        <w:right w:val="none" w:sz="0" w:space="0" w:color="auto"/>
      </w:divBdr>
    </w:div>
    <w:div w:id="1837500277">
      <w:bodyDiv w:val="1"/>
      <w:marLeft w:val="0"/>
      <w:marRight w:val="0"/>
      <w:marTop w:val="0"/>
      <w:marBottom w:val="0"/>
      <w:divBdr>
        <w:top w:val="none" w:sz="0" w:space="0" w:color="auto"/>
        <w:left w:val="none" w:sz="0" w:space="0" w:color="auto"/>
        <w:bottom w:val="none" w:sz="0" w:space="0" w:color="auto"/>
        <w:right w:val="none" w:sz="0" w:space="0" w:color="auto"/>
      </w:divBdr>
    </w:div>
    <w:div w:id="1844662871">
      <w:bodyDiv w:val="1"/>
      <w:marLeft w:val="0"/>
      <w:marRight w:val="0"/>
      <w:marTop w:val="0"/>
      <w:marBottom w:val="0"/>
      <w:divBdr>
        <w:top w:val="none" w:sz="0" w:space="0" w:color="auto"/>
        <w:left w:val="none" w:sz="0" w:space="0" w:color="auto"/>
        <w:bottom w:val="none" w:sz="0" w:space="0" w:color="auto"/>
        <w:right w:val="none" w:sz="0" w:space="0" w:color="auto"/>
      </w:divBdr>
    </w:div>
    <w:div w:id="1848448552">
      <w:bodyDiv w:val="1"/>
      <w:marLeft w:val="0"/>
      <w:marRight w:val="0"/>
      <w:marTop w:val="0"/>
      <w:marBottom w:val="0"/>
      <w:divBdr>
        <w:top w:val="none" w:sz="0" w:space="0" w:color="auto"/>
        <w:left w:val="none" w:sz="0" w:space="0" w:color="auto"/>
        <w:bottom w:val="none" w:sz="0" w:space="0" w:color="auto"/>
        <w:right w:val="none" w:sz="0" w:space="0" w:color="auto"/>
      </w:divBdr>
    </w:div>
    <w:div w:id="1848982917">
      <w:bodyDiv w:val="1"/>
      <w:marLeft w:val="0"/>
      <w:marRight w:val="0"/>
      <w:marTop w:val="0"/>
      <w:marBottom w:val="0"/>
      <w:divBdr>
        <w:top w:val="none" w:sz="0" w:space="0" w:color="auto"/>
        <w:left w:val="none" w:sz="0" w:space="0" w:color="auto"/>
        <w:bottom w:val="none" w:sz="0" w:space="0" w:color="auto"/>
        <w:right w:val="none" w:sz="0" w:space="0" w:color="auto"/>
      </w:divBdr>
    </w:div>
    <w:div w:id="1849904719">
      <w:bodyDiv w:val="1"/>
      <w:marLeft w:val="0"/>
      <w:marRight w:val="0"/>
      <w:marTop w:val="0"/>
      <w:marBottom w:val="0"/>
      <w:divBdr>
        <w:top w:val="none" w:sz="0" w:space="0" w:color="auto"/>
        <w:left w:val="none" w:sz="0" w:space="0" w:color="auto"/>
        <w:bottom w:val="none" w:sz="0" w:space="0" w:color="auto"/>
        <w:right w:val="none" w:sz="0" w:space="0" w:color="auto"/>
      </w:divBdr>
    </w:div>
    <w:div w:id="1851604168">
      <w:bodyDiv w:val="1"/>
      <w:marLeft w:val="0"/>
      <w:marRight w:val="0"/>
      <w:marTop w:val="0"/>
      <w:marBottom w:val="0"/>
      <w:divBdr>
        <w:top w:val="none" w:sz="0" w:space="0" w:color="auto"/>
        <w:left w:val="none" w:sz="0" w:space="0" w:color="auto"/>
        <w:bottom w:val="none" w:sz="0" w:space="0" w:color="auto"/>
        <w:right w:val="none" w:sz="0" w:space="0" w:color="auto"/>
      </w:divBdr>
    </w:div>
    <w:div w:id="1852260165">
      <w:bodyDiv w:val="1"/>
      <w:marLeft w:val="0"/>
      <w:marRight w:val="0"/>
      <w:marTop w:val="0"/>
      <w:marBottom w:val="0"/>
      <w:divBdr>
        <w:top w:val="none" w:sz="0" w:space="0" w:color="auto"/>
        <w:left w:val="none" w:sz="0" w:space="0" w:color="auto"/>
        <w:bottom w:val="none" w:sz="0" w:space="0" w:color="auto"/>
        <w:right w:val="none" w:sz="0" w:space="0" w:color="auto"/>
      </w:divBdr>
    </w:div>
    <w:div w:id="1854219456">
      <w:bodyDiv w:val="1"/>
      <w:marLeft w:val="0"/>
      <w:marRight w:val="0"/>
      <w:marTop w:val="0"/>
      <w:marBottom w:val="0"/>
      <w:divBdr>
        <w:top w:val="none" w:sz="0" w:space="0" w:color="auto"/>
        <w:left w:val="none" w:sz="0" w:space="0" w:color="auto"/>
        <w:bottom w:val="none" w:sz="0" w:space="0" w:color="auto"/>
        <w:right w:val="none" w:sz="0" w:space="0" w:color="auto"/>
      </w:divBdr>
    </w:div>
    <w:div w:id="1855148790">
      <w:bodyDiv w:val="1"/>
      <w:marLeft w:val="0"/>
      <w:marRight w:val="0"/>
      <w:marTop w:val="0"/>
      <w:marBottom w:val="0"/>
      <w:divBdr>
        <w:top w:val="none" w:sz="0" w:space="0" w:color="auto"/>
        <w:left w:val="none" w:sz="0" w:space="0" w:color="auto"/>
        <w:bottom w:val="none" w:sz="0" w:space="0" w:color="auto"/>
        <w:right w:val="none" w:sz="0" w:space="0" w:color="auto"/>
      </w:divBdr>
    </w:div>
    <w:div w:id="1855537328">
      <w:bodyDiv w:val="1"/>
      <w:marLeft w:val="0"/>
      <w:marRight w:val="0"/>
      <w:marTop w:val="0"/>
      <w:marBottom w:val="0"/>
      <w:divBdr>
        <w:top w:val="none" w:sz="0" w:space="0" w:color="auto"/>
        <w:left w:val="none" w:sz="0" w:space="0" w:color="auto"/>
        <w:bottom w:val="none" w:sz="0" w:space="0" w:color="auto"/>
        <w:right w:val="none" w:sz="0" w:space="0" w:color="auto"/>
      </w:divBdr>
    </w:div>
    <w:div w:id="1858692869">
      <w:bodyDiv w:val="1"/>
      <w:marLeft w:val="0"/>
      <w:marRight w:val="0"/>
      <w:marTop w:val="0"/>
      <w:marBottom w:val="0"/>
      <w:divBdr>
        <w:top w:val="none" w:sz="0" w:space="0" w:color="auto"/>
        <w:left w:val="none" w:sz="0" w:space="0" w:color="auto"/>
        <w:bottom w:val="none" w:sz="0" w:space="0" w:color="auto"/>
        <w:right w:val="none" w:sz="0" w:space="0" w:color="auto"/>
      </w:divBdr>
    </w:div>
    <w:div w:id="1862625986">
      <w:bodyDiv w:val="1"/>
      <w:marLeft w:val="0"/>
      <w:marRight w:val="0"/>
      <w:marTop w:val="0"/>
      <w:marBottom w:val="0"/>
      <w:divBdr>
        <w:top w:val="none" w:sz="0" w:space="0" w:color="auto"/>
        <w:left w:val="none" w:sz="0" w:space="0" w:color="auto"/>
        <w:bottom w:val="none" w:sz="0" w:space="0" w:color="auto"/>
        <w:right w:val="none" w:sz="0" w:space="0" w:color="auto"/>
      </w:divBdr>
    </w:div>
    <w:div w:id="1870147549">
      <w:bodyDiv w:val="1"/>
      <w:marLeft w:val="0"/>
      <w:marRight w:val="0"/>
      <w:marTop w:val="0"/>
      <w:marBottom w:val="0"/>
      <w:divBdr>
        <w:top w:val="none" w:sz="0" w:space="0" w:color="auto"/>
        <w:left w:val="none" w:sz="0" w:space="0" w:color="auto"/>
        <w:bottom w:val="none" w:sz="0" w:space="0" w:color="auto"/>
        <w:right w:val="none" w:sz="0" w:space="0" w:color="auto"/>
      </w:divBdr>
      <w:divsChild>
        <w:div w:id="1411468600">
          <w:marLeft w:val="0"/>
          <w:marRight w:val="0"/>
          <w:marTop w:val="0"/>
          <w:marBottom w:val="0"/>
          <w:divBdr>
            <w:top w:val="none" w:sz="0" w:space="0" w:color="auto"/>
            <w:left w:val="none" w:sz="0" w:space="0" w:color="auto"/>
            <w:bottom w:val="none" w:sz="0" w:space="0" w:color="auto"/>
            <w:right w:val="none" w:sz="0" w:space="0" w:color="auto"/>
          </w:divBdr>
        </w:div>
      </w:divsChild>
    </w:div>
    <w:div w:id="1870222996">
      <w:bodyDiv w:val="1"/>
      <w:marLeft w:val="0"/>
      <w:marRight w:val="0"/>
      <w:marTop w:val="0"/>
      <w:marBottom w:val="0"/>
      <w:divBdr>
        <w:top w:val="none" w:sz="0" w:space="0" w:color="auto"/>
        <w:left w:val="none" w:sz="0" w:space="0" w:color="auto"/>
        <w:bottom w:val="none" w:sz="0" w:space="0" w:color="auto"/>
        <w:right w:val="none" w:sz="0" w:space="0" w:color="auto"/>
      </w:divBdr>
    </w:div>
    <w:div w:id="1876313870">
      <w:bodyDiv w:val="1"/>
      <w:marLeft w:val="0"/>
      <w:marRight w:val="0"/>
      <w:marTop w:val="0"/>
      <w:marBottom w:val="0"/>
      <w:divBdr>
        <w:top w:val="none" w:sz="0" w:space="0" w:color="auto"/>
        <w:left w:val="none" w:sz="0" w:space="0" w:color="auto"/>
        <w:bottom w:val="none" w:sz="0" w:space="0" w:color="auto"/>
        <w:right w:val="none" w:sz="0" w:space="0" w:color="auto"/>
      </w:divBdr>
    </w:div>
    <w:div w:id="1877352901">
      <w:bodyDiv w:val="1"/>
      <w:marLeft w:val="0"/>
      <w:marRight w:val="0"/>
      <w:marTop w:val="0"/>
      <w:marBottom w:val="0"/>
      <w:divBdr>
        <w:top w:val="none" w:sz="0" w:space="0" w:color="auto"/>
        <w:left w:val="none" w:sz="0" w:space="0" w:color="auto"/>
        <w:bottom w:val="none" w:sz="0" w:space="0" w:color="auto"/>
        <w:right w:val="none" w:sz="0" w:space="0" w:color="auto"/>
      </w:divBdr>
    </w:div>
    <w:div w:id="1880779093">
      <w:bodyDiv w:val="1"/>
      <w:marLeft w:val="0"/>
      <w:marRight w:val="0"/>
      <w:marTop w:val="0"/>
      <w:marBottom w:val="0"/>
      <w:divBdr>
        <w:top w:val="none" w:sz="0" w:space="0" w:color="auto"/>
        <w:left w:val="none" w:sz="0" w:space="0" w:color="auto"/>
        <w:bottom w:val="none" w:sz="0" w:space="0" w:color="auto"/>
        <w:right w:val="none" w:sz="0" w:space="0" w:color="auto"/>
      </w:divBdr>
    </w:div>
    <w:div w:id="1888450663">
      <w:bodyDiv w:val="1"/>
      <w:marLeft w:val="0"/>
      <w:marRight w:val="0"/>
      <w:marTop w:val="0"/>
      <w:marBottom w:val="0"/>
      <w:divBdr>
        <w:top w:val="none" w:sz="0" w:space="0" w:color="auto"/>
        <w:left w:val="none" w:sz="0" w:space="0" w:color="auto"/>
        <w:bottom w:val="none" w:sz="0" w:space="0" w:color="auto"/>
        <w:right w:val="none" w:sz="0" w:space="0" w:color="auto"/>
      </w:divBdr>
    </w:div>
    <w:div w:id="1890143491">
      <w:bodyDiv w:val="1"/>
      <w:marLeft w:val="0"/>
      <w:marRight w:val="0"/>
      <w:marTop w:val="0"/>
      <w:marBottom w:val="0"/>
      <w:divBdr>
        <w:top w:val="none" w:sz="0" w:space="0" w:color="auto"/>
        <w:left w:val="none" w:sz="0" w:space="0" w:color="auto"/>
        <w:bottom w:val="none" w:sz="0" w:space="0" w:color="auto"/>
        <w:right w:val="none" w:sz="0" w:space="0" w:color="auto"/>
      </w:divBdr>
    </w:div>
    <w:div w:id="1896816622">
      <w:bodyDiv w:val="1"/>
      <w:marLeft w:val="0"/>
      <w:marRight w:val="0"/>
      <w:marTop w:val="0"/>
      <w:marBottom w:val="0"/>
      <w:divBdr>
        <w:top w:val="none" w:sz="0" w:space="0" w:color="auto"/>
        <w:left w:val="none" w:sz="0" w:space="0" w:color="auto"/>
        <w:bottom w:val="none" w:sz="0" w:space="0" w:color="auto"/>
        <w:right w:val="none" w:sz="0" w:space="0" w:color="auto"/>
      </w:divBdr>
    </w:div>
    <w:div w:id="1900246145">
      <w:bodyDiv w:val="1"/>
      <w:marLeft w:val="0"/>
      <w:marRight w:val="0"/>
      <w:marTop w:val="0"/>
      <w:marBottom w:val="0"/>
      <w:divBdr>
        <w:top w:val="none" w:sz="0" w:space="0" w:color="auto"/>
        <w:left w:val="none" w:sz="0" w:space="0" w:color="auto"/>
        <w:bottom w:val="none" w:sz="0" w:space="0" w:color="auto"/>
        <w:right w:val="none" w:sz="0" w:space="0" w:color="auto"/>
      </w:divBdr>
    </w:div>
    <w:div w:id="1903633725">
      <w:bodyDiv w:val="1"/>
      <w:marLeft w:val="0"/>
      <w:marRight w:val="0"/>
      <w:marTop w:val="0"/>
      <w:marBottom w:val="0"/>
      <w:divBdr>
        <w:top w:val="none" w:sz="0" w:space="0" w:color="auto"/>
        <w:left w:val="none" w:sz="0" w:space="0" w:color="auto"/>
        <w:bottom w:val="none" w:sz="0" w:space="0" w:color="auto"/>
        <w:right w:val="none" w:sz="0" w:space="0" w:color="auto"/>
      </w:divBdr>
    </w:div>
    <w:div w:id="1909152038">
      <w:bodyDiv w:val="1"/>
      <w:marLeft w:val="0"/>
      <w:marRight w:val="0"/>
      <w:marTop w:val="0"/>
      <w:marBottom w:val="0"/>
      <w:divBdr>
        <w:top w:val="none" w:sz="0" w:space="0" w:color="auto"/>
        <w:left w:val="none" w:sz="0" w:space="0" w:color="auto"/>
        <w:bottom w:val="none" w:sz="0" w:space="0" w:color="auto"/>
        <w:right w:val="none" w:sz="0" w:space="0" w:color="auto"/>
      </w:divBdr>
    </w:div>
    <w:div w:id="1914506715">
      <w:bodyDiv w:val="1"/>
      <w:marLeft w:val="0"/>
      <w:marRight w:val="0"/>
      <w:marTop w:val="0"/>
      <w:marBottom w:val="0"/>
      <w:divBdr>
        <w:top w:val="none" w:sz="0" w:space="0" w:color="auto"/>
        <w:left w:val="none" w:sz="0" w:space="0" w:color="auto"/>
        <w:bottom w:val="none" w:sz="0" w:space="0" w:color="auto"/>
        <w:right w:val="none" w:sz="0" w:space="0" w:color="auto"/>
      </w:divBdr>
      <w:divsChild>
        <w:div w:id="1037315990">
          <w:marLeft w:val="0"/>
          <w:marRight w:val="0"/>
          <w:marTop w:val="0"/>
          <w:marBottom w:val="0"/>
          <w:divBdr>
            <w:top w:val="none" w:sz="0" w:space="0" w:color="auto"/>
            <w:left w:val="none" w:sz="0" w:space="0" w:color="auto"/>
            <w:bottom w:val="none" w:sz="0" w:space="0" w:color="auto"/>
            <w:right w:val="none" w:sz="0" w:space="0" w:color="auto"/>
          </w:divBdr>
        </w:div>
        <w:div w:id="318197970">
          <w:marLeft w:val="0"/>
          <w:marRight w:val="0"/>
          <w:marTop w:val="0"/>
          <w:marBottom w:val="0"/>
          <w:divBdr>
            <w:top w:val="none" w:sz="0" w:space="0" w:color="auto"/>
            <w:left w:val="none" w:sz="0" w:space="0" w:color="auto"/>
            <w:bottom w:val="none" w:sz="0" w:space="0" w:color="auto"/>
            <w:right w:val="none" w:sz="0" w:space="0" w:color="auto"/>
          </w:divBdr>
        </w:div>
        <w:div w:id="1152794208">
          <w:marLeft w:val="0"/>
          <w:marRight w:val="0"/>
          <w:marTop w:val="0"/>
          <w:marBottom w:val="0"/>
          <w:divBdr>
            <w:top w:val="none" w:sz="0" w:space="0" w:color="auto"/>
            <w:left w:val="none" w:sz="0" w:space="0" w:color="auto"/>
            <w:bottom w:val="none" w:sz="0" w:space="0" w:color="auto"/>
            <w:right w:val="none" w:sz="0" w:space="0" w:color="auto"/>
          </w:divBdr>
          <w:divsChild>
            <w:div w:id="808207106">
              <w:marLeft w:val="0"/>
              <w:marRight w:val="0"/>
              <w:marTop w:val="0"/>
              <w:marBottom w:val="0"/>
              <w:divBdr>
                <w:top w:val="none" w:sz="0" w:space="0" w:color="auto"/>
                <w:left w:val="none" w:sz="0" w:space="0" w:color="auto"/>
                <w:bottom w:val="none" w:sz="0" w:space="0" w:color="auto"/>
                <w:right w:val="none" w:sz="0" w:space="0" w:color="auto"/>
              </w:divBdr>
            </w:div>
          </w:divsChild>
        </w:div>
        <w:div w:id="672681159">
          <w:marLeft w:val="0"/>
          <w:marRight w:val="0"/>
          <w:marTop w:val="0"/>
          <w:marBottom w:val="0"/>
          <w:divBdr>
            <w:top w:val="none" w:sz="0" w:space="0" w:color="auto"/>
            <w:left w:val="none" w:sz="0" w:space="0" w:color="auto"/>
            <w:bottom w:val="none" w:sz="0" w:space="0" w:color="auto"/>
            <w:right w:val="none" w:sz="0" w:space="0" w:color="auto"/>
          </w:divBdr>
          <w:divsChild>
            <w:div w:id="1953976094">
              <w:marLeft w:val="0"/>
              <w:marRight w:val="0"/>
              <w:marTop w:val="0"/>
              <w:marBottom w:val="0"/>
              <w:divBdr>
                <w:top w:val="none" w:sz="0" w:space="0" w:color="auto"/>
                <w:left w:val="none" w:sz="0" w:space="0" w:color="auto"/>
                <w:bottom w:val="none" w:sz="0" w:space="0" w:color="auto"/>
                <w:right w:val="none" w:sz="0" w:space="0" w:color="auto"/>
              </w:divBdr>
            </w:div>
            <w:div w:id="1181705104">
              <w:marLeft w:val="0"/>
              <w:marRight w:val="0"/>
              <w:marTop w:val="0"/>
              <w:marBottom w:val="0"/>
              <w:divBdr>
                <w:top w:val="none" w:sz="0" w:space="0" w:color="auto"/>
                <w:left w:val="none" w:sz="0" w:space="0" w:color="auto"/>
                <w:bottom w:val="none" w:sz="0" w:space="0" w:color="auto"/>
                <w:right w:val="none" w:sz="0" w:space="0" w:color="auto"/>
              </w:divBdr>
            </w:div>
          </w:divsChild>
        </w:div>
        <w:div w:id="450560430">
          <w:marLeft w:val="0"/>
          <w:marRight w:val="0"/>
          <w:marTop w:val="0"/>
          <w:marBottom w:val="0"/>
          <w:divBdr>
            <w:top w:val="none" w:sz="0" w:space="0" w:color="auto"/>
            <w:left w:val="none" w:sz="0" w:space="0" w:color="auto"/>
            <w:bottom w:val="none" w:sz="0" w:space="0" w:color="auto"/>
            <w:right w:val="none" w:sz="0" w:space="0" w:color="auto"/>
          </w:divBdr>
          <w:divsChild>
            <w:div w:id="144981597">
              <w:marLeft w:val="0"/>
              <w:marRight w:val="0"/>
              <w:marTop w:val="0"/>
              <w:marBottom w:val="0"/>
              <w:divBdr>
                <w:top w:val="none" w:sz="0" w:space="0" w:color="auto"/>
                <w:left w:val="none" w:sz="0" w:space="0" w:color="auto"/>
                <w:bottom w:val="none" w:sz="0" w:space="0" w:color="auto"/>
                <w:right w:val="none" w:sz="0" w:space="0" w:color="auto"/>
              </w:divBdr>
            </w:div>
            <w:div w:id="285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86036">
      <w:bodyDiv w:val="1"/>
      <w:marLeft w:val="0"/>
      <w:marRight w:val="0"/>
      <w:marTop w:val="0"/>
      <w:marBottom w:val="0"/>
      <w:divBdr>
        <w:top w:val="none" w:sz="0" w:space="0" w:color="auto"/>
        <w:left w:val="none" w:sz="0" w:space="0" w:color="auto"/>
        <w:bottom w:val="none" w:sz="0" w:space="0" w:color="auto"/>
        <w:right w:val="none" w:sz="0" w:space="0" w:color="auto"/>
      </w:divBdr>
    </w:div>
    <w:div w:id="1933511732">
      <w:bodyDiv w:val="1"/>
      <w:marLeft w:val="0"/>
      <w:marRight w:val="0"/>
      <w:marTop w:val="0"/>
      <w:marBottom w:val="0"/>
      <w:divBdr>
        <w:top w:val="none" w:sz="0" w:space="0" w:color="auto"/>
        <w:left w:val="none" w:sz="0" w:space="0" w:color="auto"/>
        <w:bottom w:val="none" w:sz="0" w:space="0" w:color="auto"/>
        <w:right w:val="none" w:sz="0" w:space="0" w:color="auto"/>
      </w:divBdr>
    </w:div>
    <w:div w:id="1937667135">
      <w:bodyDiv w:val="1"/>
      <w:marLeft w:val="0"/>
      <w:marRight w:val="0"/>
      <w:marTop w:val="0"/>
      <w:marBottom w:val="0"/>
      <w:divBdr>
        <w:top w:val="none" w:sz="0" w:space="0" w:color="auto"/>
        <w:left w:val="none" w:sz="0" w:space="0" w:color="auto"/>
        <w:bottom w:val="none" w:sz="0" w:space="0" w:color="auto"/>
        <w:right w:val="none" w:sz="0" w:space="0" w:color="auto"/>
      </w:divBdr>
    </w:div>
    <w:div w:id="1945065494">
      <w:bodyDiv w:val="1"/>
      <w:marLeft w:val="0"/>
      <w:marRight w:val="0"/>
      <w:marTop w:val="0"/>
      <w:marBottom w:val="0"/>
      <w:divBdr>
        <w:top w:val="none" w:sz="0" w:space="0" w:color="auto"/>
        <w:left w:val="none" w:sz="0" w:space="0" w:color="auto"/>
        <w:bottom w:val="none" w:sz="0" w:space="0" w:color="auto"/>
        <w:right w:val="none" w:sz="0" w:space="0" w:color="auto"/>
      </w:divBdr>
      <w:divsChild>
        <w:div w:id="335039456">
          <w:marLeft w:val="0"/>
          <w:marRight w:val="0"/>
          <w:marTop w:val="0"/>
          <w:marBottom w:val="0"/>
          <w:divBdr>
            <w:top w:val="none" w:sz="0" w:space="0" w:color="auto"/>
            <w:left w:val="none" w:sz="0" w:space="0" w:color="auto"/>
            <w:bottom w:val="none" w:sz="0" w:space="0" w:color="auto"/>
            <w:right w:val="none" w:sz="0" w:space="0" w:color="auto"/>
          </w:divBdr>
        </w:div>
      </w:divsChild>
    </w:div>
    <w:div w:id="1951931428">
      <w:bodyDiv w:val="1"/>
      <w:marLeft w:val="0"/>
      <w:marRight w:val="0"/>
      <w:marTop w:val="0"/>
      <w:marBottom w:val="0"/>
      <w:divBdr>
        <w:top w:val="none" w:sz="0" w:space="0" w:color="auto"/>
        <w:left w:val="none" w:sz="0" w:space="0" w:color="auto"/>
        <w:bottom w:val="none" w:sz="0" w:space="0" w:color="auto"/>
        <w:right w:val="none" w:sz="0" w:space="0" w:color="auto"/>
      </w:divBdr>
    </w:div>
    <w:div w:id="1957907121">
      <w:bodyDiv w:val="1"/>
      <w:marLeft w:val="0"/>
      <w:marRight w:val="0"/>
      <w:marTop w:val="0"/>
      <w:marBottom w:val="0"/>
      <w:divBdr>
        <w:top w:val="none" w:sz="0" w:space="0" w:color="auto"/>
        <w:left w:val="none" w:sz="0" w:space="0" w:color="auto"/>
        <w:bottom w:val="none" w:sz="0" w:space="0" w:color="auto"/>
        <w:right w:val="none" w:sz="0" w:space="0" w:color="auto"/>
      </w:divBdr>
    </w:div>
    <w:div w:id="1963149886">
      <w:bodyDiv w:val="1"/>
      <w:marLeft w:val="0"/>
      <w:marRight w:val="0"/>
      <w:marTop w:val="0"/>
      <w:marBottom w:val="0"/>
      <w:divBdr>
        <w:top w:val="none" w:sz="0" w:space="0" w:color="auto"/>
        <w:left w:val="none" w:sz="0" w:space="0" w:color="auto"/>
        <w:bottom w:val="none" w:sz="0" w:space="0" w:color="auto"/>
        <w:right w:val="none" w:sz="0" w:space="0" w:color="auto"/>
      </w:divBdr>
    </w:div>
    <w:div w:id="1963918731">
      <w:bodyDiv w:val="1"/>
      <w:marLeft w:val="0"/>
      <w:marRight w:val="0"/>
      <w:marTop w:val="0"/>
      <w:marBottom w:val="0"/>
      <w:divBdr>
        <w:top w:val="none" w:sz="0" w:space="0" w:color="auto"/>
        <w:left w:val="none" w:sz="0" w:space="0" w:color="auto"/>
        <w:bottom w:val="none" w:sz="0" w:space="0" w:color="auto"/>
        <w:right w:val="none" w:sz="0" w:space="0" w:color="auto"/>
      </w:divBdr>
    </w:div>
    <w:div w:id="1964191016">
      <w:bodyDiv w:val="1"/>
      <w:marLeft w:val="0"/>
      <w:marRight w:val="0"/>
      <w:marTop w:val="0"/>
      <w:marBottom w:val="0"/>
      <w:divBdr>
        <w:top w:val="none" w:sz="0" w:space="0" w:color="auto"/>
        <w:left w:val="none" w:sz="0" w:space="0" w:color="auto"/>
        <w:bottom w:val="none" w:sz="0" w:space="0" w:color="auto"/>
        <w:right w:val="none" w:sz="0" w:space="0" w:color="auto"/>
      </w:divBdr>
    </w:div>
    <w:div w:id="1971981912">
      <w:bodyDiv w:val="1"/>
      <w:marLeft w:val="0"/>
      <w:marRight w:val="0"/>
      <w:marTop w:val="0"/>
      <w:marBottom w:val="0"/>
      <w:divBdr>
        <w:top w:val="none" w:sz="0" w:space="0" w:color="auto"/>
        <w:left w:val="none" w:sz="0" w:space="0" w:color="auto"/>
        <w:bottom w:val="none" w:sz="0" w:space="0" w:color="auto"/>
        <w:right w:val="none" w:sz="0" w:space="0" w:color="auto"/>
      </w:divBdr>
    </w:div>
    <w:div w:id="1974407135">
      <w:bodyDiv w:val="1"/>
      <w:marLeft w:val="0"/>
      <w:marRight w:val="0"/>
      <w:marTop w:val="0"/>
      <w:marBottom w:val="0"/>
      <w:divBdr>
        <w:top w:val="none" w:sz="0" w:space="0" w:color="auto"/>
        <w:left w:val="none" w:sz="0" w:space="0" w:color="auto"/>
        <w:bottom w:val="none" w:sz="0" w:space="0" w:color="auto"/>
        <w:right w:val="none" w:sz="0" w:space="0" w:color="auto"/>
      </w:divBdr>
    </w:div>
    <w:div w:id="1981223193">
      <w:bodyDiv w:val="1"/>
      <w:marLeft w:val="0"/>
      <w:marRight w:val="0"/>
      <w:marTop w:val="0"/>
      <w:marBottom w:val="0"/>
      <w:divBdr>
        <w:top w:val="none" w:sz="0" w:space="0" w:color="auto"/>
        <w:left w:val="none" w:sz="0" w:space="0" w:color="auto"/>
        <w:bottom w:val="none" w:sz="0" w:space="0" w:color="auto"/>
        <w:right w:val="none" w:sz="0" w:space="0" w:color="auto"/>
      </w:divBdr>
    </w:div>
    <w:div w:id="1982075866">
      <w:bodyDiv w:val="1"/>
      <w:marLeft w:val="0"/>
      <w:marRight w:val="0"/>
      <w:marTop w:val="0"/>
      <w:marBottom w:val="0"/>
      <w:divBdr>
        <w:top w:val="none" w:sz="0" w:space="0" w:color="auto"/>
        <w:left w:val="none" w:sz="0" w:space="0" w:color="auto"/>
        <w:bottom w:val="none" w:sz="0" w:space="0" w:color="auto"/>
        <w:right w:val="none" w:sz="0" w:space="0" w:color="auto"/>
      </w:divBdr>
      <w:divsChild>
        <w:div w:id="1065297075">
          <w:marLeft w:val="0"/>
          <w:marRight w:val="0"/>
          <w:marTop w:val="0"/>
          <w:marBottom w:val="0"/>
          <w:divBdr>
            <w:top w:val="none" w:sz="0" w:space="0" w:color="auto"/>
            <w:left w:val="none" w:sz="0" w:space="0" w:color="auto"/>
            <w:bottom w:val="none" w:sz="0" w:space="0" w:color="auto"/>
            <w:right w:val="none" w:sz="0" w:space="0" w:color="auto"/>
          </w:divBdr>
          <w:divsChild>
            <w:div w:id="463037138">
              <w:marLeft w:val="0"/>
              <w:marRight w:val="0"/>
              <w:marTop w:val="0"/>
              <w:marBottom w:val="0"/>
              <w:divBdr>
                <w:top w:val="none" w:sz="0" w:space="0" w:color="auto"/>
                <w:left w:val="none" w:sz="0" w:space="0" w:color="auto"/>
                <w:bottom w:val="none" w:sz="0" w:space="0" w:color="auto"/>
                <w:right w:val="none" w:sz="0" w:space="0" w:color="auto"/>
              </w:divBdr>
              <w:divsChild>
                <w:div w:id="1484928228">
                  <w:marLeft w:val="0"/>
                  <w:marRight w:val="0"/>
                  <w:marTop w:val="0"/>
                  <w:marBottom w:val="0"/>
                  <w:divBdr>
                    <w:top w:val="none" w:sz="0" w:space="0" w:color="auto"/>
                    <w:left w:val="none" w:sz="0" w:space="0" w:color="auto"/>
                    <w:bottom w:val="none" w:sz="0" w:space="0" w:color="auto"/>
                    <w:right w:val="none" w:sz="0" w:space="0" w:color="auto"/>
                  </w:divBdr>
                  <w:divsChild>
                    <w:div w:id="1947497182">
                      <w:marLeft w:val="0"/>
                      <w:marRight w:val="0"/>
                      <w:marTop w:val="0"/>
                      <w:marBottom w:val="0"/>
                      <w:divBdr>
                        <w:top w:val="none" w:sz="0" w:space="0" w:color="auto"/>
                        <w:left w:val="none" w:sz="0" w:space="0" w:color="auto"/>
                        <w:bottom w:val="none" w:sz="0" w:space="0" w:color="auto"/>
                        <w:right w:val="none" w:sz="0" w:space="0" w:color="auto"/>
                      </w:divBdr>
                      <w:divsChild>
                        <w:div w:id="9630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771879">
      <w:bodyDiv w:val="1"/>
      <w:marLeft w:val="0"/>
      <w:marRight w:val="0"/>
      <w:marTop w:val="0"/>
      <w:marBottom w:val="0"/>
      <w:divBdr>
        <w:top w:val="none" w:sz="0" w:space="0" w:color="auto"/>
        <w:left w:val="none" w:sz="0" w:space="0" w:color="auto"/>
        <w:bottom w:val="none" w:sz="0" w:space="0" w:color="auto"/>
        <w:right w:val="none" w:sz="0" w:space="0" w:color="auto"/>
      </w:divBdr>
    </w:div>
    <w:div w:id="1989043897">
      <w:bodyDiv w:val="1"/>
      <w:marLeft w:val="0"/>
      <w:marRight w:val="0"/>
      <w:marTop w:val="0"/>
      <w:marBottom w:val="0"/>
      <w:divBdr>
        <w:top w:val="none" w:sz="0" w:space="0" w:color="auto"/>
        <w:left w:val="none" w:sz="0" w:space="0" w:color="auto"/>
        <w:bottom w:val="none" w:sz="0" w:space="0" w:color="auto"/>
        <w:right w:val="none" w:sz="0" w:space="0" w:color="auto"/>
      </w:divBdr>
    </w:div>
    <w:div w:id="1994720641">
      <w:bodyDiv w:val="1"/>
      <w:marLeft w:val="0"/>
      <w:marRight w:val="0"/>
      <w:marTop w:val="0"/>
      <w:marBottom w:val="0"/>
      <w:divBdr>
        <w:top w:val="none" w:sz="0" w:space="0" w:color="auto"/>
        <w:left w:val="none" w:sz="0" w:space="0" w:color="auto"/>
        <w:bottom w:val="none" w:sz="0" w:space="0" w:color="auto"/>
        <w:right w:val="none" w:sz="0" w:space="0" w:color="auto"/>
      </w:divBdr>
      <w:divsChild>
        <w:div w:id="1355880386">
          <w:marLeft w:val="0"/>
          <w:marRight w:val="0"/>
          <w:marTop w:val="0"/>
          <w:marBottom w:val="0"/>
          <w:divBdr>
            <w:top w:val="none" w:sz="0" w:space="0" w:color="auto"/>
            <w:left w:val="none" w:sz="0" w:space="0" w:color="auto"/>
            <w:bottom w:val="none" w:sz="0" w:space="0" w:color="auto"/>
            <w:right w:val="none" w:sz="0" w:space="0" w:color="auto"/>
          </w:divBdr>
          <w:divsChild>
            <w:div w:id="148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7160">
      <w:bodyDiv w:val="1"/>
      <w:marLeft w:val="0"/>
      <w:marRight w:val="0"/>
      <w:marTop w:val="0"/>
      <w:marBottom w:val="0"/>
      <w:divBdr>
        <w:top w:val="none" w:sz="0" w:space="0" w:color="auto"/>
        <w:left w:val="none" w:sz="0" w:space="0" w:color="auto"/>
        <w:bottom w:val="none" w:sz="0" w:space="0" w:color="auto"/>
        <w:right w:val="none" w:sz="0" w:space="0" w:color="auto"/>
      </w:divBdr>
    </w:div>
    <w:div w:id="1996953983">
      <w:bodyDiv w:val="1"/>
      <w:marLeft w:val="0"/>
      <w:marRight w:val="0"/>
      <w:marTop w:val="0"/>
      <w:marBottom w:val="0"/>
      <w:divBdr>
        <w:top w:val="none" w:sz="0" w:space="0" w:color="auto"/>
        <w:left w:val="none" w:sz="0" w:space="0" w:color="auto"/>
        <w:bottom w:val="none" w:sz="0" w:space="0" w:color="auto"/>
        <w:right w:val="none" w:sz="0" w:space="0" w:color="auto"/>
      </w:divBdr>
      <w:divsChild>
        <w:div w:id="1705669913">
          <w:marLeft w:val="0"/>
          <w:marRight w:val="0"/>
          <w:marTop w:val="0"/>
          <w:marBottom w:val="0"/>
          <w:divBdr>
            <w:top w:val="none" w:sz="0" w:space="0" w:color="auto"/>
            <w:left w:val="none" w:sz="0" w:space="0" w:color="auto"/>
            <w:bottom w:val="none" w:sz="0" w:space="0" w:color="auto"/>
            <w:right w:val="none" w:sz="0" w:space="0" w:color="auto"/>
          </w:divBdr>
        </w:div>
        <w:div w:id="2101683471">
          <w:marLeft w:val="0"/>
          <w:marRight w:val="0"/>
          <w:marTop w:val="0"/>
          <w:marBottom w:val="0"/>
          <w:divBdr>
            <w:top w:val="none" w:sz="0" w:space="0" w:color="auto"/>
            <w:left w:val="none" w:sz="0" w:space="0" w:color="auto"/>
            <w:bottom w:val="none" w:sz="0" w:space="0" w:color="auto"/>
            <w:right w:val="none" w:sz="0" w:space="0" w:color="auto"/>
          </w:divBdr>
        </w:div>
        <w:div w:id="1387684292">
          <w:marLeft w:val="0"/>
          <w:marRight w:val="0"/>
          <w:marTop w:val="0"/>
          <w:marBottom w:val="0"/>
          <w:divBdr>
            <w:top w:val="none" w:sz="0" w:space="0" w:color="auto"/>
            <w:left w:val="none" w:sz="0" w:space="0" w:color="auto"/>
            <w:bottom w:val="none" w:sz="0" w:space="0" w:color="auto"/>
            <w:right w:val="none" w:sz="0" w:space="0" w:color="auto"/>
          </w:divBdr>
        </w:div>
        <w:div w:id="907111855">
          <w:marLeft w:val="0"/>
          <w:marRight w:val="0"/>
          <w:marTop w:val="0"/>
          <w:marBottom w:val="0"/>
          <w:divBdr>
            <w:top w:val="none" w:sz="0" w:space="0" w:color="auto"/>
            <w:left w:val="none" w:sz="0" w:space="0" w:color="auto"/>
            <w:bottom w:val="none" w:sz="0" w:space="0" w:color="auto"/>
            <w:right w:val="none" w:sz="0" w:space="0" w:color="auto"/>
          </w:divBdr>
        </w:div>
      </w:divsChild>
    </w:div>
    <w:div w:id="1998265550">
      <w:bodyDiv w:val="1"/>
      <w:marLeft w:val="0"/>
      <w:marRight w:val="0"/>
      <w:marTop w:val="0"/>
      <w:marBottom w:val="0"/>
      <w:divBdr>
        <w:top w:val="none" w:sz="0" w:space="0" w:color="auto"/>
        <w:left w:val="none" w:sz="0" w:space="0" w:color="auto"/>
        <w:bottom w:val="none" w:sz="0" w:space="0" w:color="auto"/>
        <w:right w:val="none" w:sz="0" w:space="0" w:color="auto"/>
      </w:divBdr>
    </w:div>
    <w:div w:id="2009213517">
      <w:bodyDiv w:val="1"/>
      <w:marLeft w:val="0"/>
      <w:marRight w:val="0"/>
      <w:marTop w:val="0"/>
      <w:marBottom w:val="0"/>
      <w:divBdr>
        <w:top w:val="none" w:sz="0" w:space="0" w:color="auto"/>
        <w:left w:val="none" w:sz="0" w:space="0" w:color="auto"/>
        <w:bottom w:val="none" w:sz="0" w:space="0" w:color="auto"/>
        <w:right w:val="none" w:sz="0" w:space="0" w:color="auto"/>
      </w:divBdr>
      <w:divsChild>
        <w:div w:id="1500535817">
          <w:marLeft w:val="0"/>
          <w:marRight w:val="0"/>
          <w:marTop w:val="0"/>
          <w:marBottom w:val="0"/>
          <w:divBdr>
            <w:top w:val="none" w:sz="0" w:space="0" w:color="auto"/>
            <w:left w:val="none" w:sz="0" w:space="0" w:color="auto"/>
            <w:bottom w:val="none" w:sz="0" w:space="0" w:color="auto"/>
            <w:right w:val="none" w:sz="0" w:space="0" w:color="auto"/>
          </w:divBdr>
          <w:divsChild>
            <w:div w:id="1769962319">
              <w:marLeft w:val="0"/>
              <w:marRight w:val="0"/>
              <w:marTop w:val="0"/>
              <w:marBottom w:val="0"/>
              <w:divBdr>
                <w:top w:val="none" w:sz="0" w:space="0" w:color="auto"/>
                <w:left w:val="none" w:sz="0" w:space="0" w:color="auto"/>
                <w:bottom w:val="none" w:sz="0" w:space="0" w:color="auto"/>
                <w:right w:val="none" w:sz="0" w:space="0" w:color="auto"/>
              </w:divBdr>
            </w:div>
            <w:div w:id="5633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8023">
      <w:bodyDiv w:val="1"/>
      <w:marLeft w:val="0"/>
      <w:marRight w:val="0"/>
      <w:marTop w:val="0"/>
      <w:marBottom w:val="0"/>
      <w:divBdr>
        <w:top w:val="none" w:sz="0" w:space="0" w:color="auto"/>
        <w:left w:val="none" w:sz="0" w:space="0" w:color="auto"/>
        <w:bottom w:val="none" w:sz="0" w:space="0" w:color="auto"/>
        <w:right w:val="none" w:sz="0" w:space="0" w:color="auto"/>
      </w:divBdr>
    </w:div>
    <w:div w:id="2016498407">
      <w:bodyDiv w:val="1"/>
      <w:marLeft w:val="0"/>
      <w:marRight w:val="0"/>
      <w:marTop w:val="0"/>
      <w:marBottom w:val="0"/>
      <w:divBdr>
        <w:top w:val="none" w:sz="0" w:space="0" w:color="auto"/>
        <w:left w:val="none" w:sz="0" w:space="0" w:color="auto"/>
        <w:bottom w:val="none" w:sz="0" w:space="0" w:color="auto"/>
        <w:right w:val="none" w:sz="0" w:space="0" w:color="auto"/>
      </w:divBdr>
    </w:div>
    <w:div w:id="2022119357">
      <w:bodyDiv w:val="1"/>
      <w:marLeft w:val="0"/>
      <w:marRight w:val="0"/>
      <w:marTop w:val="0"/>
      <w:marBottom w:val="0"/>
      <w:divBdr>
        <w:top w:val="none" w:sz="0" w:space="0" w:color="auto"/>
        <w:left w:val="none" w:sz="0" w:space="0" w:color="auto"/>
        <w:bottom w:val="none" w:sz="0" w:space="0" w:color="auto"/>
        <w:right w:val="none" w:sz="0" w:space="0" w:color="auto"/>
      </w:divBdr>
    </w:div>
    <w:div w:id="2023505065">
      <w:bodyDiv w:val="1"/>
      <w:marLeft w:val="0"/>
      <w:marRight w:val="0"/>
      <w:marTop w:val="0"/>
      <w:marBottom w:val="0"/>
      <w:divBdr>
        <w:top w:val="none" w:sz="0" w:space="0" w:color="auto"/>
        <w:left w:val="none" w:sz="0" w:space="0" w:color="auto"/>
        <w:bottom w:val="none" w:sz="0" w:space="0" w:color="auto"/>
        <w:right w:val="none" w:sz="0" w:space="0" w:color="auto"/>
      </w:divBdr>
    </w:div>
    <w:div w:id="2025084003">
      <w:bodyDiv w:val="1"/>
      <w:marLeft w:val="0"/>
      <w:marRight w:val="0"/>
      <w:marTop w:val="0"/>
      <w:marBottom w:val="0"/>
      <w:divBdr>
        <w:top w:val="none" w:sz="0" w:space="0" w:color="auto"/>
        <w:left w:val="none" w:sz="0" w:space="0" w:color="auto"/>
        <w:bottom w:val="none" w:sz="0" w:space="0" w:color="auto"/>
        <w:right w:val="none" w:sz="0" w:space="0" w:color="auto"/>
      </w:divBdr>
    </w:div>
    <w:div w:id="2030450852">
      <w:bodyDiv w:val="1"/>
      <w:marLeft w:val="0"/>
      <w:marRight w:val="0"/>
      <w:marTop w:val="0"/>
      <w:marBottom w:val="0"/>
      <w:divBdr>
        <w:top w:val="none" w:sz="0" w:space="0" w:color="auto"/>
        <w:left w:val="none" w:sz="0" w:space="0" w:color="auto"/>
        <w:bottom w:val="none" w:sz="0" w:space="0" w:color="auto"/>
        <w:right w:val="none" w:sz="0" w:space="0" w:color="auto"/>
      </w:divBdr>
    </w:div>
    <w:div w:id="2033802558">
      <w:bodyDiv w:val="1"/>
      <w:marLeft w:val="0"/>
      <w:marRight w:val="0"/>
      <w:marTop w:val="0"/>
      <w:marBottom w:val="0"/>
      <w:divBdr>
        <w:top w:val="none" w:sz="0" w:space="0" w:color="auto"/>
        <w:left w:val="none" w:sz="0" w:space="0" w:color="auto"/>
        <w:bottom w:val="none" w:sz="0" w:space="0" w:color="auto"/>
        <w:right w:val="none" w:sz="0" w:space="0" w:color="auto"/>
      </w:divBdr>
    </w:div>
    <w:div w:id="2040201693">
      <w:bodyDiv w:val="1"/>
      <w:marLeft w:val="0"/>
      <w:marRight w:val="0"/>
      <w:marTop w:val="0"/>
      <w:marBottom w:val="0"/>
      <w:divBdr>
        <w:top w:val="none" w:sz="0" w:space="0" w:color="auto"/>
        <w:left w:val="none" w:sz="0" w:space="0" w:color="auto"/>
        <w:bottom w:val="none" w:sz="0" w:space="0" w:color="auto"/>
        <w:right w:val="none" w:sz="0" w:space="0" w:color="auto"/>
      </w:divBdr>
    </w:div>
    <w:div w:id="2043943960">
      <w:bodyDiv w:val="1"/>
      <w:marLeft w:val="0"/>
      <w:marRight w:val="0"/>
      <w:marTop w:val="0"/>
      <w:marBottom w:val="0"/>
      <w:divBdr>
        <w:top w:val="none" w:sz="0" w:space="0" w:color="auto"/>
        <w:left w:val="none" w:sz="0" w:space="0" w:color="auto"/>
        <w:bottom w:val="none" w:sz="0" w:space="0" w:color="auto"/>
        <w:right w:val="none" w:sz="0" w:space="0" w:color="auto"/>
      </w:divBdr>
    </w:div>
    <w:div w:id="2050950815">
      <w:bodyDiv w:val="1"/>
      <w:marLeft w:val="0"/>
      <w:marRight w:val="0"/>
      <w:marTop w:val="0"/>
      <w:marBottom w:val="0"/>
      <w:divBdr>
        <w:top w:val="none" w:sz="0" w:space="0" w:color="auto"/>
        <w:left w:val="none" w:sz="0" w:space="0" w:color="auto"/>
        <w:bottom w:val="none" w:sz="0" w:space="0" w:color="auto"/>
        <w:right w:val="none" w:sz="0" w:space="0" w:color="auto"/>
      </w:divBdr>
    </w:div>
    <w:div w:id="2052731385">
      <w:bodyDiv w:val="1"/>
      <w:marLeft w:val="0"/>
      <w:marRight w:val="0"/>
      <w:marTop w:val="0"/>
      <w:marBottom w:val="0"/>
      <w:divBdr>
        <w:top w:val="none" w:sz="0" w:space="0" w:color="auto"/>
        <w:left w:val="none" w:sz="0" w:space="0" w:color="auto"/>
        <w:bottom w:val="none" w:sz="0" w:space="0" w:color="auto"/>
        <w:right w:val="none" w:sz="0" w:space="0" w:color="auto"/>
      </w:divBdr>
    </w:div>
    <w:div w:id="2053840167">
      <w:bodyDiv w:val="1"/>
      <w:marLeft w:val="0"/>
      <w:marRight w:val="0"/>
      <w:marTop w:val="0"/>
      <w:marBottom w:val="0"/>
      <w:divBdr>
        <w:top w:val="none" w:sz="0" w:space="0" w:color="auto"/>
        <w:left w:val="none" w:sz="0" w:space="0" w:color="auto"/>
        <w:bottom w:val="none" w:sz="0" w:space="0" w:color="auto"/>
        <w:right w:val="none" w:sz="0" w:space="0" w:color="auto"/>
      </w:divBdr>
      <w:divsChild>
        <w:div w:id="1816296089">
          <w:marLeft w:val="0"/>
          <w:marRight w:val="0"/>
          <w:marTop w:val="0"/>
          <w:marBottom w:val="0"/>
          <w:divBdr>
            <w:top w:val="none" w:sz="0" w:space="0" w:color="auto"/>
            <w:left w:val="none" w:sz="0" w:space="0" w:color="auto"/>
            <w:bottom w:val="none" w:sz="0" w:space="0" w:color="auto"/>
            <w:right w:val="none" w:sz="0" w:space="0" w:color="auto"/>
          </w:divBdr>
        </w:div>
      </w:divsChild>
    </w:div>
    <w:div w:id="2064598764">
      <w:bodyDiv w:val="1"/>
      <w:marLeft w:val="0"/>
      <w:marRight w:val="0"/>
      <w:marTop w:val="0"/>
      <w:marBottom w:val="0"/>
      <w:divBdr>
        <w:top w:val="none" w:sz="0" w:space="0" w:color="auto"/>
        <w:left w:val="none" w:sz="0" w:space="0" w:color="auto"/>
        <w:bottom w:val="none" w:sz="0" w:space="0" w:color="auto"/>
        <w:right w:val="none" w:sz="0" w:space="0" w:color="auto"/>
      </w:divBdr>
    </w:div>
    <w:div w:id="2067682275">
      <w:bodyDiv w:val="1"/>
      <w:marLeft w:val="0"/>
      <w:marRight w:val="0"/>
      <w:marTop w:val="0"/>
      <w:marBottom w:val="0"/>
      <w:divBdr>
        <w:top w:val="none" w:sz="0" w:space="0" w:color="auto"/>
        <w:left w:val="none" w:sz="0" w:space="0" w:color="auto"/>
        <w:bottom w:val="none" w:sz="0" w:space="0" w:color="auto"/>
        <w:right w:val="none" w:sz="0" w:space="0" w:color="auto"/>
      </w:divBdr>
    </w:div>
    <w:div w:id="2070302629">
      <w:bodyDiv w:val="1"/>
      <w:marLeft w:val="0"/>
      <w:marRight w:val="0"/>
      <w:marTop w:val="0"/>
      <w:marBottom w:val="0"/>
      <w:divBdr>
        <w:top w:val="none" w:sz="0" w:space="0" w:color="auto"/>
        <w:left w:val="none" w:sz="0" w:space="0" w:color="auto"/>
        <w:bottom w:val="none" w:sz="0" w:space="0" w:color="auto"/>
        <w:right w:val="none" w:sz="0" w:space="0" w:color="auto"/>
      </w:divBdr>
    </w:div>
    <w:div w:id="2082940534">
      <w:bodyDiv w:val="1"/>
      <w:marLeft w:val="0"/>
      <w:marRight w:val="0"/>
      <w:marTop w:val="0"/>
      <w:marBottom w:val="0"/>
      <w:divBdr>
        <w:top w:val="none" w:sz="0" w:space="0" w:color="auto"/>
        <w:left w:val="none" w:sz="0" w:space="0" w:color="auto"/>
        <w:bottom w:val="none" w:sz="0" w:space="0" w:color="auto"/>
        <w:right w:val="none" w:sz="0" w:space="0" w:color="auto"/>
      </w:divBdr>
    </w:div>
    <w:div w:id="2083864407">
      <w:bodyDiv w:val="1"/>
      <w:marLeft w:val="0"/>
      <w:marRight w:val="0"/>
      <w:marTop w:val="0"/>
      <w:marBottom w:val="0"/>
      <w:divBdr>
        <w:top w:val="none" w:sz="0" w:space="0" w:color="auto"/>
        <w:left w:val="none" w:sz="0" w:space="0" w:color="auto"/>
        <w:bottom w:val="none" w:sz="0" w:space="0" w:color="auto"/>
        <w:right w:val="none" w:sz="0" w:space="0" w:color="auto"/>
      </w:divBdr>
      <w:divsChild>
        <w:div w:id="21903784">
          <w:marLeft w:val="0"/>
          <w:marRight w:val="0"/>
          <w:marTop w:val="0"/>
          <w:marBottom w:val="0"/>
          <w:divBdr>
            <w:top w:val="none" w:sz="0" w:space="0" w:color="auto"/>
            <w:left w:val="none" w:sz="0" w:space="0" w:color="auto"/>
            <w:bottom w:val="none" w:sz="0" w:space="0" w:color="auto"/>
            <w:right w:val="none" w:sz="0" w:space="0" w:color="auto"/>
          </w:divBdr>
          <w:divsChild>
            <w:div w:id="1634142369">
              <w:marLeft w:val="0"/>
              <w:marRight w:val="0"/>
              <w:marTop w:val="0"/>
              <w:marBottom w:val="0"/>
              <w:divBdr>
                <w:top w:val="none" w:sz="0" w:space="0" w:color="auto"/>
                <w:left w:val="none" w:sz="0" w:space="0" w:color="auto"/>
                <w:bottom w:val="none" w:sz="0" w:space="0" w:color="auto"/>
                <w:right w:val="none" w:sz="0" w:space="0" w:color="auto"/>
              </w:divBdr>
              <w:divsChild>
                <w:div w:id="1130628269">
                  <w:marLeft w:val="0"/>
                  <w:marRight w:val="0"/>
                  <w:marTop w:val="0"/>
                  <w:marBottom w:val="0"/>
                  <w:divBdr>
                    <w:top w:val="none" w:sz="0" w:space="0" w:color="auto"/>
                    <w:left w:val="none" w:sz="0" w:space="0" w:color="auto"/>
                    <w:bottom w:val="none" w:sz="0" w:space="0" w:color="auto"/>
                    <w:right w:val="none" w:sz="0" w:space="0" w:color="auto"/>
                  </w:divBdr>
                  <w:divsChild>
                    <w:div w:id="1616978231">
                      <w:marLeft w:val="0"/>
                      <w:marRight w:val="0"/>
                      <w:marTop w:val="0"/>
                      <w:marBottom w:val="0"/>
                      <w:divBdr>
                        <w:top w:val="none" w:sz="0" w:space="0" w:color="auto"/>
                        <w:left w:val="none" w:sz="0" w:space="0" w:color="auto"/>
                        <w:bottom w:val="none" w:sz="0" w:space="0" w:color="auto"/>
                        <w:right w:val="none" w:sz="0" w:space="0" w:color="auto"/>
                      </w:divBdr>
                      <w:divsChild>
                        <w:div w:id="2010787212">
                          <w:marLeft w:val="0"/>
                          <w:marRight w:val="0"/>
                          <w:marTop w:val="0"/>
                          <w:marBottom w:val="0"/>
                          <w:divBdr>
                            <w:top w:val="none" w:sz="0" w:space="0" w:color="auto"/>
                            <w:left w:val="none" w:sz="0" w:space="0" w:color="auto"/>
                            <w:bottom w:val="none" w:sz="0" w:space="0" w:color="auto"/>
                            <w:right w:val="none" w:sz="0" w:space="0" w:color="auto"/>
                          </w:divBdr>
                          <w:divsChild>
                            <w:div w:id="1567061821">
                              <w:marLeft w:val="0"/>
                              <w:marRight w:val="0"/>
                              <w:marTop w:val="0"/>
                              <w:marBottom w:val="0"/>
                              <w:divBdr>
                                <w:top w:val="none" w:sz="0" w:space="0" w:color="auto"/>
                                <w:left w:val="none" w:sz="0" w:space="0" w:color="auto"/>
                                <w:bottom w:val="none" w:sz="0" w:space="0" w:color="auto"/>
                                <w:right w:val="none" w:sz="0" w:space="0" w:color="auto"/>
                              </w:divBdr>
                              <w:divsChild>
                                <w:div w:id="1561136335">
                                  <w:marLeft w:val="0"/>
                                  <w:marRight w:val="0"/>
                                  <w:marTop w:val="0"/>
                                  <w:marBottom w:val="0"/>
                                  <w:divBdr>
                                    <w:top w:val="none" w:sz="0" w:space="0" w:color="auto"/>
                                    <w:left w:val="none" w:sz="0" w:space="0" w:color="auto"/>
                                    <w:bottom w:val="none" w:sz="0" w:space="0" w:color="auto"/>
                                    <w:right w:val="none" w:sz="0" w:space="0" w:color="auto"/>
                                  </w:divBdr>
                                  <w:divsChild>
                                    <w:div w:id="409542777">
                                      <w:marLeft w:val="0"/>
                                      <w:marRight w:val="0"/>
                                      <w:marTop w:val="0"/>
                                      <w:marBottom w:val="0"/>
                                      <w:divBdr>
                                        <w:top w:val="none" w:sz="0" w:space="0" w:color="auto"/>
                                        <w:left w:val="none" w:sz="0" w:space="0" w:color="auto"/>
                                        <w:bottom w:val="none" w:sz="0" w:space="0" w:color="auto"/>
                                        <w:right w:val="none" w:sz="0" w:space="0" w:color="auto"/>
                                      </w:divBdr>
                                      <w:divsChild>
                                        <w:div w:id="514270151">
                                          <w:marLeft w:val="0"/>
                                          <w:marRight w:val="0"/>
                                          <w:marTop w:val="0"/>
                                          <w:marBottom w:val="0"/>
                                          <w:divBdr>
                                            <w:top w:val="none" w:sz="0" w:space="0" w:color="auto"/>
                                            <w:left w:val="none" w:sz="0" w:space="0" w:color="auto"/>
                                            <w:bottom w:val="none" w:sz="0" w:space="0" w:color="auto"/>
                                            <w:right w:val="none" w:sz="0" w:space="0" w:color="auto"/>
                                          </w:divBdr>
                                          <w:divsChild>
                                            <w:div w:id="1286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929237">
          <w:marLeft w:val="0"/>
          <w:marRight w:val="0"/>
          <w:marTop w:val="0"/>
          <w:marBottom w:val="0"/>
          <w:divBdr>
            <w:top w:val="none" w:sz="0" w:space="0" w:color="auto"/>
            <w:left w:val="none" w:sz="0" w:space="0" w:color="auto"/>
            <w:bottom w:val="none" w:sz="0" w:space="0" w:color="auto"/>
            <w:right w:val="none" w:sz="0" w:space="0" w:color="auto"/>
          </w:divBdr>
          <w:divsChild>
            <w:div w:id="1212576995">
              <w:marLeft w:val="0"/>
              <w:marRight w:val="0"/>
              <w:marTop w:val="0"/>
              <w:marBottom w:val="0"/>
              <w:divBdr>
                <w:top w:val="none" w:sz="0" w:space="0" w:color="auto"/>
                <w:left w:val="none" w:sz="0" w:space="0" w:color="auto"/>
                <w:bottom w:val="none" w:sz="0" w:space="0" w:color="auto"/>
                <w:right w:val="none" w:sz="0" w:space="0" w:color="auto"/>
              </w:divBdr>
              <w:divsChild>
                <w:div w:id="2003967146">
                  <w:marLeft w:val="0"/>
                  <w:marRight w:val="0"/>
                  <w:marTop w:val="0"/>
                  <w:marBottom w:val="0"/>
                  <w:divBdr>
                    <w:top w:val="none" w:sz="0" w:space="0" w:color="auto"/>
                    <w:left w:val="none" w:sz="0" w:space="0" w:color="auto"/>
                    <w:bottom w:val="none" w:sz="0" w:space="0" w:color="auto"/>
                    <w:right w:val="none" w:sz="0" w:space="0" w:color="auto"/>
                  </w:divBdr>
                  <w:divsChild>
                    <w:div w:id="1592200963">
                      <w:marLeft w:val="0"/>
                      <w:marRight w:val="0"/>
                      <w:marTop w:val="0"/>
                      <w:marBottom w:val="0"/>
                      <w:divBdr>
                        <w:top w:val="none" w:sz="0" w:space="0" w:color="auto"/>
                        <w:left w:val="none" w:sz="0" w:space="0" w:color="auto"/>
                        <w:bottom w:val="none" w:sz="0" w:space="0" w:color="auto"/>
                        <w:right w:val="none" w:sz="0" w:space="0" w:color="auto"/>
                      </w:divBdr>
                      <w:divsChild>
                        <w:div w:id="569730161">
                          <w:marLeft w:val="0"/>
                          <w:marRight w:val="0"/>
                          <w:marTop w:val="0"/>
                          <w:marBottom w:val="0"/>
                          <w:divBdr>
                            <w:top w:val="none" w:sz="0" w:space="0" w:color="auto"/>
                            <w:left w:val="none" w:sz="0" w:space="0" w:color="auto"/>
                            <w:bottom w:val="none" w:sz="0" w:space="0" w:color="auto"/>
                            <w:right w:val="none" w:sz="0" w:space="0" w:color="auto"/>
                          </w:divBdr>
                          <w:divsChild>
                            <w:div w:id="864245854">
                              <w:marLeft w:val="0"/>
                              <w:marRight w:val="0"/>
                              <w:marTop w:val="0"/>
                              <w:marBottom w:val="0"/>
                              <w:divBdr>
                                <w:top w:val="none" w:sz="0" w:space="0" w:color="auto"/>
                                <w:left w:val="none" w:sz="0" w:space="0" w:color="auto"/>
                                <w:bottom w:val="none" w:sz="0" w:space="0" w:color="auto"/>
                                <w:right w:val="none" w:sz="0" w:space="0" w:color="auto"/>
                              </w:divBdr>
                              <w:divsChild>
                                <w:div w:id="1159537161">
                                  <w:marLeft w:val="0"/>
                                  <w:marRight w:val="0"/>
                                  <w:marTop w:val="0"/>
                                  <w:marBottom w:val="0"/>
                                  <w:divBdr>
                                    <w:top w:val="none" w:sz="0" w:space="0" w:color="auto"/>
                                    <w:left w:val="none" w:sz="0" w:space="0" w:color="auto"/>
                                    <w:bottom w:val="none" w:sz="0" w:space="0" w:color="auto"/>
                                    <w:right w:val="none" w:sz="0" w:space="0" w:color="auto"/>
                                  </w:divBdr>
                                  <w:divsChild>
                                    <w:div w:id="981738460">
                                      <w:marLeft w:val="0"/>
                                      <w:marRight w:val="0"/>
                                      <w:marTop w:val="0"/>
                                      <w:marBottom w:val="0"/>
                                      <w:divBdr>
                                        <w:top w:val="none" w:sz="0" w:space="0" w:color="auto"/>
                                        <w:left w:val="none" w:sz="0" w:space="0" w:color="auto"/>
                                        <w:bottom w:val="none" w:sz="0" w:space="0" w:color="auto"/>
                                        <w:right w:val="none" w:sz="0" w:space="0" w:color="auto"/>
                                      </w:divBdr>
                                      <w:divsChild>
                                        <w:div w:id="1351226641">
                                          <w:marLeft w:val="0"/>
                                          <w:marRight w:val="0"/>
                                          <w:marTop w:val="0"/>
                                          <w:marBottom w:val="0"/>
                                          <w:divBdr>
                                            <w:top w:val="none" w:sz="0" w:space="0" w:color="auto"/>
                                            <w:left w:val="none" w:sz="0" w:space="0" w:color="auto"/>
                                            <w:bottom w:val="none" w:sz="0" w:space="0" w:color="auto"/>
                                            <w:right w:val="none" w:sz="0" w:space="0" w:color="auto"/>
                                          </w:divBdr>
                                          <w:divsChild>
                                            <w:div w:id="1065686964">
                                              <w:marLeft w:val="0"/>
                                              <w:marRight w:val="0"/>
                                              <w:marTop w:val="0"/>
                                              <w:marBottom w:val="0"/>
                                              <w:divBdr>
                                                <w:top w:val="none" w:sz="0" w:space="0" w:color="auto"/>
                                                <w:left w:val="none" w:sz="0" w:space="0" w:color="auto"/>
                                                <w:bottom w:val="none" w:sz="0" w:space="0" w:color="auto"/>
                                                <w:right w:val="none" w:sz="0" w:space="0" w:color="auto"/>
                                              </w:divBdr>
                                              <w:divsChild>
                                                <w:div w:id="853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098555">
      <w:bodyDiv w:val="1"/>
      <w:marLeft w:val="0"/>
      <w:marRight w:val="0"/>
      <w:marTop w:val="0"/>
      <w:marBottom w:val="0"/>
      <w:divBdr>
        <w:top w:val="none" w:sz="0" w:space="0" w:color="auto"/>
        <w:left w:val="none" w:sz="0" w:space="0" w:color="auto"/>
        <w:bottom w:val="none" w:sz="0" w:space="0" w:color="auto"/>
        <w:right w:val="none" w:sz="0" w:space="0" w:color="auto"/>
      </w:divBdr>
    </w:div>
    <w:div w:id="2094470119">
      <w:bodyDiv w:val="1"/>
      <w:marLeft w:val="0"/>
      <w:marRight w:val="0"/>
      <w:marTop w:val="0"/>
      <w:marBottom w:val="0"/>
      <w:divBdr>
        <w:top w:val="none" w:sz="0" w:space="0" w:color="auto"/>
        <w:left w:val="none" w:sz="0" w:space="0" w:color="auto"/>
        <w:bottom w:val="none" w:sz="0" w:space="0" w:color="auto"/>
        <w:right w:val="none" w:sz="0" w:space="0" w:color="auto"/>
      </w:divBdr>
    </w:div>
    <w:div w:id="2102482347">
      <w:bodyDiv w:val="1"/>
      <w:marLeft w:val="0"/>
      <w:marRight w:val="0"/>
      <w:marTop w:val="0"/>
      <w:marBottom w:val="0"/>
      <w:divBdr>
        <w:top w:val="none" w:sz="0" w:space="0" w:color="auto"/>
        <w:left w:val="none" w:sz="0" w:space="0" w:color="auto"/>
        <w:bottom w:val="none" w:sz="0" w:space="0" w:color="auto"/>
        <w:right w:val="none" w:sz="0" w:space="0" w:color="auto"/>
      </w:divBdr>
    </w:div>
    <w:div w:id="2103258606">
      <w:bodyDiv w:val="1"/>
      <w:marLeft w:val="0"/>
      <w:marRight w:val="0"/>
      <w:marTop w:val="0"/>
      <w:marBottom w:val="0"/>
      <w:divBdr>
        <w:top w:val="none" w:sz="0" w:space="0" w:color="auto"/>
        <w:left w:val="none" w:sz="0" w:space="0" w:color="auto"/>
        <w:bottom w:val="none" w:sz="0" w:space="0" w:color="auto"/>
        <w:right w:val="none" w:sz="0" w:space="0" w:color="auto"/>
      </w:divBdr>
    </w:div>
    <w:div w:id="2105568376">
      <w:bodyDiv w:val="1"/>
      <w:marLeft w:val="0"/>
      <w:marRight w:val="0"/>
      <w:marTop w:val="0"/>
      <w:marBottom w:val="0"/>
      <w:divBdr>
        <w:top w:val="none" w:sz="0" w:space="0" w:color="auto"/>
        <w:left w:val="none" w:sz="0" w:space="0" w:color="auto"/>
        <w:bottom w:val="none" w:sz="0" w:space="0" w:color="auto"/>
        <w:right w:val="none" w:sz="0" w:space="0" w:color="auto"/>
      </w:divBdr>
    </w:div>
    <w:div w:id="2111776407">
      <w:bodyDiv w:val="1"/>
      <w:marLeft w:val="0"/>
      <w:marRight w:val="0"/>
      <w:marTop w:val="0"/>
      <w:marBottom w:val="0"/>
      <w:divBdr>
        <w:top w:val="none" w:sz="0" w:space="0" w:color="auto"/>
        <w:left w:val="none" w:sz="0" w:space="0" w:color="auto"/>
        <w:bottom w:val="none" w:sz="0" w:space="0" w:color="auto"/>
        <w:right w:val="none" w:sz="0" w:space="0" w:color="auto"/>
      </w:divBdr>
    </w:div>
    <w:div w:id="2113621454">
      <w:bodyDiv w:val="1"/>
      <w:marLeft w:val="0"/>
      <w:marRight w:val="0"/>
      <w:marTop w:val="0"/>
      <w:marBottom w:val="0"/>
      <w:divBdr>
        <w:top w:val="none" w:sz="0" w:space="0" w:color="auto"/>
        <w:left w:val="none" w:sz="0" w:space="0" w:color="auto"/>
        <w:bottom w:val="none" w:sz="0" w:space="0" w:color="auto"/>
        <w:right w:val="none" w:sz="0" w:space="0" w:color="auto"/>
      </w:divBdr>
    </w:div>
    <w:div w:id="2115206120">
      <w:bodyDiv w:val="1"/>
      <w:marLeft w:val="0"/>
      <w:marRight w:val="0"/>
      <w:marTop w:val="0"/>
      <w:marBottom w:val="0"/>
      <w:divBdr>
        <w:top w:val="none" w:sz="0" w:space="0" w:color="auto"/>
        <w:left w:val="none" w:sz="0" w:space="0" w:color="auto"/>
        <w:bottom w:val="none" w:sz="0" w:space="0" w:color="auto"/>
        <w:right w:val="none" w:sz="0" w:space="0" w:color="auto"/>
      </w:divBdr>
    </w:div>
    <w:div w:id="2118791018">
      <w:bodyDiv w:val="1"/>
      <w:marLeft w:val="0"/>
      <w:marRight w:val="0"/>
      <w:marTop w:val="0"/>
      <w:marBottom w:val="0"/>
      <w:divBdr>
        <w:top w:val="none" w:sz="0" w:space="0" w:color="auto"/>
        <w:left w:val="none" w:sz="0" w:space="0" w:color="auto"/>
        <w:bottom w:val="none" w:sz="0" w:space="0" w:color="auto"/>
        <w:right w:val="none" w:sz="0" w:space="0" w:color="auto"/>
      </w:divBdr>
      <w:divsChild>
        <w:div w:id="1479150923">
          <w:marLeft w:val="0"/>
          <w:marRight w:val="0"/>
          <w:marTop w:val="0"/>
          <w:marBottom w:val="0"/>
          <w:divBdr>
            <w:top w:val="none" w:sz="0" w:space="0" w:color="auto"/>
            <w:left w:val="none" w:sz="0" w:space="0" w:color="auto"/>
            <w:bottom w:val="none" w:sz="0" w:space="0" w:color="auto"/>
            <w:right w:val="none" w:sz="0" w:space="0" w:color="auto"/>
          </w:divBdr>
          <w:divsChild>
            <w:div w:id="9253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6722">
      <w:bodyDiv w:val="1"/>
      <w:marLeft w:val="0"/>
      <w:marRight w:val="0"/>
      <w:marTop w:val="0"/>
      <w:marBottom w:val="0"/>
      <w:divBdr>
        <w:top w:val="none" w:sz="0" w:space="0" w:color="auto"/>
        <w:left w:val="none" w:sz="0" w:space="0" w:color="auto"/>
        <w:bottom w:val="none" w:sz="0" w:space="0" w:color="auto"/>
        <w:right w:val="none" w:sz="0" w:space="0" w:color="auto"/>
      </w:divBdr>
    </w:div>
    <w:div w:id="2125926779">
      <w:bodyDiv w:val="1"/>
      <w:marLeft w:val="0"/>
      <w:marRight w:val="0"/>
      <w:marTop w:val="0"/>
      <w:marBottom w:val="0"/>
      <w:divBdr>
        <w:top w:val="none" w:sz="0" w:space="0" w:color="auto"/>
        <w:left w:val="none" w:sz="0" w:space="0" w:color="auto"/>
        <w:bottom w:val="none" w:sz="0" w:space="0" w:color="auto"/>
        <w:right w:val="none" w:sz="0" w:space="0" w:color="auto"/>
      </w:divBdr>
    </w:div>
    <w:div w:id="2128111175">
      <w:bodyDiv w:val="1"/>
      <w:marLeft w:val="0"/>
      <w:marRight w:val="0"/>
      <w:marTop w:val="0"/>
      <w:marBottom w:val="0"/>
      <w:divBdr>
        <w:top w:val="none" w:sz="0" w:space="0" w:color="auto"/>
        <w:left w:val="none" w:sz="0" w:space="0" w:color="auto"/>
        <w:bottom w:val="none" w:sz="0" w:space="0" w:color="auto"/>
        <w:right w:val="none" w:sz="0" w:space="0" w:color="auto"/>
      </w:divBdr>
      <w:divsChild>
        <w:div w:id="345716165">
          <w:marLeft w:val="0"/>
          <w:marRight w:val="0"/>
          <w:marTop w:val="0"/>
          <w:marBottom w:val="0"/>
          <w:divBdr>
            <w:top w:val="none" w:sz="0" w:space="0" w:color="auto"/>
            <w:left w:val="none" w:sz="0" w:space="0" w:color="auto"/>
            <w:bottom w:val="none" w:sz="0" w:space="0" w:color="auto"/>
            <w:right w:val="none" w:sz="0" w:space="0" w:color="auto"/>
          </w:divBdr>
        </w:div>
        <w:div w:id="440732779">
          <w:marLeft w:val="0"/>
          <w:marRight w:val="0"/>
          <w:marTop w:val="0"/>
          <w:marBottom w:val="0"/>
          <w:divBdr>
            <w:top w:val="none" w:sz="0" w:space="0" w:color="auto"/>
            <w:left w:val="none" w:sz="0" w:space="0" w:color="auto"/>
            <w:bottom w:val="none" w:sz="0" w:space="0" w:color="auto"/>
            <w:right w:val="none" w:sz="0" w:space="0" w:color="auto"/>
          </w:divBdr>
          <w:divsChild>
            <w:div w:id="1318917476">
              <w:marLeft w:val="0"/>
              <w:marRight w:val="0"/>
              <w:marTop w:val="0"/>
              <w:marBottom w:val="0"/>
              <w:divBdr>
                <w:top w:val="none" w:sz="0" w:space="0" w:color="auto"/>
                <w:left w:val="none" w:sz="0" w:space="0" w:color="auto"/>
                <w:bottom w:val="none" w:sz="0" w:space="0" w:color="auto"/>
                <w:right w:val="none" w:sz="0" w:space="0" w:color="auto"/>
              </w:divBdr>
              <w:divsChild>
                <w:div w:id="170488404">
                  <w:marLeft w:val="0"/>
                  <w:marRight w:val="0"/>
                  <w:marTop w:val="0"/>
                  <w:marBottom w:val="0"/>
                  <w:divBdr>
                    <w:top w:val="none" w:sz="0" w:space="0" w:color="auto"/>
                    <w:left w:val="none" w:sz="0" w:space="0" w:color="auto"/>
                    <w:bottom w:val="none" w:sz="0" w:space="0" w:color="auto"/>
                    <w:right w:val="none" w:sz="0" w:space="0" w:color="auto"/>
                  </w:divBdr>
                </w:div>
                <w:div w:id="220364294">
                  <w:marLeft w:val="0"/>
                  <w:marRight w:val="0"/>
                  <w:marTop w:val="0"/>
                  <w:marBottom w:val="0"/>
                  <w:divBdr>
                    <w:top w:val="none" w:sz="0" w:space="0" w:color="auto"/>
                    <w:left w:val="none" w:sz="0" w:space="0" w:color="auto"/>
                    <w:bottom w:val="none" w:sz="0" w:space="0" w:color="auto"/>
                    <w:right w:val="none" w:sz="0" w:space="0" w:color="auto"/>
                  </w:divBdr>
                </w:div>
                <w:div w:id="411053392">
                  <w:marLeft w:val="0"/>
                  <w:marRight w:val="0"/>
                  <w:marTop w:val="0"/>
                  <w:marBottom w:val="0"/>
                  <w:divBdr>
                    <w:top w:val="none" w:sz="0" w:space="0" w:color="auto"/>
                    <w:left w:val="none" w:sz="0" w:space="0" w:color="auto"/>
                    <w:bottom w:val="none" w:sz="0" w:space="0" w:color="auto"/>
                    <w:right w:val="none" w:sz="0" w:space="0" w:color="auto"/>
                  </w:divBdr>
                </w:div>
                <w:div w:id="538204164">
                  <w:marLeft w:val="0"/>
                  <w:marRight w:val="0"/>
                  <w:marTop w:val="0"/>
                  <w:marBottom w:val="0"/>
                  <w:divBdr>
                    <w:top w:val="none" w:sz="0" w:space="0" w:color="auto"/>
                    <w:left w:val="none" w:sz="0" w:space="0" w:color="auto"/>
                    <w:bottom w:val="none" w:sz="0" w:space="0" w:color="auto"/>
                    <w:right w:val="none" w:sz="0" w:space="0" w:color="auto"/>
                  </w:divBdr>
                </w:div>
                <w:div w:id="766653878">
                  <w:marLeft w:val="0"/>
                  <w:marRight w:val="0"/>
                  <w:marTop w:val="0"/>
                  <w:marBottom w:val="0"/>
                  <w:divBdr>
                    <w:top w:val="none" w:sz="0" w:space="0" w:color="auto"/>
                    <w:left w:val="none" w:sz="0" w:space="0" w:color="auto"/>
                    <w:bottom w:val="none" w:sz="0" w:space="0" w:color="auto"/>
                    <w:right w:val="none" w:sz="0" w:space="0" w:color="auto"/>
                  </w:divBdr>
                </w:div>
                <w:div w:id="890192206">
                  <w:marLeft w:val="0"/>
                  <w:marRight w:val="0"/>
                  <w:marTop w:val="0"/>
                  <w:marBottom w:val="0"/>
                  <w:divBdr>
                    <w:top w:val="none" w:sz="0" w:space="0" w:color="auto"/>
                    <w:left w:val="none" w:sz="0" w:space="0" w:color="auto"/>
                    <w:bottom w:val="none" w:sz="0" w:space="0" w:color="auto"/>
                    <w:right w:val="none" w:sz="0" w:space="0" w:color="auto"/>
                  </w:divBdr>
                </w:div>
                <w:div w:id="1026491291">
                  <w:marLeft w:val="0"/>
                  <w:marRight w:val="0"/>
                  <w:marTop w:val="0"/>
                  <w:marBottom w:val="0"/>
                  <w:divBdr>
                    <w:top w:val="none" w:sz="0" w:space="0" w:color="auto"/>
                    <w:left w:val="none" w:sz="0" w:space="0" w:color="auto"/>
                    <w:bottom w:val="none" w:sz="0" w:space="0" w:color="auto"/>
                    <w:right w:val="none" w:sz="0" w:space="0" w:color="auto"/>
                  </w:divBdr>
                </w:div>
                <w:div w:id="1029449253">
                  <w:marLeft w:val="0"/>
                  <w:marRight w:val="0"/>
                  <w:marTop w:val="0"/>
                  <w:marBottom w:val="0"/>
                  <w:divBdr>
                    <w:top w:val="none" w:sz="0" w:space="0" w:color="auto"/>
                    <w:left w:val="none" w:sz="0" w:space="0" w:color="auto"/>
                    <w:bottom w:val="none" w:sz="0" w:space="0" w:color="auto"/>
                    <w:right w:val="none" w:sz="0" w:space="0" w:color="auto"/>
                  </w:divBdr>
                </w:div>
                <w:div w:id="1055472968">
                  <w:marLeft w:val="0"/>
                  <w:marRight w:val="0"/>
                  <w:marTop w:val="0"/>
                  <w:marBottom w:val="0"/>
                  <w:divBdr>
                    <w:top w:val="none" w:sz="0" w:space="0" w:color="auto"/>
                    <w:left w:val="none" w:sz="0" w:space="0" w:color="auto"/>
                    <w:bottom w:val="none" w:sz="0" w:space="0" w:color="auto"/>
                    <w:right w:val="none" w:sz="0" w:space="0" w:color="auto"/>
                  </w:divBdr>
                </w:div>
                <w:div w:id="1101603841">
                  <w:marLeft w:val="0"/>
                  <w:marRight w:val="0"/>
                  <w:marTop w:val="0"/>
                  <w:marBottom w:val="0"/>
                  <w:divBdr>
                    <w:top w:val="none" w:sz="0" w:space="0" w:color="auto"/>
                    <w:left w:val="none" w:sz="0" w:space="0" w:color="auto"/>
                    <w:bottom w:val="none" w:sz="0" w:space="0" w:color="auto"/>
                    <w:right w:val="none" w:sz="0" w:space="0" w:color="auto"/>
                  </w:divBdr>
                </w:div>
                <w:div w:id="1552039509">
                  <w:marLeft w:val="0"/>
                  <w:marRight w:val="0"/>
                  <w:marTop w:val="0"/>
                  <w:marBottom w:val="0"/>
                  <w:divBdr>
                    <w:top w:val="none" w:sz="0" w:space="0" w:color="auto"/>
                    <w:left w:val="none" w:sz="0" w:space="0" w:color="auto"/>
                    <w:bottom w:val="none" w:sz="0" w:space="0" w:color="auto"/>
                    <w:right w:val="none" w:sz="0" w:space="0" w:color="auto"/>
                  </w:divBdr>
                </w:div>
                <w:div w:id="1579632757">
                  <w:marLeft w:val="0"/>
                  <w:marRight w:val="0"/>
                  <w:marTop w:val="0"/>
                  <w:marBottom w:val="0"/>
                  <w:divBdr>
                    <w:top w:val="none" w:sz="0" w:space="0" w:color="auto"/>
                    <w:left w:val="none" w:sz="0" w:space="0" w:color="auto"/>
                    <w:bottom w:val="none" w:sz="0" w:space="0" w:color="auto"/>
                    <w:right w:val="none" w:sz="0" w:space="0" w:color="auto"/>
                  </w:divBdr>
                </w:div>
                <w:div w:id="1589803272">
                  <w:marLeft w:val="0"/>
                  <w:marRight w:val="0"/>
                  <w:marTop w:val="0"/>
                  <w:marBottom w:val="0"/>
                  <w:divBdr>
                    <w:top w:val="none" w:sz="0" w:space="0" w:color="auto"/>
                    <w:left w:val="none" w:sz="0" w:space="0" w:color="auto"/>
                    <w:bottom w:val="none" w:sz="0" w:space="0" w:color="auto"/>
                    <w:right w:val="none" w:sz="0" w:space="0" w:color="auto"/>
                  </w:divBdr>
                </w:div>
                <w:div w:id="1778021520">
                  <w:marLeft w:val="0"/>
                  <w:marRight w:val="0"/>
                  <w:marTop w:val="0"/>
                  <w:marBottom w:val="0"/>
                  <w:divBdr>
                    <w:top w:val="none" w:sz="0" w:space="0" w:color="auto"/>
                    <w:left w:val="none" w:sz="0" w:space="0" w:color="auto"/>
                    <w:bottom w:val="none" w:sz="0" w:space="0" w:color="auto"/>
                    <w:right w:val="none" w:sz="0" w:space="0" w:color="auto"/>
                  </w:divBdr>
                </w:div>
                <w:div w:id="1820268683">
                  <w:marLeft w:val="0"/>
                  <w:marRight w:val="0"/>
                  <w:marTop w:val="0"/>
                  <w:marBottom w:val="0"/>
                  <w:divBdr>
                    <w:top w:val="none" w:sz="0" w:space="0" w:color="auto"/>
                    <w:left w:val="none" w:sz="0" w:space="0" w:color="auto"/>
                    <w:bottom w:val="none" w:sz="0" w:space="0" w:color="auto"/>
                    <w:right w:val="none" w:sz="0" w:space="0" w:color="auto"/>
                  </w:divBdr>
                </w:div>
                <w:div w:id="1842768397">
                  <w:marLeft w:val="0"/>
                  <w:marRight w:val="0"/>
                  <w:marTop w:val="0"/>
                  <w:marBottom w:val="0"/>
                  <w:divBdr>
                    <w:top w:val="none" w:sz="0" w:space="0" w:color="auto"/>
                    <w:left w:val="none" w:sz="0" w:space="0" w:color="auto"/>
                    <w:bottom w:val="none" w:sz="0" w:space="0" w:color="auto"/>
                    <w:right w:val="none" w:sz="0" w:space="0" w:color="auto"/>
                  </w:divBdr>
                </w:div>
                <w:div w:id="19492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62863">
          <w:marLeft w:val="0"/>
          <w:marRight w:val="0"/>
          <w:marTop w:val="0"/>
          <w:marBottom w:val="0"/>
          <w:divBdr>
            <w:top w:val="none" w:sz="0" w:space="0" w:color="auto"/>
            <w:left w:val="none" w:sz="0" w:space="0" w:color="auto"/>
            <w:bottom w:val="none" w:sz="0" w:space="0" w:color="auto"/>
            <w:right w:val="none" w:sz="0" w:space="0" w:color="auto"/>
          </w:divBdr>
        </w:div>
        <w:div w:id="487791111">
          <w:marLeft w:val="0"/>
          <w:marRight w:val="0"/>
          <w:marTop w:val="0"/>
          <w:marBottom w:val="0"/>
          <w:divBdr>
            <w:top w:val="none" w:sz="0" w:space="0" w:color="auto"/>
            <w:left w:val="none" w:sz="0" w:space="0" w:color="auto"/>
            <w:bottom w:val="none" w:sz="0" w:space="0" w:color="auto"/>
            <w:right w:val="none" w:sz="0" w:space="0" w:color="auto"/>
          </w:divBdr>
        </w:div>
        <w:div w:id="572282422">
          <w:marLeft w:val="0"/>
          <w:marRight w:val="0"/>
          <w:marTop w:val="0"/>
          <w:marBottom w:val="0"/>
          <w:divBdr>
            <w:top w:val="none" w:sz="0" w:space="0" w:color="auto"/>
            <w:left w:val="none" w:sz="0" w:space="0" w:color="auto"/>
            <w:bottom w:val="none" w:sz="0" w:space="0" w:color="auto"/>
            <w:right w:val="none" w:sz="0" w:space="0" w:color="auto"/>
          </w:divBdr>
        </w:div>
        <w:div w:id="655455534">
          <w:marLeft w:val="0"/>
          <w:marRight w:val="0"/>
          <w:marTop w:val="0"/>
          <w:marBottom w:val="0"/>
          <w:divBdr>
            <w:top w:val="none" w:sz="0" w:space="0" w:color="auto"/>
            <w:left w:val="none" w:sz="0" w:space="0" w:color="auto"/>
            <w:bottom w:val="none" w:sz="0" w:space="0" w:color="auto"/>
            <w:right w:val="none" w:sz="0" w:space="0" w:color="auto"/>
          </w:divBdr>
        </w:div>
        <w:div w:id="734815457">
          <w:marLeft w:val="0"/>
          <w:marRight w:val="0"/>
          <w:marTop w:val="0"/>
          <w:marBottom w:val="0"/>
          <w:divBdr>
            <w:top w:val="none" w:sz="0" w:space="0" w:color="auto"/>
            <w:left w:val="none" w:sz="0" w:space="0" w:color="auto"/>
            <w:bottom w:val="none" w:sz="0" w:space="0" w:color="auto"/>
            <w:right w:val="none" w:sz="0" w:space="0" w:color="auto"/>
          </w:divBdr>
        </w:div>
        <w:div w:id="743112993">
          <w:marLeft w:val="0"/>
          <w:marRight w:val="0"/>
          <w:marTop w:val="0"/>
          <w:marBottom w:val="0"/>
          <w:divBdr>
            <w:top w:val="none" w:sz="0" w:space="0" w:color="auto"/>
            <w:left w:val="none" w:sz="0" w:space="0" w:color="auto"/>
            <w:bottom w:val="none" w:sz="0" w:space="0" w:color="auto"/>
            <w:right w:val="none" w:sz="0" w:space="0" w:color="auto"/>
          </w:divBdr>
        </w:div>
        <w:div w:id="821308001">
          <w:marLeft w:val="0"/>
          <w:marRight w:val="0"/>
          <w:marTop w:val="0"/>
          <w:marBottom w:val="0"/>
          <w:divBdr>
            <w:top w:val="none" w:sz="0" w:space="0" w:color="auto"/>
            <w:left w:val="none" w:sz="0" w:space="0" w:color="auto"/>
            <w:bottom w:val="none" w:sz="0" w:space="0" w:color="auto"/>
            <w:right w:val="none" w:sz="0" w:space="0" w:color="auto"/>
          </w:divBdr>
        </w:div>
        <w:div w:id="982848277">
          <w:marLeft w:val="0"/>
          <w:marRight w:val="0"/>
          <w:marTop w:val="0"/>
          <w:marBottom w:val="0"/>
          <w:divBdr>
            <w:top w:val="none" w:sz="0" w:space="0" w:color="auto"/>
            <w:left w:val="none" w:sz="0" w:space="0" w:color="auto"/>
            <w:bottom w:val="none" w:sz="0" w:space="0" w:color="auto"/>
            <w:right w:val="none" w:sz="0" w:space="0" w:color="auto"/>
          </w:divBdr>
        </w:div>
        <w:div w:id="1144813947">
          <w:marLeft w:val="0"/>
          <w:marRight w:val="0"/>
          <w:marTop w:val="0"/>
          <w:marBottom w:val="0"/>
          <w:divBdr>
            <w:top w:val="none" w:sz="0" w:space="0" w:color="auto"/>
            <w:left w:val="none" w:sz="0" w:space="0" w:color="auto"/>
            <w:bottom w:val="none" w:sz="0" w:space="0" w:color="auto"/>
            <w:right w:val="none" w:sz="0" w:space="0" w:color="auto"/>
          </w:divBdr>
        </w:div>
        <w:div w:id="1359768912">
          <w:marLeft w:val="0"/>
          <w:marRight w:val="0"/>
          <w:marTop w:val="0"/>
          <w:marBottom w:val="0"/>
          <w:divBdr>
            <w:top w:val="none" w:sz="0" w:space="0" w:color="auto"/>
            <w:left w:val="none" w:sz="0" w:space="0" w:color="auto"/>
            <w:bottom w:val="none" w:sz="0" w:space="0" w:color="auto"/>
            <w:right w:val="none" w:sz="0" w:space="0" w:color="auto"/>
          </w:divBdr>
        </w:div>
        <w:div w:id="1366517662">
          <w:marLeft w:val="0"/>
          <w:marRight w:val="0"/>
          <w:marTop w:val="0"/>
          <w:marBottom w:val="0"/>
          <w:divBdr>
            <w:top w:val="none" w:sz="0" w:space="0" w:color="auto"/>
            <w:left w:val="none" w:sz="0" w:space="0" w:color="auto"/>
            <w:bottom w:val="none" w:sz="0" w:space="0" w:color="auto"/>
            <w:right w:val="none" w:sz="0" w:space="0" w:color="auto"/>
          </w:divBdr>
        </w:div>
        <w:div w:id="1407918665">
          <w:marLeft w:val="0"/>
          <w:marRight w:val="0"/>
          <w:marTop w:val="0"/>
          <w:marBottom w:val="0"/>
          <w:divBdr>
            <w:top w:val="none" w:sz="0" w:space="0" w:color="auto"/>
            <w:left w:val="none" w:sz="0" w:space="0" w:color="auto"/>
            <w:bottom w:val="none" w:sz="0" w:space="0" w:color="auto"/>
            <w:right w:val="none" w:sz="0" w:space="0" w:color="auto"/>
          </w:divBdr>
        </w:div>
        <w:div w:id="1623464286">
          <w:marLeft w:val="0"/>
          <w:marRight w:val="0"/>
          <w:marTop w:val="0"/>
          <w:marBottom w:val="0"/>
          <w:divBdr>
            <w:top w:val="none" w:sz="0" w:space="0" w:color="auto"/>
            <w:left w:val="none" w:sz="0" w:space="0" w:color="auto"/>
            <w:bottom w:val="none" w:sz="0" w:space="0" w:color="auto"/>
            <w:right w:val="none" w:sz="0" w:space="0" w:color="auto"/>
          </w:divBdr>
        </w:div>
        <w:div w:id="1663390757">
          <w:marLeft w:val="0"/>
          <w:marRight w:val="0"/>
          <w:marTop w:val="0"/>
          <w:marBottom w:val="0"/>
          <w:divBdr>
            <w:top w:val="none" w:sz="0" w:space="0" w:color="auto"/>
            <w:left w:val="none" w:sz="0" w:space="0" w:color="auto"/>
            <w:bottom w:val="none" w:sz="0" w:space="0" w:color="auto"/>
            <w:right w:val="none" w:sz="0" w:space="0" w:color="auto"/>
          </w:divBdr>
        </w:div>
        <w:div w:id="1976794098">
          <w:marLeft w:val="0"/>
          <w:marRight w:val="0"/>
          <w:marTop w:val="0"/>
          <w:marBottom w:val="0"/>
          <w:divBdr>
            <w:top w:val="none" w:sz="0" w:space="0" w:color="auto"/>
            <w:left w:val="none" w:sz="0" w:space="0" w:color="auto"/>
            <w:bottom w:val="none" w:sz="0" w:space="0" w:color="auto"/>
            <w:right w:val="none" w:sz="0" w:space="0" w:color="auto"/>
          </w:divBdr>
        </w:div>
        <w:div w:id="2079555339">
          <w:marLeft w:val="0"/>
          <w:marRight w:val="0"/>
          <w:marTop w:val="0"/>
          <w:marBottom w:val="0"/>
          <w:divBdr>
            <w:top w:val="none" w:sz="0" w:space="0" w:color="auto"/>
            <w:left w:val="none" w:sz="0" w:space="0" w:color="auto"/>
            <w:bottom w:val="none" w:sz="0" w:space="0" w:color="auto"/>
            <w:right w:val="none" w:sz="0" w:space="0" w:color="auto"/>
          </w:divBdr>
        </w:div>
        <w:div w:id="2125878906">
          <w:marLeft w:val="0"/>
          <w:marRight w:val="0"/>
          <w:marTop w:val="0"/>
          <w:marBottom w:val="0"/>
          <w:divBdr>
            <w:top w:val="none" w:sz="0" w:space="0" w:color="auto"/>
            <w:left w:val="none" w:sz="0" w:space="0" w:color="auto"/>
            <w:bottom w:val="none" w:sz="0" w:space="0" w:color="auto"/>
            <w:right w:val="none" w:sz="0" w:space="0" w:color="auto"/>
          </w:divBdr>
        </w:div>
      </w:divsChild>
    </w:div>
    <w:div w:id="2128961810">
      <w:bodyDiv w:val="1"/>
      <w:marLeft w:val="0"/>
      <w:marRight w:val="0"/>
      <w:marTop w:val="0"/>
      <w:marBottom w:val="0"/>
      <w:divBdr>
        <w:top w:val="none" w:sz="0" w:space="0" w:color="auto"/>
        <w:left w:val="none" w:sz="0" w:space="0" w:color="auto"/>
        <w:bottom w:val="none" w:sz="0" w:space="0" w:color="auto"/>
        <w:right w:val="none" w:sz="0" w:space="0" w:color="auto"/>
      </w:divBdr>
    </w:div>
    <w:div w:id="2138451643">
      <w:bodyDiv w:val="1"/>
      <w:marLeft w:val="0"/>
      <w:marRight w:val="0"/>
      <w:marTop w:val="0"/>
      <w:marBottom w:val="0"/>
      <w:divBdr>
        <w:top w:val="none" w:sz="0" w:space="0" w:color="auto"/>
        <w:left w:val="none" w:sz="0" w:space="0" w:color="auto"/>
        <w:bottom w:val="none" w:sz="0" w:space="0" w:color="auto"/>
        <w:right w:val="none" w:sz="0" w:space="0" w:color="auto"/>
      </w:divBdr>
    </w:div>
    <w:div w:id="2140680522">
      <w:bodyDiv w:val="1"/>
      <w:marLeft w:val="0"/>
      <w:marRight w:val="0"/>
      <w:marTop w:val="0"/>
      <w:marBottom w:val="0"/>
      <w:divBdr>
        <w:top w:val="none" w:sz="0" w:space="0" w:color="auto"/>
        <w:left w:val="none" w:sz="0" w:space="0" w:color="auto"/>
        <w:bottom w:val="none" w:sz="0" w:space="0" w:color="auto"/>
        <w:right w:val="none" w:sz="0" w:space="0" w:color="auto"/>
      </w:divBdr>
      <w:divsChild>
        <w:div w:id="18892448">
          <w:marLeft w:val="0"/>
          <w:marRight w:val="0"/>
          <w:marTop w:val="0"/>
          <w:marBottom w:val="0"/>
          <w:divBdr>
            <w:top w:val="none" w:sz="0" w:space="0" w:color="auto"/>
            <w:left w:val="none" w:sz="0" w:space="0" w:color="auto"/>
            <w:bottom w:val="none" w:sz="0" w:space="0" w:color="auto"/>
            <w:right w:val="none" w:sz="0" w:space="0" w:color="auto"/>
          </w:divBdr>
        </w:div>
      </w:divsChild>
    </w:div>
    <w:div w:id="2141608774">
      <w:bodyDiv w:val="1"/>
      <w:marLeft w:val="0"/>
      <w:marRight w:val="0"/>
      <w:marTop w:val="0"/>
      <w:marBottom w:val="0"/>
      <w:divBdr>
        <w:top w:val="none" w:sz="0" w:space="0" w:color="auto"/>
        <w:left w:val="none" w:sz="0" w:space="0" w:color="auto"/>
        <w:bottom w:val="none" w:sz="0" w:space="0" w:color="auto"/>
        <w:right w:val="none" w:sz="0" w:space="0" w:color="auto"/>
      </w:divBdr>
    </w:div>
    <w:div w:id="2141922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3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0.xml"/><Relationship Id="rId1" Type="http://schemas.microsoft.com/office/2011/relationships/chartStyle" Target="style30.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1.xml"/><Relationship Id="rId1" Type="http://schemas.microsoft.com/office/2011/relationships/chartStyle" Target="style31.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2.xml"/><Relationship Id="rId1" Type="http://schemas.microsoft.com/office/2011/relationships/chartStyle" Target="style32.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5.xml"/><Relationship Id="rId1" Type="http://schemas.microsoft.com/office/2011/relationships/chartStyle" Target="style35.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7.xml"/><Relationship Id="rId1" Type="http://schemas.microsoft.com/office/2011/relationships/chartStyle" Target="style37.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8.xml"/><Relationship Id="rId1" Type="http://schemas.microsoft.com/office/2011/relationships/chartStyle" Target="style38.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39.xml"/><Relationship Id="rId1" Type="http://schemas.microsoft.com/office/2011/relationships/chartStyle" Target="style3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1FA5-4FE5-8F82-00F31518E528}"/>
              </c:ext>
            </c:extLst>
          </c:dPt>
          <c:dPt>
            <c:idx val="1"/>
            <c:bubble3D val="0"/>
            <c:spPr>
              <a:solidFill>
                <a:schemeClr val="accent5"/>
              </a:solidFill>
              <a:ln>
                <a:noFill/>
              </a:ln>
              <a:effectLst/>
            </c:spPr>
            <c:extLst>
              <c:ext xmlns:c16="http://schemas.microsoft.com/office/drawing/2014/chart" uri="{C3380CC4-5D6E-409C-BE32-E72D297353CC}">
                <c16:uniqueId val="{00000003-1FA5-4FE5-8F82-00F31518E52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1FA5-4FE5-8F82-00F31518E52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29B-469A-BAFD-EA3DF82AECE4}"/>
              </c:ext>
            </c:extLst>
          </c:dPt>
          <c:dPt>
            <c:idx val="1"/>
            <c:bubble3D val="0"/>
            <c:spPr>
              <a:solidFill>
                <a:schemeClr val="accent5"/>
              </a:solidFill>
              <a:ln>
                <a:noFill/>
              </a:ln>
              <a:effectLst/>
            </c:spPr>
            <c:extLst>
              <c:ext xmlns:c16="http://schemas.microsoft.com/office/drawing/2014/chart" uri="{C3380CC4-5D6E-409C-BE32-E72D297353CC}">
                <c16:uniqueId val="{00000003-529B-469A-BAFD-EA3DF82AECE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529B-469A-BAFD-EA3DF82AECE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4B84-4508-8231-E9AB522C929E}"/>
              </c:ext>
            </c:extLst>
          </c:dPt>
          <c:dPt>
            <c:idx val="1"/>
            <c:bubble3D val="0"/>
            <c:spPr>
              <a:solidFill>
                <a:schemeClr val="accent5"/>
              </a:solidFill>
              <a:ln>
                <a:noFill/>
              </a:ln>
              <a:effectLst/>
            </c:spPr>
            <c:extLst>
              <c:ext xmlns:c16="http://schemas.microsoft.com/office/drawing/2014/chart" uri="{C3380CC4-5D6E-409C-BE32-E72D297353CC}">
                <c16:uniqueId val="{00000003-4B84-4508-8231-E9AB522C929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0.42</c:v>
                </c:pt>
                <c:pt idx="1">
                  <c:v>0.57999999999999996</c:v>
                </c:pt>
              </c:numCache>
            </c:numRef>
          </c:val>
          <c:extLst>
            <c:ext xmlns:c16="http://schemas.microsoft.com/office/drawing/2014/chart" uri="{C3380CC4-5D6E-409C-BE32-E72D297353CC}">
              <c16:uniqueId val="{00000004-4B84-4508-8231-E9AB522C929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46B7-469D-AB81-990651B04869}"/>
              </c:ext>
            </c:extLst>
          </c:dPt>
          <c:dPt>
            <c:idx val="1"/>
            <c:bubble3D val="0"/>
            <c:spPr>
              <a:solidFill>
                <a:schemeClr val="accent5"/>
              </a:solidFill>
              <a:ln>
                <a:noFill/>
              </a:ln>
              <a:effectLst/>
            </c:spPr>
            <c:extLst>
              <c:ext xmlns:c16="http://schemas.microsoft.com/office/drawing/2014/chart" uri="{C3380CC4-5D6E-409C-BE32-E72D297353CC}">
                <c16:uniqueId val="{00000003-46B7-469D-AB81-990651B04869}"/>
              </c:ext>
            </c:extLst>
          </c:dPt>
          <c:dPt>
            <c:idx val="2"/>
            <c:bubble3D val="0"/>
            <c:spPr>
              <a:solidFill>
                <a:schemeClr val="accent4"/>
              </a:solidFill>
              <a:ln>
                <a:noFill/>
              </a:ln>
              <a:effectLst/>
            </c:spPr>
            <c:extLst>
              <c:ext xmlns:c16="http://schemas.microsoft.com/office/drawing/2014/chart" uri="{C3380CC4-5D6E-409C-BE32-E72D297353CC}">
                <c16:uniqueId val="{00000005-46B7-469D-AB81-990651B0486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46B7-469D-AB81-990651B04869}"/>
              </c:ext>
            </c:extLst>
          </c:dPt>
          <c:dLbls>
            <c:dLbl>
              <c:idx val="0"/>
              <c:layout>
                <c:manualLayout>
                  <c:x val="9.62695547533088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B7-469D-AB81-990651B04869}"/>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46B7-469D-AB81-990651B048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0.03</c:v>
                </c:pt>
                <c:pt idx="1">
                  <c:v>0.35</c:v>
                </c:pt>
                <c:pt idx="2">
                  <c:v>0.5</c:v>
                </c:pt>
                <c:pt idx="3">
                  <c:v>0.12</c:v>
                </c:pt>
              </c:numCache>
            </c:numRef>
          </c:val>
          <c:extLst>
            <c:ext xmlns:c16="http://schemas.microsoft.com/office/drawing/2014/chart" uri="{C3380CC4-5D6E-409C-BE32-E72D297353CC}">
              <c16:uniqueId val="{00000008-46B7-469D-AB81-990651B0486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38A-484C-A478-0476F81B1921}"/>
              </c:ext>
            </c:extLst>
          </c:dPt>
          <c:dPt>
            <c:idx val="1"/>
            <c:bubble3D val="0"/>
            <c:spPr>
              <a:solidFill>
                <a:schemeClr val="accent5"/>
              </a:solidFill>
              <a:ln>
                <a:noFill/>
              </a:ln>
              <a:effectLst/>
            </c:spPr>
            <c:extLst>
              <c:ext xmlns:c16="http://schemas.microsoft.com/office/drawing/2014/chart" uri="{C3380CC4-5D6E-409C-BE32-E72D297353CC}">
                <c16:uniqueId val="{00000003-A38A-484C-A478-0476F81B1921}"/>
              </c:ext>
            </c:extLst>
          </c:dPt>
          <c:dPt>
            <c:idx val="2"/>
            <c:bubble3D val="0"/>
            <c:spPr>
              <a:solidFill>
                <a:schemeClr val="accent4"/>
              </a:solidFill>
              <a:ln>
                <a:noFill/>
              </a:ln>
              <a:effectLst/>
            </c:spPr>
            <c:extLst>
              <c:ext xmlns:c16="http://schemas.microsoft.com/office/drawing/2014/chart" uri="{C3380CC4-5D6E-409C-BE32-E72D297353CC}">
                <c16:uniqueId val="{00000005-A38A-484C-A478-0476F81B1921}"/>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A38A-484C-A478-0476F81B1921}"/>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A38A-484C-A478-0476F81B192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0.12</c:v>
                </c:pt>
                <c:pt idx="1">
                  <c:v>0.22</c:v>
                </c:pt>
                <c:pt idx="2">
                  <c:v>0.25</c:v>
                </c:pt>
                <c:pt idx="3">
                  <c:v>0.41</c:v>
                </c:pt>
              </c:numCache>
            </c:numRef>
          </c:val>
          <c:extLst>
            <c:ext xmlns:c16="http://schemas.microsoft.com/office/drawing/2014/chart" uri="{C3380CC4-5D6E-409C-BE32-E72D297353CC}">
              <c16:uniqueId val="{00000008-A38A-484C-A478-0476F81B192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77A-43B7-94AF-F4FD7CFBBB36}"/>
              </c:ext>
            </c:extLst>
          </c:dPt>
          <c:dPt>
            <c:idx val="1"/>
            <c:bubble3D val="0"/>
            <c:spPr>
              <a:solidFill>
                <a:schemeClr val="accent5"/>
              </a:solidFill>
              <a:ln>
                <a:noFill/>
              </a:ln>
              <a:effectLst/>
            </c:spPr>
            <c:extLst>
              <c:ext xmlns:c16="http://schemas.microsoft.com/office/drawing/2014/chart" uri="{C3380CC4-5D6E-409C-BE32-E72D297353CC}">
                <c16:uniqueId val="{00000003-677A-43B7-94AF-F4FD7CFBBB36}"/>
              </c:ext>
            </c:extLst>
          </c:dPt>
          <c:dPt>
            <c:idx val="2"/>
            <c:bubble3D val="0"/>
            <c:spPr>
              <a:solidFill>
                <a:schemeClr val="accent4"/>
              </a:solidFill>
              <a:ln>
                <a:noFill/>
              </a:ln>
              <a:effectLst/>
            </c:spPr>
            <c:extLst>
              <c:ext xmlns:c16="http://schemas.microsoft.com/office/drawing/2014/chart" uri="{C3380CC4-5D6E-409C-BE32-E72D297353CC}">
                <c16:uniqueId val="{00000005-677A-43B7-94AF-F4FD7CFBBB36}"/>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677A-43B7-94AF-F4FD7CFBBB36}"/>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677A-43B7-94AF-F4FD7CFBBB36}"/>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77A-43B7-94AF-F4FD7CFBBB36}"/>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677A-43B7-94AF-F4FD7CFBBB3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0.26</c:v>
                </c:pt>
                <c:pt idx="1">
                  <c:v>0.23</c:v>
                </c:pt>
                <c:pt idx="2">
                  <c:v>0.23</c:v>
                </c:pt>
                <c:pt idx="3">
                  <c:v>0.13</c:v>
                </c:pt>
                <c:pt idx="4">
                  <c:v>0.15</c:v>
                </c:pt>
              </c:numCache>
            </c:numRef>
          </c:val>
          <c:extLst>
            <c:ext xmlns:c16="http://schemas.microsoft.com/office/drawing/2014/chart" uri="{C3380CC4-5D6E-409C-BE32-E72D297353CC}">
              <c16:uniqueId val="{0000000A-677A-43B7-94AF-F4FD7CFBBB3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DB4-4119-905D-66DE307E450F}"/>
              </c:ext>
            </c:extLst>
          </c:dPt>
          <c:dPt>
            <c:idx val="1"/>
            <c:bubble3D val="0"/>
            <c:spPr>
              <a:solidFill>
                <a:schemeClr val="accent5"/>
              </a:solidFill>
              <a:ln>
                <a:noFill/>
              </a:ln>
              <a:effectLst/>
            </c:spPr>
            <c:extLst>
              <c:ext xmlns:c16="http://schemas.microsoft.com/office/drawing/2014/chart" uri="{C3380CC4-5D6E-409C-BE32-E72D297353CC}">
                <c16:uniqueId val="{00000003-ADB4-4119-905D-66DE307E450F}"/>
              </c:ext>
            </c:extLst>
          </c:dPt>
          <c:dPt>
            <c:idx val="2"/>
            <c:bubble3D val="0"/>
            <c:spPr>
              <a:solidFill>
                <a:schemeClr val="accent4"/>
              </a:solidFill>
              <a:ln>
                <a:noFill/>
              </a:ln>
              <a:effectLst/>
            </c:spPr>
            <c:extLst>
              <c:ext xmlns:c16="http://schemas.microsoft.com/office/drawing/2014/chart" uri="{C3380CC4-5D6E-409C-BE32-E72D297353CC}">
                <c16:uniqueId val="{00000005-ADB4-4119-905D-66DE307E450F}"/>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ADB4-4119-905D-66DE307E450F}"/>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ADB4-4119-905D-66DE307E450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0.55000000000000004</c:v>
                </c:pt>
                <c:pt idx="1">
                  <c:v>7.0000000000000007E-2</c:v>
                </c:pt>
                <c:pt idx="2">
                  <c:v>0.26</c:v>
                </c:pt>
                <c:pt idx="3">
                  <c:v>0.12</c:v>
                </c:pt>
              </c:numCache>
            </c:numRef>
          </c:val>
          <c:extLst>
            <c:ext xmlns:c16="http://schemas.microsoft.com/office/drawing/2014/chart" uri="{C3380CC4-5D6E-409C-BE32-E72D297353CC}">
              <c16:uniqueId val="{00000008-ADB4-4119-905D-66DE307E450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C761-45D6-B9D9-A1FF360A72B0}"/>
              </c:ext>
            </c:extLst>
          </c:dPt>
          <c:dPt>
            <c:idx val="1"/>
            <c:bubble3D val="0"/>
            <c:spPr>
              <a:solidFill>
                <a:schemeClr val="accent5"/>
              </a:solidFill>
              <a:ln>
                <a:noFill/>
              </a:ln>
              <a:effectLst/>
            </c:spPr>
            <c:extLst>
              <c:ext xmlns:c16="http://schemas.microsoft.com/office/drawing/2014/chart" uri="{C3380CC4-5D6E-409C-BE32-E72D297353CC}">
                <c16:uniqueId val="{00000003-C761-45D6-B9D9-A1FF360A72B0}"/>
              </c:ext>
            </c:extLst>
          </c:dPt>
          <c:dPt>
            <c:idx val="2"/>
            <c:bubble3D val="0"/>
            <c:spPr>
              <a:solidFill>
                <a:schemeClr val="accent4"/>
              </a:solidFill>
              <a:ln>
                <a:noFill/>
              </a:ln>
              <a:effectLst/>
            </c:spPr>
            <c:extLst>
              <c:ext xmlns:c16="http://schemas.microsoft.com/office/drawing/2014/chart" uri="{C3380CC4-5D6E-409C-BE32-E72D297353CC}">
                <c16:uniqueId val="{00000005-C761-45D6-B9D9-A1FF360A72B0}"/>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C761-45D6-B9D9-A1FF360A72B0}"/>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C761-45D6-B9D9-A1FF360A72B0}"/>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C761-45D6-B9D9-A1FF360A72B0}"/>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C761-45D6-B9D9-A1FF360A72B0}"/>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C761-45D6-B9D9-A1FF360A72B0}"/>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C761-45D6-B9D9-A1FF360A72B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0.27</c:v>
                </c:pt>
                <c:pt idx="1">
                  <c:v>0.19</c:v>
                </c:pt>
                <c:pt idx="2">
                  <c:v>0.14000000000000001</c:v>
                </c:pt>
                <c:pt idx="3">
                  <c:v>0.12</c:v>
                </c:pt>
                <c:pt idx="4">
                  <c:v>0.16</c:v>
                </c:pt>
                <c:pt idx="5">
                  <c:v>0.12</c:v>
                </c:pt>
              </c:numCache>
            </c:numRef>
          </c:val>
          <c:extLst>
            <c:ext xmlns:c16="http://schemas.microsoft.com/office/drawing/2014/chart" uri="{C3380CC4-5D6E-409C-BE32-E72D297353CC}">
              <c16:uniqueId val="{0000000C-C761-45D6-B9D9-A1FF360A72B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FA40-41F4-A143-ED3C32530994}"/>
              </c:ext>
            </c:extLst>
          </c:dPt>
          <c:dPt>
            <c:idx val="1"/>
            <c:bubble3D val="0"/>
            <c:spPr>
              <a:solidFill>
                <a:schemeClr val="accent5"/>
              </a:solidFill>
              <a:ln>
                <a:noFill/>
              </a:ln>
              <a:effectLst/>
            </c:spPr>
            <c:extLst>
              <c:ext xmlns:c16="http://schemas.microsoft.com/office/drawing/2014/chart" uri="{C3380CC4-5D6E-409C-BE32-E72D297353CC}">
                <c16:uniqueId val="{00000003-FA40-41F4-A143-ED3C32530994}"/>
              </c:ext>
            </c:extLst>
          </c:dPt>
          <c:dPt>
            <c:idx val="2"/>
            <c:bubble3D val="0"/>
            <c:spPr>
              <a:solidFill>
                <a:schemeClr val="accent4"/>
              </a:solidFill>
              <a:ln>
                <a:noFill/>
              </a:ln>
              <a:effectLst/>
            </c:spPr>
            <c:extLst>
              <c:ext xmlns:c16="http://schemas.microsoft.com/office/drawing/2014/chart" uri="{C3380CC4-5D6E-409C-BE32-E72D297353CC}">
                <c16:uniqueId val="{00000005-FA40-41F4-A143-ED3C32530994}"/>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FA40-41F4-A143-ED3C32530994}"/>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FA40-41F4-A143-ED3C32530994}"/>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FA40-41F4-A143-ED3C32530994}"/>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FA40-41F4-A143-ED3C32530994}"/>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FA40-41F4-A143-ED3C32530994}"/>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FA40-41F4-A143-ED3C32530994}"/>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FA40-41F4-A143-ED3C325309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0.11</c:v>
                </c:pt>
                <c:pt idx="1">
                  <c:v>0.15</c:v>
                </c:pt>
                <c:pt idx="2">
                  <c:v>0.17</c:v>
                </c:pt>
                <c:pt idx="3">
                  <c:v>0.18</c:v>
                </c:pt>
                <c:pt idx="4">
                  <c:v>0.11</c:v>
                </c:pt>
                <c:pt idx="5">
                  <c:v>0.16</c:v>
                </c:pt>
                <c:pt idx="6">
                  <c:v>0.12</c:v>
                </c:pt>
              </c:numCache>
            </c:numRef>
          </c:val>
          <c:extLst>
            <c:ext xmlns:c16="http://schemas.microsoft.com/office/drawing/2014/chart" uri="{C3380CC4-5D6E-409C-BE32-E72D297353CC}">
              <c16:uniqueId val="{0000000E-FA40-41F4-A143-ED3C3253099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0529-4904-B5EC-491E3F4E7636}"/>
              </c:ext>
            </c:extLst>
          </c:dPt>
          <c:dPt>
            <c:idx val="1"/>
            <c:invertIfNegative val="0"/>
            <c:bubble3D val="0"/>
            <c:extLst>
              <c:ext xmlns:c16="http://schemas.microsoft.com/office/drawing/2014/chart" uri="{C3380CC4-5D6E-409C-BE32-E72D297353CC}">
                <c16:uniqueId val="{00000001-0529-4904-B5EC-491E3F4E7636}"/>
              </c:ext>
            </c:extLst>
          </c:dPt>
          <c:dPt>
            <c:idx val="2"/>
            <c:invertIfNegative val="0"/>
            <c:bubble3D val="0"/>
            <c:extLst>
              <c:ext xmlns:c16="http://schemas.microsoft.com/office/drawing/2014/chart" uri="{C3380CC4-5D6E-409C-BE32-E72D297353CC}">
                <c16:uniqueId val="{00000002-0529-4904-B5EC-491E3F4E7636}"/>
              </c:ext>
            </c:extLst>
          </c:dPt>
          <c:dPt>
            <c:idx val="3"/>
            <c:invertIfNegative val="0"/>
            <c:bubble3D val="0"/>
            <c:extLst>
              <c:ext xmlns:c16="http://schemas.microsoft.com/office/drawing/2014/chart" uri="{C3380CC4-5D6E-409C-BE32-E72D297353CC}">
                <c16:uniqueId val="{00000003-0529-4904-B5EC-491E3F4E7636}"/>
              </c:ext>
            </c:extLst>
          </c:dPt>
          <c:dPt>
            <c:idx val="4"/>
            <c:invertIfNegative val="0"/>
            <c:bubble3D val="0"/>
            <c:extLst>
              <c:ext xmlns:c16="http://schemas.microsoft.com/office/drawing/2014/chart" uri="{C3380CC4-5D6E-409C-BE32-E72D297353CC}">
                <c16:uniqueId val="{00000004-0529-4904-B5EC-491E3F4E7636}"/>
              </c:ext>
            </c:extLst>
          </c:dPt>
          <c:dPt>
            <c:idx val="5"/>
            <c:invertIfNegative val="0"/>
            <c:bubble3D val="0"/>
            <c:extLst>
              <c:ext xmlns:c16="http://schemas.microsoft.com/office/drawing/2014/chart" uri="{C3380CC4-5D6E-409C-BE32-E72D297353CC}">
                <c16:uniqueId val="{00000005-0529-4904-B5EC-491E3F4E7636}"/>
              </c:ext>
            </c:extLst>
          </c:dPt>
          <c:dPt>
            <c:idx val="7"/>
            <c:invertIfNegative val="0"/>
            <c:bubble3D val="0"/>
            <c:extLst>
              <c:ext xmlns:c16="http://schemas.microsoft.com/office/drawing/2014/chart" uri="{C3380CC4-5D6E-409C-BE32-E72D297353CC}">
                <c16:uniqueId val="{00000006-0529-4904-B5EC-491E3F4E7636}"/>
              </c:ext>
            </c:extLst>
          </c:dPt>
          <c:dPt>
            <c:idx val="8"/>
            <c:invertIfNegative val="0"/>
            <c:bubble3D val="0"/>
            <c:extLst>
              <c:ext xmlns:c16="http://schemas.microsoft.com/office/drawing/2014/chart" uri="{C3380CC4-5D6E-409C-BE32-E72D297353CC}">
                <c16:uniqueId val="{00000007-0529-4904-B5EC-491E3F4E7636}"/>
              </c:ext>
            </c:extLst>
          </c:dPt>
          <c:dPt>
            <c:idx val="9"/>
            <c:invertIfNegative val="0"/>
            <c:bubble3D val="0"/>
            <c:extLst>
              <c:ext xmlns:c16="http://schemas.microsoft.com/office/drawing/2014/chart" uri="{C3380CC4-5D6E-409C-BE32-E72D297353CC}">
                <c16:uniqueId val="{00000008-0529-4904-B5EC-491E3F4E763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0.08</c:v>
                </c:pt>
                <c:pt idx="1">
                  <c:v>7.3333333333333334E-2</c:v>
                </c:pt>
                <c:pt idx="2">
                  <c:v>5.5E-2</c:v>
                </c:pt>
                <c:pt idx="3">
                  <c:v>3.1666666666666669E-2</c:v>
                </c:pt>
                <c:pt idx="4">
                  <c:v>7.0000000000000007E-2</c:v>
                </c:pt>
                <c:pt idx="5">
                  <c:v>7.4999999999999997E-2</c:v>
                </c:pt>
                <c:pt idx="6">
                  <c:v>0.12</c:v>
                </c:pt>
                <c:pt idx="7">
                  <c:v>2.8333333333333332E-2</c:v>
                </c:pt>
                <c:pt idx="8">
                  <c:v>6.5000000000000002E-2</c:v>
                </c:pt>
                <c:pt idx="9">
                  <c:v>3.833333333333333E-2</c:v>
                </c:pt>
                <c:pt idx="10">
                  <c:v>6.3333333333333339E-2</c:v>
                </c:pt>
                <c:pt idx="11">
                  <c:v>9.5000000000000001E-2</c:v>
                </c:pt>
                <c:pt idx="12">
                  <c:v>3.833333333333333E-2</c:v>
                </c:pt>
                <c:pt idx="13">
                  <c:v>4.3333333333333342E-2</c:v>
                </c:pt>
                <c:pt idx="14">
                  <c:v>7.0000000000000007E-2</c:v>
                </c:pt>
                <c:pt idx="15">
                  <c:v>5.3333333333333337E-2</c:v>
                </c:pt>
              </c:numCache>
            </c:numRef>
          </c:val>
          <c:extLst>
            <c:ext xmlns:c16="http://schemas.microsoft.com/office/drawing/2014/chart" uri="{C3380CC4-5D6E-409C-BE32-E72D297353CC}">
              <c16:uniqueId val="{00000009-0529-4904-B5EC-491E3F4E7636}"/>
            </c:ext>
          </c:extLst>
        </c:ser>
        <c:dLbls>
          <c:showLegendKey val="0"/>
          <c:showVal val="0"/>
          <c:showCatName val="0"/>
          <c:showSerName val="0"/>
          <c:showPercent val="0"/>
          <c:showBubbleSize val="0"/>
        </c:dLbls>
        <c:gapWidth val="60"/>
        <c:axId val="365990240"/>
        <c:axId val="365990632"/>
      </c:barChart>
      <c:catAx>
        <c:axId val="3659902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65990632"/>
        <c:crosses val="autoZero"/>
        <c:auto val="1"/>
        <c:lblAlgn val="ctr"/>
        <c:lblOffset val="100"/>
        <c:noMultiLvlLbl val="0"/>
      </c:catAx>
      <c:valAx>
        <c:axId val="365990632"/>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365990240"/>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EE7A-4C72-B0E9-E87165FED58E}"/>
              </c:ext>
            </c:extLst>
          </c:dPt>
          <c:dPt>
            <c:idx val="1"/>
            <c:bubble3D val="0"/>
            <c:spPr>
              <a:solidFill>
                <a:schemeClr val="accent5"/>
              </a:solidFill>
              <a:ln>
                <a:noFill/>
              </a:ln>
              <a:effectLst/>
            </c:spPr>
            <c:extLst>
              <c:ext xmlns:c16="http://schemas.microsoft.com/office/drawing/2014/chart" uri="{C3380CC4-5D6E-409C-BE32-E72D297353CC}">
                <c16:uniqueId val="{00000003-EE7A-4C72-B0E9-E87165FED58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EE7A-4C72-B0E9-E87165FED58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A74-44E1-8F97-25760643AF2F}"/>
              </c:ext>
            </c:extLst>
          </c:dPt>
          <c:dPt>
            <c:idx val="1"/>
            <c:bubble3D val="0"/>
            <c:spPr>
              <a:solidFill>
                <a:schemeClr val="accent5"/>
              </a:solidFill>
              <a:ln>
                <a:noFill/>
              </a:ln>
              <a:effectLst/>
            </c:spPr>
            <c:extLst>
              <c:ext xmlns:c16="http://schemas.microsoft.com/office/drawing/2014/chart" uri="{C3380CC4-5D6E-409C-BE32-E72D297353CC}">
                <c16:uniqueId val="{00000003-5A74-44E1-8F97-25760643AF2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0.47</c:v>
                </c:pt>
                <c:pt idx="1">
                  <c:v>0.53</c:v>
                </c:pt>
              </c:numCache>
            </c:numRef>
          </c:val>
          <c:extLst>
            <c:ext xmlns:c16="http://schemas.microsoft.com/office/drawing/2014/chart" uri="{C3380CC4-5D6E-409C-BE32-E72D297353CC}">
              <c16:uniqueId val="{00000004-5A74-44E1-8F97-25760643AF2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156-4FCB-B2AC-EC95F4027AE4}"/>
              </c:ext>
            </c:extLst>
          </c:dPt>
          <c:dPt>
            <c:idx val="1"/>
            <c:bubble3D val="0"/>
            <c:spPr>
              <a:solidFill>
                <a:schemeClr val="accent5"/>
              </a:solidFill>
              <a:ln>
                <a:noFill/>
              </a:ln>
              <a:effectLst/>
            </c:spPr>
            <c:extLst>
              <c:ext xmlns:c16="http://schemas.microsoft.com/office/drawing/2014/chart" uri="{C3380CC4-5D6E-409C-BE32-E72D297353CC}">
                <c16:uniqueId val="{00000003-2156-4FCB-B2AC-EC95F4027AE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0.47</c:v>
                </c:pt>
                <c:pt idx="1">
                  <c:v>0.53</c:v>
                </c:pt>
              </c:numCache>
            </c:numRef>
          </c:val>
          <c:extLst>
            <c:ext xmlns:c16="http://schemas.microsoft.com/office/drawing/2014/chart" uri="{C3380CC4-5D6E-409C-BE32-E72D297353CC}">
              <c16:uniqueId val="{00000004-2156-4FCB-B2AC-EC95F4027AE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8DF5-4773-8339-C231A1BF84BB}"/>
              </c:ext>
            </c:extLst>
          </c:dPt>
          <c:dPt>
            <c:idx val="1"/>
            <c:bubble3D val="0"/>
            <c:spPr>
              <a:solidFill>
                <a:schemeClr val="accent5"/>
              </a:solidFill>
              <a:ln>
                <a:noFill/>
              </a:ln>
              <a:effectLst/>
            </c:spPr>
            <c:extLst>
              <c:ext xmlns:c16="http://schemas.microsoft.com/office/drawing/2014/chart" uri="{C3380CC4-5D6E-409C-BE32-E72D297353CC}">
                <c16:uniqueId val="{00000003-8DF5-4773-8339-C231A1BF84BB}"/>
              </c:ext>
            </c:extLst>
          </c:dPt>
          <c:dPt>
            <c:idx val="2"/>
            <c:bubble3D val="0"/>
            <c:spPr>
              <a:solidFill>
                <a:schemeClr val="accent4"/>
              </a:solidFill>
              <a:ln>
                <a:noFill/>
              </a:ln>
              <a:effectLst/>
            </c:spPr>
            <c:extLst>
              <c:ext xmlns:c16="http://schemas.microsoft.com/office/drawing/2014/chart" uri="{C3380CC4-5D6E-409C-BE32-E72D297353CC}">
                <c16:uniqueId val="{00000005-8DF5-4773-8339-C231A1BF84BB}"/>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8DF5-4773-8339-C231A1BF84BB}"/>
              </c:ext>
            </c:extLst>
          </c:dPt>
          <c:dLbls>
            <c:dLbl>
              <c:idx val="0"/>
              <c:layout>
                <c:manualLayout>
                  <c:x val="2.4067388688327317E-2"/>
                  <c:y val="-2.3121387283236997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0628158844765342"/>
                      <c:h val="0.14204238921001927"/>
                    </c:manualLayout>
                  </c15:layout>
                </c:ext>
                <c:ext xmlns:c16="http://schemas.microsoft.com/office/drawing/2014/chart" uri="{C3380CC4-5D6E-409C-BE32-E72D297353CC}">
                  <c16:uniqueId val="{00000001-8DF5-4773-8339-C231A1BF84BB}"/>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8DF5-4773-8339-C231A1BF84B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0.01</c:v>
                </c:pt>
                <c:pt idx="1">
                  <c:v>0.15</c:v>
                </c:pt>
                <c:pt idx="2">
                  <c:v>0.61</c:v>
                </c:pt>
                <c:pt idx="3">
                  <c:v>0.23</c:v>
                </c:pt>
              </c:numCache>
            </c:numRef>
          </c:val>
          <c:extLst>
            <c:ext xmlns:c16="http://schemas.microsoft.com/office/drawing/2014/chart" uri="{C3380CC4-5D6E-409C-BE32-E72D297353CC}">
              <c16:uniqueId val="{00000008-8DF5-4773-8339-C231A1BF84B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8BD8-4530-ADD2-B0FB22B0D6EE}"/>
              </c:ext>
            </c:extLst>
          </c:dPt>
          <c:dPt>
            <c:idx val="1"/>
            <c:bubble3D val="0"/>
            <c:spPr>
              <a:solidFill>
                <a:schemeClr val="accent5"/>
              </a:solidFill>
              <a:ln>
                <a:noFill/>
              </a:ln>
              <a:effectLst/>
            </c:spPr>
            <c:extLst>
              <c:ext xmlns:c16="http://schemas.microsoft.com/office/drawing/2014/chart" uri="{C3380CC4-5D6E-409C-BE32-E72D297353CC}">
                <c16:uniqueId val="{00000003-8BD8-4530-ADD2-B0FB22B0D6EE}"/>
              </c:ext>
            </c:extLst>
          </c:dPt>
          <c:dPt>
            <c:idx val="2"/>
            <c:bubble3D val="0"/>
            <c:spPr>
              <a:solidFill>
                <a:schemeClr val="accent4"/>
              </a:solidFill>
              <a:ln>
                <a:noFill/>
              </a:ln>
              <a:effectLst/>
            </c:spPr>
            <c:extLst>
              <c:ext xmlns:c16="http://schemas.microsoft.com/office/drawing/2014/chart" uri="{C3380CC4-5D6E-409C-BE32-E72D297353CC}">
                <c16:uniqueId val="{00000005-8BD8-4530-ADD2-B0FB22B0D6EE}"/>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8BD8-4530-ADD2-B0FB22B0D6EE}"/>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8BD8-4530-ADD2-B0FB22B0D6E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0.14000000000000001</c:v>
                </c:pt>
                <c:pt idx="1">
                  <c:v>0.21</c:v>
                </c:pt>
                <c:pt idx="2">
                  <c:v>0.24</c:v>
                </c:pt>
                <c:pt idx="3">
                  <c:v>0.41</c:v>
                </c:pt>
              </c:numCache>
            </c:numRef>
          </c:val>
          <c:extLst>
            <c:ext xmlns:c16="http://schemas.microsoft.com/office/drawing/2014/chart" uri="{C3380CC4-5D6E-409C-BE32-E72D297353CC}">
              <c16:uniqueId val="{00000008-8BD8-4530-ADD2-B0FB22B0D6E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140-491C-B9B5-92CFD9086D58}"/>
              </c:ext>
            </c:extLst>
          </c:dPt>
          <c:dPt>
            <c:idx val="1"/>
            <c:bubble3D val="0"/>
            <c:spPr>
              <a:solidFill>
                <a:schemeClr val="accent5"/>
              </a:solidFill>
              <a:ln>
                <a:noFill/>
              </a:ln>
              <a:effectLst/>
            </c:spPr>
            <c:extLst>
              <c:ext xmlns:c16="http://schemas.microsoft.com/office/drawing/2014/chart" uri="{C3380CC4-5D6E-409C-BE32-E72D297353CC}">
                <c16:uniqueId val="{00000003-6140-491C-B9B5-92CFD9086D58}"/>
              </c:ext>
            </c:extLst>
          </c:dPt>
          <c:dPt>
            <c:idx val="2"/>
            <c:bubble3D val="0"/>
            <c:spPr>
              <a:solidFill>
                <a:schemeClr val="accent4"/>
              </a:solidFill>
              <a:ln>
                <a:noFill/>
              </a:ln>
              <a:effectLst/>
            </c:spPr>
            <c:extLst>
              <c:ext xmlns:c16="http://schemas.microsoft.com/office/drawing/2014/chart" uri="{C3380CC4-5D6E-409C-BE32-E72D297353CC}">
                <c16:uniqueId val="{00000005-6140-491C-B9B5-92CFD9086D58}"/>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6140-491C-B9B5-92CFD9086D58}"/>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6140-491C-B9B5-92CFD9086D58}"/>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140-491C-B9B5-92CFD9086D58}"/>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6140-491C-B9B5-92CFD9086D5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0.21</c:v>
                </c:pt>
                <c:pt idx="1">
                  <c:v>0.18</c:v>
                </c:pt>
                <c:pt idx="2">
                  <c:v>0.21</c:v>
                </c:pt>
                <c:pt idx="3">
                  <c:v>0.17</c:v>
                </c:pt>
                <c:pt idx="4">
                  <c:v>0.23</c:v>
                </c:pt>
              </c:numCache>
            </c:numRef>
          </c:val>
          <c:extLst>
            <c:ext xmlns:c16="http://schemas.microsoft.com/office/drawing/2014/chart" uri="{C3380CC4-5D6E-409C-BE32-E72D297353CC}">
              <c16:uniqueId val="{0000000A-6140-491C-B9B5-92CFD9086D5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95F-4A0E-B9AA-E2C6C1D1A70C}"/>
              </c:ext>
            </c:extLst>
          </c:dPt>
          <c:dPt>
            <c:idx val="1"/>
            <c:bubble3D val="0"/>
            <c:spPr>
              <a:solidFill>
                <a:schemeClr val="accent5"/>
              </a:solidFill>
              <a:ln>
                <a:noFill/>
              </a:ln>
              <a:effectLst/>
            </c:spPr>
            <c:extLst>
              <c:ext xmlns:c16="http://schemas.microsoft.com/office/drawing/2014/chart" uri="{C3380CC4-5D6E-409C-BE32-E72D297353CC}">
                <c16:uniqueId val="{00000003-295F-4A0E-B9AA-E2C6C1D1A70C}"/>
              </c:ext>
            </c:extLst>
          </c:dPt>
          <c:dPt>
            <c:idx val="2"/>
            <c:bubble3D val="0"/>
            <c:spPr>
              <a:solidFill>
                <a:schemeClr val="accent4"/>
              </a:solidFill>
              <a:ln>
                <a:noFill/>
              </a:ln>
              <a:effectLst/>
            </c:spPr>
            <c:extLst>
              <c:ext xmlns:c16="http://schemas.microsoft.com/office/drawing/2014/chart" uri="{C3380CC4-5D6E-409C-BE32-E72D297353CC}">
                <c16:uniqueId val="{00000005-295F-4A0E-B9AA-E2C6C1D1A70C}"/>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95F-4A0E-B9AA-E2C6C1D1A70C}"/>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295F-4A0E-B9AA-E2C6C1D1A70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0.62</c:v>
                </c:pt>
                <c:pt idx="1">
                  <c:v>7.0000000000000007E-2</c:v>
                </c:pt>
                <c:pt idx="2">
                  <c:v>0.18</c:v>
                </c:pt>
                <c:pt idx="3">
                  <c:v>0.13</c:v>
                </c:pt>
              </c:numCache>
            </c:numRef>
          </c:val>
          <c:extLst>
            <c:ext xmlns:c16="http://schemas.microsoft.com/office/drawing/2014/chart" uri="{C3380CC4-5D6E-409C-BE32-E72D297353CC}">
              <c16:uniqueId val="{00000008-295F-4A0E-B9AA-E2C6C1D1A70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12E5-43D3-9446-75FAE97CD5B2}"/>
              </c:ext>
            </c:extLst>
          </c:dPt>
          <c:dPt>
            <c:idx val="1"/>
            <c:bubble3D val="0"/>
            <c:spPr>
              <a:solidFill>
                <a:schemeClr val="accent5"/>
              </a:solidFill>
              <a:ln>
                <a:noFill/>
              </a:ln>
              <a:effectLst/>
            </c:spPr>
            <c:extLst>
              <c:ext xmlns:c16="http://schemas.microsoft.com/office/drawing/2014/chart" uri="{C3380CC4-5D6E-409C-BE32-E72D297353CC}">
                <c16:uniqueId val="{00000003-12E5-43D3-9446-75FAE97CD5B2}"/>
              </c:ext>
            </c:extLst>
          </c:dPt>
          <c:dPt>
            <c:idx val="2"/>
            <c:bubble3D val="0"/>
            <c:spPr>
              <a:solidFill>
                <a:schemeClr val="accent4"/>
              </a:solidFill>
              <a:ln>
                <a:noFill/>
              </a:ln>
              <a:effectLst/>
            </c:spPr>
            <c:extLst>
              <c:ext xmlns:c16="http://schemas.microsoft.com/office/drawing/2014/chart" uri="{C3380CC4-5D6E-409C-BE32-E72D297353CC}">
                <c16:uniqueId val="{00000005-12E5-43D3-9446-75FAE97CD5B2}"/>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12E5-43D3-9446-75FAE97CD5B2}"/>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12E5-43D3-9446-75FAE97CD5B2}"/>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12E5-43D3-9446-75FAE97CD5B2}"/>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12E5-43D3-9446-75FAE97CD5B2}"/>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12E5-43D3-9446-75FAE97CD5B2}"/>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12E5-43D3-9446-75FAE97CD5B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0.23</c:v>
                </c:pt>
                <c:pt idx="1">
                  <c:v>0.21</c:v>
                </c:pt>
                <c:pt idx="2">
                  <c:v>0.13</c:v>
                </c:pt>
                <c:pt idx="3">
                  <c:v>0.10166666666666666</c:v>
                </c:pt>
                <c:pt idx="4">
                  <c:v>0.18</c:v>
                </c:pt>
                <c:pt idx="5">
                  <c:v>0.15</c:v>
                </c:pt>
              </c:numCache>
            </c:numRef>
          </c:val>
          <c:extLst>
            <c:ext xmlns:c16="http://schemas.microsoft.com/office/drawing/2014/chart" uri="{C3380CC4-5D6E-409C-BE32-E72D297353CC}">
              <c16:uniqueId val="{0000000C-12E5-43D3-9446-75FAE97CD5B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C0B9-42BE-B599-DF4C70C2B01D}"/>
              </c:ext>
            </c:extLst>
          </c:dPt>
          <c:dPt>
            <c:idx val="1"/>
            <c:bubble3D val="0"/>
            <c:spPr>
              <a:solidFill>
                <a:schemeClr val="accent5"/>
              </a:solidFill>
              <a:ln>
                <a:noFill/>
              </a:ln>
              <a:effectLst/>
            </c:spPr>
            <c:extLst>
              <c:ext xmlns:c16="http://schemas.microsoft.com/office/drawing/2014/chart" uri="{C3380CC4-5D6E-409C-BE32-E72D297353CC}">
                <c16:uniqueId val="{00000003-C0B9-42BE-B599-DF4C70C2B01D}"/>
              </c:ext>
            </c:extLst>
          </c:dPt>
          <c:dPt>
            <c:idx val="2"/>
            <c:bubble3D val="0"/>
            <c:spPr>
              <a:solidFill>
                <a:schemeClr val="accent4"/>
              </a:solidFill>
              <a:ln>
                <a:noFill/>
              </a:ln>
              <a:effectLst/>
            </c:spPr>
            <c:extLst>
              <c:ext xmlns:c16="http://schemas.microsoft.com/office/drawing/2014/chart" uri="{C3380CC4-5D6E-409C-BE32-E72D297353CC}">
                <c16:uniqueId val="{00000005-C0B9-42BE-B599-DF4C70C2B01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C0B9-42BE-B599-DF4C70C2B01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C0B9-42BE-B599-DF4C70C2B01D}"/>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C0B9-42BE-B599-DF4C70C2B01D}"/>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C0B9-42BE-B599-DF4C70C2B01D}"/>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C0B9-42BE-B599-DF4C70C2B01D}"/>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C0B9-42BE-B599-DF4C70C2B01D}"/>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C0B9-42BE-B599-DF4C70C2B01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0.12333333333333334</c:v>
                </c:pt>
                <c:pt idx="1">
                  <c:v>0.14000000000000001</c:v>
                </c:pt>
                <c:pt idx="2">
                  <c:v>0.18</c:v>
                </c:pt>
                <c:pt idx="3">
                  <c:v>0.16</c:v>
                </c:pt>
                <c:pt idx="4">
                  <c:v>0.12</c:v>
                </c:pt>
                <c:pt idx="5">
                  <c:v>0.13</c:v>
                </c:pt>
                <c:pt idx="6">
                  <c:v>0.15</c:v>
                </c:pt>
              </c:numCache>
            </c:numRef>
          </c:val>
          <c:extLst>
            <c:ext xmlns:c16="http://schemas.microsoft.com/office/drawing/2014/chart" uri="{C3380CC4-5D6E-409C-BE32-E72D297353CC}">
              <c16:uniqueId val="{0000000E-C0B9-42BE-B599-DF4C70C2B01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0F7B-471B-B229-0712528603BE}"/>
              </c:ext>
            </c:extLst>
          </c:dPt>
          <c:dPt>
            <c:idx val="1"/>
            <c:invertIfNegative val="0"/>
            <c:bubble3D val="0"/>
            <c:extLst>
              <c:ext xmlns:c16="http://schemas.microsoft.com/office/drawing/2014/chart" uri="{C3380CC4-5D6E-409C-BE32-E72D297353CC}">
                <c16:uniqueId val="{00000001-0F7B-471B-B229-0712528603BE}"/>
              </c:ext>
            </c:extLst>
          </c:dPt>
          <c:dPt>
            <c:idx val="2"/>
            <c:invertIfNegative val="0"/>
            <c:bubble3D val="0"/>
            <c:extLst>
              <c:ext xmlns:c16="http://schemas.microsoft.com/office/drawing/2014/chart" uri="{C3380CC4-5D6E-409C-BE32-E72D297353CC}">
                <c16:uniqueId val="{00000002-0F7B-471B-B229-0712528603BE}"/>
              </c:ext>
            </c:extLst>
          </c:dPt>
          <c:dPt>
            <c:idx val="3"/>
            <c:invertIfNegative val="0"/>
            <c:bubble3D val="0"/>
            <c:extLst>
              <c:ext xmlns:c16="http://schemas.microsoft.com/office/drawing/2014/chart" uri="{C3380CC4-5D6E-409C-BE32-E72D297353CC}">
                <c16:uniqueId val="{00000003-0F7B-471B-B229-0712528603BE}"/>
              </c:ext>
            </c:extLst>
          </c:dPt>
          <c:dPt>
            <c:idx val="4"/>
            <c:invertIfNegative val="0"/>
            <c:bubble3D val="0"/>
            <c:extLst>
              <c:ext xmlns:c16="http://schemas.microsoft.com/office/drawing/2014/chart" uri="{C3380CC4-5D6E-409C-BE32-E72D297353CC}">
                <c16:uniqueId val="{00000004-0F7B-471B-B229-0712528603BE}"/>
              </c:ext>
            </c:extLst>
          </c:dPt>
          <c:dPt>
            <c:idx val="5"/>
            <c:invertIfNegative val="0"/>
            <c:bubble3D val="0"/>
            <c:extLst>
              <c:ext xmlns:c16="http://schemas.microsoft.com/office/drawing/2014/chart" uri="{C3380CC4-5D6E-409C-BE32-E72D297353CC}">
                <c16:uniqueId val="{00000005-0F7B-471B-B229-0712528603BE}"/>
              </c:ext>
            </c:extLst>
          </c:dPt>
          <c:dPt>
            <c:idx val="7"/>
            <c:invertIfNegative val="0"/>
            <c:bubble3D val="0"/>
            <c:extLst>
              <c:ext xmlns:c16="http://schemas.microsoft.com/office/drawing/2014/chart" uri="{C3380CC4-5D6E-409C-BE32-E72D297353CC}">
                <c16:uniqueId val="{00000006-0F7B-471B-B229-0712528603BE}"/>
              </c:ext>
            </c:extLst>
          </c:dPt>
          <c:dPt>
            <c:idx val="8"/>
            <c:invertIfNegative val="0"/>
            <c:bubble3D val="0"/>
            <c:extLst>
              <c:ext xmlns:c16="http://schemas.microsoft.com/office/drawing/2014/chart" uri="{C3380CC4-5D6E-409C-BE32-E72D297353CC}">
                <c16:uniqueId val="{00000007-0F7B-471B-B229-0712528603BE}"/>
              </c:ext>
            </c:extLst>
          </c:dPt>
          <c:dPt>
            <c:idx val="9"/>
            <c:invertIfNegative val="0"/>
            <c:bubble3D val="0"/>
            <c:extLst>
              <c:ext xmlns:c16="http://schemas.microsoft.com/office/drawing/2014/chart" uri="{C3380CC4-5D6E-409C-BE32-E72D297353CC}">
                <c16:uniqueId val="{00000008-0F7B-471B-B229-0712528603B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9.8333333333333328E-2</c:v>
                </c:pt>
                <c:pt idx="1">
                  <c:v>6.3333333333333339E-2</c:v>
                </c:pt>
                <c:pt idx="2">
                  <c:v>3.5000000000000003E-2</c:v>
                </c:pt>
                <c:pt idx="3">
                  <c:v>1.8333333333333333E-2</c:v>
                </c:pt>
                <c:pt idx="4">
                  <c:v>7.8333333333333338E-2</c:v>
                </c:pt>
                <c:pt idx="5">
                  <c:v>7.3333333333333334E-2</c:v>
                </c:pt>
                <c:pt idx="6">
                  <c:v>0.15</c:v>
                </c:pt>
                <c:pt idx="7">
                  <c:v>1.8333333333333333E-2</c:v>
                </c:pt>
                <c:pt idx="8">
                  <c:v>5.3333333333333337E-2</c:v>
                </c:pt>
                <c:pt idx="9">
                  <c:v>0.04</c:v>
                </c:pt>
                <c:pt idx="10">
                  <c:v>5.5E-2</c:v>
                </c:pt>
                <c:pt idx="11">
                  <c:v>0.10666666666666667</c:v>
                </c:pt>
                <c:pt idx="12">
                  <c:v>4.4999999999999998E-2</c:v>
                </c:pt>
                <c:pt idx="13">
                  <c:v>3.833333333333333E-2</c:v>
                </c:pt>
                <c:pt idx="14">
                  <c:v>7.8333333333333338E-2</c:v>
                </c:pt>
                <c:pt idx="15">
                  <c:v>4.8333333333333332E-2</c:v>
                </c:pt>
              </c:numCache>
            </c:numRef>
          </c:val>
          <c:extLst>
            <c:ext xmlns:c16="http://schemas.microsoft.com/office/drawing/2014/chart" uri="{C3380CC4-5D6E-409C-BE32-E72D297353CC}">
              <c16:uniqueId val="{00000009-0F7B-471B-B229-0712528603BE}"/>
            </c:ext>
          </c:extLst>
        </c:ser>
        <c:dLbls>
          <c:showLegendKey val="0"/>
          <c:showVal val="0"/>
          <c:showCatName val="0"/>
          <c:showSerName val="0"/>
          <c:showPercent val="0"/>
          <c:showBubbleSize val="0"/>
        </c:dLbls>
        <c:gapWidth val="60"/>
        <c:axId val="365990240"/>
        <c:axId val="365990632"/>
      </c:barChart>
      <c:catAx>
        <c:axId val="3659902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65990632"/>
        <c:crosses val="autoZero"/>
        <c:auto val="1"/>
        <c:lblAlgn val="ctr"/>
        <c:lblOffset val="100"/>
        <c:noMultiLvlLbl val="0"/>
      </c:catAx>
      <c:valAx>
        <c:axId val="365990632"/>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365990240"/>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layout>
                <c:manualLayout>
                  <c:x val="0"/>
                  <c:y val="1.0369074236090858E-6"/>
                </c:manualLayout>
              </c:layout>
              <c:tx>
                <c:rich>
                  <a:bodyPr/>
                  <a:lstStyle/>
                  <a:p>
                    <a:fld id="{E6E5515A-CB44-4F48-A3F7-5BD7D9EAECE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F29-4B1A-A59F-070D5C4FDB66}"/>
                </c:ext>
              </c:extLst>
            </c:dLbl>
            <c:dLbl>
              <c:idx val="1"/>
              <c:layout>
                <c:manualLayout>
                  <c:x val="4.4106296173778807E-3"/>
                  <c:y val="5.1845371181963196E-7"/>
                </c:manualLayout>
              </c:layout>
              <c:tx>
                <c:rich>
                  <a:bodyPr/>
                  <a:lstStyle/>
                  <a:p>
                    <a:fld id="{7BFC33A3-5B73-4F6E-8CD3-F8DC27B24A68}"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29-4B1A-A59F-070D5C4FDB66}"/>
                </c:ext>
              </c:extLst>
            </c:dLbl>
            <c:dLbl>
              <c:idx val="2"/>
              <c:layout>
                <c:manualLayout>
                  <c:x val="4.4106296173778807E-3"/>
                  <c:y val="0"/>
                </c:manualLayout>
              </c:layout>
              <c:tx>
                <c:rich>
                  <a:bodyPr/>
                  <a:lstStyle/>
                  <a:p>
                    <a:fld id="{5AC8B48D-7467-4ACD-A6A7-52294AD78825}"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F29-4B1A-A59F-070D5C4FDB66}"/>
                </c:ext>
              </c:extLst>
            </c:dLbl>
            <c:dLbl>
              <c:idx val="3"/>
              <c:layout>
                <c:manualLayout>
                  <c:x val="6.6159444260668211E-3"/>
                  <c:y val="2.5922685593244944E-7"/>
                </c:manualLayout>
              </c:layout>
              <c:tx>
                <c:rich>
                  <a:bodyPr/>
                  <a:lstStyle/>
                  <a:p>
                    <a:fld id="{A2F961E8-81AB-42A9-9CC0-5D5CCCED0C4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29-4B1A-A59F-070D5C4FDB66}"/>
                </c:ext>
              </c:extLst>
            </c:dLbl>
            <c:dLbl>
              <c:idx val="4"/>
              <c:layout>
                <c:manualLayout>
                  <c:x val="2.2053148086889404E-3"/>
                  <c:y val="2.5922685590227146E-7"/>
                </c:manualLayout>
              </c:layout>
              <c:tx>
                <c:rich>
                  <a:bodyPr/>
                  <a:lstStyle/>
                  <a:p>
                    <a:fld id="{6BB24E0D-A896-4635-A1EE-482C19521DE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F29-4B1A-A59F-070D5C4FDB66}"/>
                </c:ext>
              </c:extLst>
            </c:dLbl>
            <c:dLbl>
              <c:idx val="5"/>
              <c:layout>
                <c:manualLayout>
                  <c:x val="4.4106296173778807E-3"/>
                  <c:y val="2.5922685596262743E-7"/>
                </c:manualLayout>
              </c:layout>
              <c:tx>
                <c:rich>
                  <a:bodyPr/>
                  <a:lstStyle/>
                  <a:p>
                    <a:fld id="{8D8612B5-946F-435B-9020-95652DF8FFBC}"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F29-4B1A-A59F-070D5C4FDB66}"/>
                </c:ext>
              </c:extLst>
            </c:dLbl>
            <c:dLbl>
              <c:idx val="6"/>
              <c:layout>
                <c:manualLayout>
                  <c:x val="6.6159444260668211E-3"/>
                  <c:y val="-6.0355955712094777E-17"/>
                </c:manualLayout>
              </c:layout>
              <c:tx>
                <c:rich>
                  <a:bodyPr/>
                  <a:lstStyle/>
                  <a:p>
                    <a:fld id="{37645343-09B0-4C5B-927E-ABA3DDBB197E}"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F29-4B1A-A59F-070D5C4FDB66}"/>
                </c:ext>
              </c:extLst>
            </c:dLbl>
            <c:dLbl>
              <c:idx val="7"/>
              <c:layout>
                <c:manualLayout>
                  <c:x val="6.6159444260667404E-3"/>
                  <c:y val="5.1845371192525485E-7"/>
                </c:manualLayout>
              </c:layout>
              <c:tx>
                <c:rich>
                  <a:bodyPr/>
                  <a:lstStyle/>
                  <a:p>
                    <a:fld id="{621C9456-379B-422B-80EA-02D218A3848A}" type="VALUE">
                      <a:rPr lang="en-US" b="1">
                        <a:solidFill>
                          <a:schemeClr val="bg1"/>
                        </a:solidFill>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F29-4B1A-A59F-070D5C4FDB66}"/>
                </c:ext>
              </c:extLst>
            </c:dLbl>
            <c:dLbl>
              <c:idx val="8"/>
              <c:tx>
                <c:rich>
                  <a:bodyPr/>
                  <a:lstStyle/>
                  <a:p>
                    <a:fld id="{33BFB41B-AC12-4B51-89B1-CA5C2F0432BC}"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F29-4B1A-A59F-070D5C4FDB66}"/>
                </c:ext>
              </c:extLst>
            </c:dLbl>
            <c:dLbl>
              <c:idx val="9"/>
              <c:layout>
                <c:manualLayout>
                  <c:x val="2.2053148086889404E-3"/>
                  <c:y val="1.2071191142418955E-16"/>
                </c:manualLayout>
              </c:layout>
              <c:tx>
                <c:rich>
                  <a:bodyPr/>
                  <a:lstStyle/>
                  <a:p>
                    <a:fld id="{9F2CB4E5-4A44-4C75-B8F9-56E0E8CDD85C}"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F29-4B1A-A59F-070D5C4FDB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Arkusz1!$B$2:$B$11</c:f>
              <c:numCache>
                <c:formatCode>0%</c:formatCode>
                <c:ptCount val="10"/>
                <c:pt idx="0">
                  <c:v>0.06</c:v>
                </c:pt>
                <c:pt idx="1">
                  <c:v>0.03</c:v>
                </c:pt>
                <c:pt idx="2">
                  <c:v>0.03</c:v>
                </c:pt>
                <c:pt idx="3">
                  <c:v>0.03</c:v>
                </c:pt>
                <c:pt idx="4">
                  <c:v>0.03</c:v>
                </c:pt>
                <c:pt idx="5">
                  <c:v>0.02</c:v>
                </c:pt>
                <c:pt idx="6">
                  <c:v>0.02</c:v>
                </c:pt>
                <c:pt idx="7">
                  <c:v>0.02</c:v>
                </c:pt>
                <c:pt idx="8">
                  <c:v>0.04</c:v>
                </c:pt>
                <c:pt idx="9">
                  <c:v>0.03</c:v>
                </c:pt>
              </c:numCache>
            </c:numRef>
          </c:val>
          <c:extLst>
            <c:ext xmlns:c16="http://schemas.microsoft.com/office/drawing/2014/chart" uri="{C3380CC4-5D6E-409C-BE32-E72D297353CC}">
              <c16:uniqueId val="{00000000-B087-428B-BD3A-75BD0BBA87BC}"/>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dLbl>
              <c:idx val="0"/>
              <c:layout>
                <c:manualLayout>
                  <c:x val="6.6159444260668211E-3"/>
                  <c:y val="-3.29192184310293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2-4A90-8BB1-B09868CF94CE}"/>
                </c:ext>
              </c:extLst>
            </c:dLbl>
            <c:dLbl>
              <c:idx val="1"/>
              <c:layout>
                <c:manualLayout>
                  <c:x val="6.6159444260668211E-3"/>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29-4B1A-A59F-070D5C4FDB66}"/>
                </c:ext>
              </c:extLst>
            </c:dLbl>
            <c:dLbl>
              <c:idx val="2"/>
              <c:layout>
                <c:manualLayout>
                  <c:x val="1.3231888852133642E-2"/>
                  <c:y val="5.184537118045429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2-4A90-8BB1-B09868CF94CE}"/>
                </c:ext>
              </c:extLst>
            </c:dLbl>
            <c:dLbl>
              <c:idx val="3"/>
              <c:layout>
                <c:manualLayout>
                  <c:x val="1.1026574043444702E-2"/>
                  <c:y val="2.59226855932449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F2-4A90-8BB1-B09868CF94CE}"/>
                </c:ext>
              </c:extLst>
            </c:dLbl>
            <c:dLbl>
              <c:idx val="4"/>
              <c:layout>
                <c:manualLayout>
                  <c:x val="1.3231888852133561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F2-4A90-8BB1-B09868CF94CE}"/>
                </c:ext>
              </c:extLst>
            </c:dLbl>
            <c:dLbl>
              <c:idx val="5"/>
              <c:layout>
                <c:manualLayout>
                  <c:x val="1.7642518469511443E-2"/>
                  <c:y val="2.592268559626274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F2-4A90-8BB1-B09868CF94CE}"/>
                </c:ext>
              </c:extLst>
            </c:dLbl>
            <c:dLbl>
              <c:idx val="6"/>
              <c:layout>
                <c:manualLayout>
                  <c:x val="1.9847833278200382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F2-4A90-8BB1-B09868CF94CE}"/>
                </c:ext>
              </c:extLst>
            </c:dLbl>
            <c:dLbl>
              <c:idx val="7"/>
              <c:layout>
                <c:manualLayout>
                  <c:x val="1.7642518469511443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29-4B1A-A59F-070D5C4FDB66}"/>
                </c:ext>
              </c:extLst>
            </c:dLbl>
            <c:dLbl>
              <c:idx val="8"/>
              <c:layout>
                <c:manualLayout>
                  <c:x val="6.6159444260667404E-3"/>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29-4B1A-A59F-070D5C4FDB66}"/>
                </c:ext>
              </c:extLst>
            </c:dLbl>
            <c:dLbl>
              <c:idx val="9"/>
              <c:layout>
                <c:manualLayout>
                  <c:x val="1.1026574043444702E-2"/>
                  <c:y val="5.184537119252548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F2-4A90-8BB1-B09868CF94C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Arkusz1!$C$2:$C$11</c:f>
              <c:numCache>
                <c:formatCode>0%</c:formatCode>
                <c:ptCount val="10"/>
                <c:pt idx="0">
                  <c:v>0.03</c:v>
                </c:pt>
                <c:pt idx="1">
                  <c:v>0.06</c:v>
                </c:pt>
                <c:pt idx="2">
                  <c:v>0.04</c:v>
                </c:pt>
                <c:pt idx="3">
                  <c:v>0.05</c:v>
                </c:pt>
                <c:pt idx="4">
                  <c:v>0.04</c:v>
                </c:pt>
                <c:pt idx="5">
                  <c:v>0.03</c:v>
                </c:pt>
                <c:pt idx="6">
                  <c:v>0.03</c:v>
                </c:pt>
                <c:pt idx="7">
                  <c:v>0.03</c:v>
                </c:pt>
                <c:pt idx="8">
                  <c:v>0.04</c:v>
                </c:pt>
                <c:pt idx="9">
                  <c:v>0.03</c:v>
                </c:pt>
              </c:numCache>
            </c:numRef>
          </c:val>
          <c:extLst>
            <c:ext xmlns:c16="http://schemas.microsoft.com/office/drawing/2014/chart" uri="{C3380CC4-5D6E-409C-BE32-E72D297353CC}">
              <c16:uniqueId val="{00000001-B087-428B-BD3A-75BD0BBA87BC}"/>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dLbl>
              <c:idx val="0"/>
              <c:layout>
                <c:manualLayout>
                  <c:x val="8.8212592347557614E-3"/>
                  <c:y val="-3.29192184310294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2-4A90-8BB1-B09868CF94CE}"/>
                </c:ext>
              </c:extLst>
            </c:dLbl>
            <c:dLbl>
              <c:idx val="2"/>
              <c:layout>
                <c:manualLayout>
                  <c:x val="8.8212592347557614E-3"/>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29-4B1A-A59F-070D5C4FDB66}"/>
                </c:ext>
              </c:extLst>
            </c:dLbl>
            <c:dLbl>
              <c:idx val="3"/>
              <c:layout>
                <c:manualLayout>
                  <c:x val="8.8212592347557614E-3"/>
                  <c:y val="3.017797785604738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F2-4A90-8BB1-B09868CF94CE}"/>
                </c:ext>
              </c:extLst>
            </c:dLbl>
            <c:dLbl>
              <c:idx val="4"/>
              <c:layout>
                <c:manualLayout>
                  <c:x val="1.32318888521335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F2-4A90-8BB1-B09868CF94CE}"/>
                </c:ext>
              </c:extLst>
            </c:dLbl>
            <c:dLbl>
              <c:idx val="5"/>
              <c:layout>
                <c:manualLayout>
                  <c:x val="1.7642518469511523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F2-4A90-8BB1-B09868CF94CE}"/>
                </c:ext>
              </c:extLst>
            </c:dLbl>
            <c:dLbl>
              <c:idx val="6"/>
              <c:layout>
                <c:manualLayout>
                  <c:x val="1.9847833278200382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F2-4A90-8BB1-B09868CF94CE}"/>
                </c:ext>
              </c:extLst>
            </c:dLbl>
            <c:dLbl>
              <c:idx val="7"/>
              <c:layout>
                <c:manualLayout>
                  <c:x val="1.7642518469511523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29-4B1A-A59F-070D5C4FDB66}"/>
                </c:ext>
              </c:extLst>
            </c:dLbl>
            <c:dLbl>
              <c:idx val="8"/>
              <c:layout>
                <c:manualLayout>
                  <c:x val="6.615944426066821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29-4B1A-A59F-070D5C4FDB66}"/>
                </c:ext>
              </c:extLst>
            </c:dLbl>
            <c:dLbl>
              <c:idx val="9"/>
              <c:layout>
                <c:manualLayout>
                  <c:x val="1.3231888852133561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F2-4A90-8BB1-B09868CF94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Arkusz1!$D$2:$D$11</c:f>
              <c:numCache>
                <c:formatCode>0%</c:formatCode>
                <c:ptCount val="10"/>
                <c:pt idx="0">
                  <c:v>0.06</c:v>
                </c:pt>
                <c:pt idx="1">
                  <c:v>0.08</c:v>
                </c:pt>
                <c:pt idx="2">
                  <c:v>0.12</c:v>
                </c:pt>
                <c:pt idx="3">
                  <c:v>7.0000000000000007E-2</c:v>
                </c:pt>
                <c:pt idx="4">
                  <c:v>7.0000000000000007E-2</c:v>
                </c:pt>
                <c:pt idx="5">
                  <c:v>0.11</c:v>
                </c:pt>
                <c:pt idx="6">
                  <c:v>7.0000000000000007E-2</c:v>
                </c:pt>
                <c:pt idx="7">
                  <c:v>0.08</c:v>
                </c:pt>
                <c:pt idx="8">
                  <c:v>0.06</c:v>
                </c:pt>
                <c:pt idx="9">
                  <c:v>0.06</c:v>
                </c:pt>
              </c:numCache>
            </c:numRef>
          </c:val>
          <c:extLst>
            <c:ext xmlns:c16="http://schemas.microsoft.com/office/drawing/2014/chart" uri="{C3380CC4-5D6E-409C-BE32-E72D297353CC}">
              <c16:uniqueId val="{00000002-B087-428B-BD3A-75BD0BBA87BC}"/>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Arkusz1!$E$2:$E$11</c:f>
              <c:numCache>
                <c:formatCode>0%</c:formatCode>
                <c:ptCount val="10"/>
                <c:pt idx="0">
                  <c:v>0.23</c:v>
                </c:pt>
                <c:pt idx="1">
                  <c:v>0.36</c:v>
                </c:pt>
                <c:pt idx="2">
                  <c:v>0.36</c:v>
                </c:pt>
                <c:pt idx="3">
                  <c:v>0.28000000000000003</c:v>
                </c:pt>
                <c:pt idx="4">
                  <c:v>0.28000000000000003</c:v>
                </c:pt>
                <c:pt idx="5">
                  <c:v>0.28000000000000003</c:v>
                </c:pt>
                <c:pt idx="6">
                  <c:v>0.2</c:v>
                </c:pt>
                <c:pt idx="7">
                  <c:v>0.27</c:v>
                </c:pt>
                <c:pt idx="8">
                  <c:v>0.33</c:v>
                </c:pt>
                <c:pt idx="9">
                  <c:v>0.23</c:v>
                </c:pt>
              </c:numCache>
            </c:numRef>
          </c:val>
          <c:extLst>
            <c:ext xmlns:c16="http://schemas.microsoft.com/office/drawing/2014/chart" uri="{C3380CC4-5D6E-409C-BE32-E72D297353CC}">
              <c16:uniqueId val="{00000003-B087-428B-BD3A-75BD0BBA87BC}"/>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Arkusz1!$F$2:$F$11</c:f>
              <c:numCache>
                <c:formatCode>0%</c:formatCode>
                <c:ptCount val="10"/>
                <c:pt idx="0">
                  <c:v>0.63</c:v>
                </c:pt>
                <c:pt idx="1">
                  <c:v>0.47</c:v>
                </c:pt>
                <c:pt idx="2">
                  <c:v>0.46</c:v>
                </c:pt>
                <c:pt idx="3">
                  <c:v>0.56999999999999995</c:v>
                </c:pt>
                <c:pt idx="4">
                  <c:v>0.56999999999999995</c:v>
                </c:pt>
                <c:pt idx="5">
                  <c:v>0.56000000000000005</c:v>
                </c:pt>
                <c:pt idx="6">
                  <c:v>0.68</c:v>
                </c:pt>
                <c:pt idx="7">
                  <c:v>0.6</c:v>
                </c:pt>
                <c:pt idx="8">
                  <c:v>0.54</c:v>
                </c:pt>
                <c:pt idx="9">
                  <c:v>0.65</c:v>
                </c:pt>
              </c:numCache>
            </c:numRef>
          </c:val>
          <c:extLst>
            <c:ext xmlns:c16="http://schemas.microsoft.com/office/drawing/2014/chart" uri="{C3380CC4-5D6E-409C-BE32-E72D297353CC}">
              <c16:uniqueId val="{00000004-B087-428B-BD3A-75BD0BBA87BC}"/>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Arkusz1!$B$2:$B$11</c:f>
              <c:numCache>
                <c:formatCode>0%</c:formatCode>
                <c:ptCount val="10"/>
                <c:pt idx="0">
                  <c:v>0.1</c:v>
                </c:pt>
                <c:pt idx="1">
                  <c:v>0.11</c:v>
                </c:pt>
                <c:pt idx="2">
                  <c:v>0.12</c:v>
                </c:pt>
                <c:pt idx="3">
                  <c:v>0.2</c:v>
                </c:pt>
                <c:pt idx="4">
                  <c:v>0.25</c:v>
                </c:pt>
                <c:pt idx="5">
                  <c:v>0.23</c:v>
                </c:pt>
                <c:pt idx="6">
                  <c:v>0.1</c:v>
                </c:pt>
                <c:pt idx="7">
                  <c:v>7.0000000000000007E-2</c:v>
                </c:pt>
                <c:pt idx="8">
                  <c:v>0.11</c:v>
                </c:pt>
                <c:pt idx="9">
                  <c:v>0.11</c:v>
                </c:pt>
              </c:numCache>
            </c:numRef>
          </c:val>
          <c:extLst>
            <c:ext xmlns:c16="http://schemas.microsoft.com/office/drawing/2014/chart" uri="{C3380CC4-5D6E-409C-BE32-E72D297353CC}">
              <c16:uniqueId val="{00000000-F142-4A46-AEE5-22E183641D0F}"/>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Arkusz1!$C$2:$C$11</c:f>
              <c:numCache>
                <c:formatCode>0%</c:formatCode>
                <c:ptCount val="10"/>
                <c:pt idx="0">
                  <c:v>0.32</c:v>
                </c:pt>
                <c:pt idx="1">
                  <c:v>0.25</c:v>
                </c:pt>
                <c:pt idx="2">
                  <c:v>0.2</c:v>
                </c:pt>
                <c:pt idx="3">
                  <c:v>0.28000000000000003</c:v>
                </c:pt>
                <c:pt idx="4">
                  <c:v>0.3</c:v>
                </c:pt>
                <c:pt idx="5">
                  <c:v>0.31</c:v>
                </c:pt>
                <c:pt idx="6">
                  <c:v>0.16</c:v>
                </c:pt>
                <c:pt idx="7">
                  <c:v>0.16</c:v>
                </c:pt>
                <c:pt idx="8">
                  <c:v>0.2</c:v>
                </c:pt>
                <c:pt idx="9">
                  <c:v>0.25</c:v>
                </c:pt>
              </c:numCache>
            </c:numRef>
          </c:val>
          <c:extLst>
            <c:ext xmlns:c16="http://schemas.microsoft.com/office/drawing/2014/chart" uri="{C3380CC4-5D6E-409C-BE32-E72D297353CC}">
              <c16:uniqueId val="{00000001-F142-4A46-AEE5-22E183641D0F}"/>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Arkusz1!$D$2:$D$11</c:f>
              <c:numCache>
                <c:formatCode>0%</c:formatCode>
                <c:ptCount val="10"/>
                <c:pt idx="0">
                  <c:v>0.24</c:v>
                </c:pt>
                <c:pt idx="1">
                  <c:v>0.26</c:v>
                </c:pt>
                <c:pt idx="2">
                  <c:v>0.28999999999999998</c:v>
                </c:pt>
                <c:pt idx="3">
                  <c:v>0.27</c:v>
                </c:pt>
                <c:pt idx="4">
                  <c:v>0.25</c:v>
                </c:pt>
                <c:pt idx="5">
                  <c:v>0.26</c:v>
                </c:pt>
                <c:pt idx="6">
                  <c:v>0.32</c:v>
                </c:pt>
                <c:pt idx="7">
                  <c:v>0.28000000000000003</c:v>
                </c:pt>
                <c:pt idx="8">
                  <c:v>0.28999999999999998</c:v>
                </c:pt>
                <c:pt idx="9">
                  <c:v>0.28999999999999998</c:v>
                </c:pt>
              </c:numCache>
            </c:numRef>
          </c:val>
          <c:extLst>
            <c:ext xmlns:c16="http://schemas.microsoft.com/office/drawing/2014/chart" uri="{C3380CC4-5D6E-409C-BE32-E72D297353CC}">
              <c16:uniqueId val="{00000002-F142-4A46-AEE5-22E183641D0F}"/>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Arkusz1!$E$2:$E$11</c:f>
              <c:numCache>
                <c:formatCode>0%</c:formatCode>
                <c:ptCount val="10"/>
                <c:pt idx="0">
                  <c:v>0.26</c:v>
                </c:pt>
                <c:pt idx="1">
                  <c:v>0.26</c:v>
                </c:pt>
                <c:pt idx="2">
                  <c:v>0.28000000000000003</c:v>
                </c:pt>
                <c:pt idx="3">
                  <c:v>0.19</c:v>
                </c:pt>
                <c:pt idx="4">
                  <c:v>0.14000000000000001</c:v>
                </c:pt>
                <c:pt idx="5">
                  <c:v>0.15</c:v>
                </c:pt>
                <c:pt idx="6">
                  <c:v>0.34</c:v>
                </c:pt>
                <c:pt idx="7">
                  <c:v>0.36</c:v>
                </c:pt>
                <c:pt idx="8">
                  <c:v>0.28999999999999998</c:v>
                </c:pt>
                <c:pt idx="9">
                  <c:v>0.25</c:v>
                </c:pt>
              </c:numCache>
            </c:numRef>
          </c:val>
          <c:extLst>
            <c:ext xmlns:c16="http://schemas.microsoft.com/office/drawing/2014/chart" uri="{C3380CC4-5D6E-409C-BE32-E72D297353CC}">
              <c16:uniqueId val="{00000003-F142-4A46-AEE5-22E183641D0F}"/>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Arkusz1!$F$2:$F$11</c:f>
              <c:numCache>
                <c:formatCode>0%</c:formatCode>
                <c:ptCount val="10"/>
                <c:pt idx="0">
                  <c:v>0.09</c:v>
                </c:pt>
                <c:pt idx="1">
                  <c:v>0.11</c:v>
                </c:pt>
                <c:pt idx="2">
                  <c:v>0.12</c:v>
                </c:pt>
                <c:pt idx="3">
                  <c:v>0.06</c:v>
                </c:pt>
                <c:pt idx="4">
                  <c:v>0.06</c:v>
                </c:pt>
                <c:pt idx="5">
                  <c:v>0.06</c:v>
                </c:pt>
                <c:pt idx="6">
                  <c:v>0.08</c:v>
                </c:pt>
                <c:pt idx="7">
                  <c:v>0.13</c:v>
                </c:pt>
                <c:pt idx="8">
                  <c:v>0.11</c:v>
                </c:pt>
                <c:pt idx="9">
                  <c:v>0.1</c:v>
                </c:pt>
              </c:numCache>
            </c:numRef>
          </c:val>
          <c:extLst>
            <c:ext xmlns:c16="http://schemas.microsoft.com/office/drawing/2014/chart" uri="{C3380CC4-5D6E-409C-BE32-E72D297353CC}">
              <c16:uniqueId val="{00000004-F142-4A46-AEE5-22E183641D0F}"/>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01B5-4F72-B62B-18EB4D1452CE}"/>
              </c:ext>
            </c:extLst>
          </c:dPt>
          <c:dPt>
            <c:idx val="1"/>
            <c:bubble3D val="0"/>
            <c:spPr>
              <a:solidFill>
                <a:schemeClr val="accent5"/>
              </a:solidFill>
              <a:ln>
                <a:noFill/>
              </a:ln>
              <a:effectLst/>
            </c:spPr>
            <c:extLst>
              <c:ext xmlns:c16="http://schemas.microsoft.com/office/drawing/2014/chart" uri="{C3380CC4-5D6E-409C-BE32-E72D297353CC}">
                <c16:uniqueId val="{00000003-01B5-4F72-B62B-18EB4D1452CE}"/>
              </c:ext>
            </c:extLst>
          </c:dPt>
          <c:dPt>
            <c:idx val="2"/>
            <c:bubble3D val="0"/>
            <c:spPr>
              <a:solidFill>
                <a:schemeClr val="accent4"/>
              </a:solidFill>
              <a:ln>
                <a:noFill/>
              </a:ln>
              <a:effectLst/>
            </c:spPr>
            <c:extLst>
              <c:ext xmlns:c16="http://schemas.microsoft.com/office/drawing/2014/chart" uri="{C3380CC4-5D6E-409C-BE32-E72D297353CC}">
                <c16:uniqueId val="{00000005-A20A-4E47-85E9-5BC53DEBD8CC}"/>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5-01B5-4F72-B62B-18EB4D1452CE}"/>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5-01B5-4F72-B62B-18EB4D1452C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0.06</c:v>
                </c:pt>
                <c:pt idx="1">
                  <c:v>0.47</c:v>
                </c:pt>
                <c:pt idx="2">
                  <c:v>0.42</c:v>
                </c:pt>
                <c:pt idx="3">
                  <c:v>0.05</c:v>
                </c:pt>
              </c:numCache>
            </c:numRef>
          </c:val>
          <c:extLst>
            <c:ext xmlns:c16="http://schemas.microsoft.com/office/drawing/2014/chart" uri="{C3380CC4-5D6E-409C-BE32-E72D297353CC}">
              <c16:uniqueId val="{00000004-01B5-4F72-B62B-18EB4D1452C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tx>
                <c:rich>
                  <a:bodyPr/>
                  <a:lstStyle/>
                  <a:p>
                    <a:fld id="{7F7CF839-E89C-4975-BC33-9E414BE2C561}"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FDF-4356-BEF1-50927945BB41}"/>
                </c:ext>
              </c:extLst>
            </c:dLbl>
            <c:dLbl>
              <c:idx val="1"/>
              <c:layout>
                <c:manualLayout>
                  <c:x val="6.615214994487321E-3"/>
                  <c:y val="5.1845371181963196E-7"/>
                </c:manualLayout>
              </c:layout>
              <c:tx>
                <c:rich>
                  <a:bodyPr/>
                  <a:lstStyle/>
                  <a:p>
                    <a:fld id="{8BD4DCBD-E03F-4888-BD94-813BC19A72FB}"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FDF-4356-BEF1-50927945BB41}"/>
                </c:ext>
              </c:extLst>
            </c:dLbl>
            <c:dLbl>
              <c:idx val="2"/>
              <c:tx>
                <c:rich>
                  <a:bodyPr/>
                  <a:lstStyle/>
                  <a:p>
                    <a:fld id="{70526B5D-B9E1-42B2-AF07-9018E2A27B7F}"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FDF-4356-BEF1-50927945BB41}"/>
                </c:ext>
              </c:extLst>
            </c:dLbl>
            <c:dLbl>
              <c:idx val="3"/>
              <c:tx>
                <c:rich>
                  <a:bodyPr/>
                  <a:lstStyle/>
                  <a:p>
                    <a:fld id="{769A4DB0-82CA-4C74-88E4-FEE034CB3DAD}"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FDF-4356-BEF1-50927945BB41}"/>
                </c:ext>
              </c:extLst>
            </c:dLbl>
            <c:dLbl>
              <c:idx val="4"/>
              <c:layout>
                <c:manualLayout>
                  <c:x val="4.410143329658214E-3"/>
                  <c:y val="2.5922685590227146E-7"/>
                </c:manualLayout>
              </c:layout>
              <c:tx>
                <c:rich>
                  <a:bodyPr/>
                  <a:lstStyle/>
                  <a:p>
                    <a:fld id="{9B8DFAA8-6A58-470B-9BBA-8E21F90BA7FC}"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FDF-4356-BEF1-50927945BB41}"/>
                </c:ext>
              </c:extLst>
            </c:dLbl>
            <c:dLbl>
              <c:idx val="5"/>
              <c:tx>
                <c:rich>
                  <a:bodyPr/>
                  <a:lstStyle/>
                  <a:p>
                    <a:fld id="{9E1761FC-D5F3-40F6-B6C1-167E4BF43FF7}"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FDF-4356-BEF1-50927945BB41}"/>
                </c:ext>
              </c:extLst>
            </c:dLbl>
            <c:dLbl>
              <c:idx val="6"/>
              <c:layout>
                <c:manualLayout>
                  <c:x val="6.615214994487321E-3"/>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DF-4356-BEF1-50927945BB41}"/>
                </c:ext>
              </c:extLst>
            </c:dLbl>
            <c:dLbl>
              <c:idx val="7"/>
              <c:layout>
                <c:manualLayout>
                  <c:x val="2.205071664829107E-3"/>
                  <c:y val="0"/>
                </c:manualLayout>
              </c:layout>
              <c:tx>
                <c:rich>
                  <a:bodyPr/>
                  <a:lstStyle/>
                  <a:p>
                    <a:fld id="{98951F36-F5AE-41C4-ACF9-E13BD937CA56}"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FDF-4356-BEF1-50927945BB41}"/>
                </c:ext>
              </c:extLst>
            </c:dLbl>
            <c:dLbl>
              <c:idx val="8"/>
              <c:tx>
                <c:rich>
                  <a:bodyPr/>
                  <a:lstStyle/>
                  <a:p>
                    <a:fld id="{390F61D5-A490-4D0D-BCB1-52EF1CF050E3}"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FDF-4356-BEF1-50927945BB41}"/>
                </c:ext>
              </c:extLst>
            </c:dLbl>
            <c:dLbl>
              <c:idx val="9"/>
              <c:layout>
                <c:manualLayout>
                  <c:x val="6.615214994487321E-3"/>
                  <c:y val="1.2071191142418955E-16"/>
                </c:manualLayout>
              </c:layout>
              <c:tx>
                <c:rich>
                  <a:bodyPr/>
                  <a:lstStyle/>
                  <a:p>
                    <a:fld id="{8B60B9A7-0644-4BE0-8936-6D7E51569A4A}"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FDF-4356-BEF1-50927945BB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Arkusz1!$B$2:$B$11</c:f>
              <c:numCache>
                <c:formatCode>0%</c:formatCode>
                <c:ptCount val="10"/>
                <c:pt idx="0">
                  <c:v>0.04</c:v>
                </c:pt>
                <c:pt idx="1">
                  <c:v>0.02</c:v>
                </c:pt>
                <c:pt idx="2">
                  <c:v>0.18</c:v>
                </c:pt>
                <c:pt idx="3">
                  <c:v>0.08</c:v>
                </c:pt>
                <c:pt idx="4">
                  <c:v>0.03</c:v>
                </c:pt>
                <c:pt idx="5">
                  <c:v>0.05</c:v>
                </c:pt>
                <c:pt idx="6">
                  <c:v>0.02</c:v>
                </c:pt>
                <c:pt idx="7">
                  <c:v>0.04</c:v>
                </c:pt>
                <c:pt idx="8">
                  <c:v>0.05</c:v>
                </c:pt>
                <c:pt idx="9">
                  <c:v>0.03</c:v>
                </c:pt>
              </c:numCache>
            </c:numRef>
          </c:val>
          <c:extLst>
            <c:ext xmlns:c16="http://schemas.microsoft.com/office/drawing/2014/chart" uri="{C3380CC4-5D6E-409C-BE32-E72D297353CC}">
              <c16:uniqueId val="{00000000-1CD5-44EC-8D93-6CEFBACB3A96}"/>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dLbl>
              <c:idx val="0"/>
              <c:layout>
                <c:manualLayout>
                  <c:x val="2.205071664829107E-3"/>
                  <c:y val="7.5444944640118471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DF-4356-BEF1-50927945BB41}"/>
                </c:ext>
              </c:extLst>
            </c:dLbl>
            <c:dLbl>
              <c:idx val="1"/>
              <c:layout>
                <c:manualLayout>
                  <c:x val="1.3230429988974642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DF-4356-BEF1-50927945BB41}"/>
                </c:ext>
              </c:extLst>
            </c:dLbl>
            <c:dLbl>
              <c:idx val="4"/>
              <c:layout>
                <c:manualLayout>
                  <c:x val="6.6152149944873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DF-4356-BEF1-50927945BB41}"/>
                </c:ext>
              </c:extLst>
            </c:dLbl>
            <c:dLbl>
              <c:idx val="6"/>
              <c:layout>
                <c:manualLayout>
                  <c:x val="1.7640573318632856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DF-4356-BEF1-50927945BB41}"/>
                </c:ext>
              </c:extLst>
            </c:dLbl>
            <c:dLbl>
              <c:idx val="9"/>
              <c:layout>
                <c:manualLayout>
                  <c:x val="1.5435501653803748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FDF-4356-BEF1-50927945BB4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Arkusz1!$C$2:$C$11</c:f>
              <c:numCache>
                <c:formatCode>0%</c:formatCode>
                <c:ptCount val="10"/>
                <c:pt idx="0">
                  <c:v>7.0000000000000007E-2</c:v>
                </c:pt>
                <c:pt idx="1">
                  <c:v>0.05</c:v>
                </c:pt>
                <c:pt idx="2">
                  <c:v>0.3</c:v>
                </c:pt>
                <c:pt idx="3">
                  <c:v>0.17</c:v>
                </c:pt>
                <c:pt idx="4">
                  <c:v>7.0000000000000007E-2</c:v>
                </c:pt>
                <c:pt idx="5">
                  <c:v>0.15</c:v>
                </c:pt>
                <c:pt idx="6">
                  <c:v>0.04</c:v>
                </c:pt>
                <c:pt idx="7">
                  <c:v>7.0000000000000007E-2</c:v>
                </c:pt>
                <c:pt idx="8">
                  <c:v>0.06</c:v>
                </c:pt>
                <c:pt idx="9">
                  <c:v>0.04</c:v>
                </c:pt>
              </c:numCache>
            </c:numRef>
          </c:val>
          <c:extLst>
            <c:ext xmlns:c16="http://schemas.microsoft.com/office/drawing/2014/chart" uri="{C3380CC4-5D6E-409C-BE32-E72D297353CC}">
              <c16:uniqueId val="{00000001-1CD5-44EC-8D93-6CEFBACB3A96}"/>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dLbl>
              <c:idx val="1"/>
              <c:layout>
                <c:manualLayout>
                  <c:x val="1.5435501653803748E-2"/>
                  <c:y val="1.50889889280236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DF-4356-BEF1-50927945BB41}"/>
                </c:ext>
              </c:extLst>
            </c:dLbl>
            <c:dLbl>
              <c:idx val="6"/>
              <c:layout>
                <c:manualLayout>
                  <c:x val="1.3230429988974642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DF-4356-BEF1-50927945BB41}"/>
                </c:ext>
              </c:extLst>
            </c:dLbl>
            <c:dLbl>
              <c:idx val="9"/>
              <c:layout>
                <c:manualLayout>
                  <c:x val="1.5435501653803748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FDF-4356-BEF1-50927945BB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Arkusz1!$D$2:$D$11</c:f>
              <c:numCache>
                <c:formatCode>0%</c:formatCode>
                <c:ptCount val="10"/>
                <c:pt idx="0">
                  <c:v>0.13</c:v>
                </c:pt>
                <c:pt idx="1">
                  <c:v>0.1</c:v>
                </c:pt>
                <c:pt idx="2">
                  <c:v>0.26</c:v>
                </c:pt>
                <c:pt idx="3">
                  <c:v>0.24</c:v>
                </c:pt>
                <c:pt idx="4">
                  <c:v>0.14000000000000001</c:v>
                </c:pt>
                <c:pt idx="5">
                  <c:v>0.25</c:v>
                </c:pt>
                <c:pt idx="6">
                  <c:v>0.1</c:v>
                </c:pt>
                <c:pt idx="7">
                  <c:v>0.18</c:v>
                </c:pt>
                <c:pt idx="8">
                  <c:v>0.21</c:v>
                </c:pt>
                <c:pt idx="9">
                  <c:v>0.11</c:v>
                </c:pt>
              </c:numCache>
            </c:numRef>
          </c:val>
          <c:extLst>
            <c:ext xmlns:c16="http://schemas.microsoft.com/office/drawing/2014/chart" uri="{C3380CC4-5D6E-409C-BE32-E72D297353CC}">
              <c16:uniqueId val="{00000002-1CD5-44EC-8D93-6CEFBACB3A96}"/>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Arkusz1!$E$2:$E$11</c:f>
              <c:numCache>
                <c:formatCode>0%</c:formatCode>
                <c:ptCount val="10"/>
                <c:pt idx="0">
                  <c:v>0.48</c:v>
                </c:pt>
                <c:pt idx="1">
                  <c:v>0.4</c:v>
                </c:pt>
                <c:pt idx="2">
                  <c:v>0.21</c:v>
                </c:pt>
                <c:pt idx="3">
                  <c:v>0.34</c:v>
                </c:pt>
                <c:pt idx="4">
                  <c:v>0.42</c:v>
                </c:pt>
                <c:pt idx="5">
                  <c:v>0.38</c:v>
                </c:pt>
                <c:pt idx="6">
                  <c:v>0.4</c:v>
                </c:pt>
                <c:pt idx="7">
                  <c:v>0.43</c:v>
                </c:pt>
                <c:pt idx="8">
                  <c:v>0.39</c:v>
                </c:pt>
                <c:pt idx="9">
                  <c:v>0.41</c:v>
                </c:pt>
              </c:numCache>
            </c:numRef>
          </c:val>
          <c:extLst>
            <c:ext xmlns:c16="http://schemas.microsoft.com/office/drawing/2014/chart" uri="{C3380CC4-5D6E-409C-BE32-E72D297353CC}">
              <c16:uniqueId val="{00000003-1CD5-44EC-8D93-6CEFBACB3A96}"/>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Arkusz1!$F$2:$F$11</c:f>
              <c:numCache>
                <c:formatCode>0%</c:formatCode>
                <c:ptCount val="10"/>
                <c:pt idx="0">
                  <c:v>0.28999999999999998</c:v>
                </c:pt>
                <c:pt idx="1">
                  <c:v>0.43</c:v>
                </c:pt>
                <c:pt idx="2">
                  <c:v>0.06</c:v>
                </c:pt>
                <c:pt idx="3">
                  <c:v>0.18</c:v>
                </c:pt>
                <c:pt idx="4">
                  <c:v>0.34</c:v>
                </c:pt>
                <c:pt idx="5">
                  <c:v>0.17</c:v>
                </c:pt>
                <c:pt idx="6">
                  <c:v>0.44</c:v>
                </c:pt>
                <c:pt idx="7">
                  <c:v>0.28000000000000003</c:v>
                </c:pt>
                <c:pt idx="8">
                  <c:v>0.28999999999999998</c:v>
                </c:pt>
                <c:pt idx="9">
                  <c:v>0.42</c:v>
                </c:pt>
              </c:numCache>
            </c:numRef>
          </c:val>
          <c:extLst>
            <c:ext xmlns:c16="http://schemas.microsoft.com/office/drawing/2014/chart" uri="{C3380CC4-5D6E-409C-BE32-E72D297353CC}">
              <c16:uniqueId val="{00000004-1CD5-44EC-8D93-6CEFBACB3A96}"/>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Arkusz1!$B$2:$B$11</c:f>
              <c:numCache>
                <c:formatCode>0%</c:formatCode>
                <c:ptCount val="10"/>
                <c:pt idx="0">
                  <c:v>0.2</c:v>
                </c:pt>
                <c:pt idx="1">
                  <c:v>0.28000000000000003</c:v>
                </c:pt>
                <c:pt idx="2">
                  <c:v>0.26</c:v>
                </c:pt>
                <c:pt idx="3">
                  <c:v>0.31</c:v>
                </c:pt>
                <c:pt idx="4">
                  <c:v>0.31</c:v>
                </c:pt>
                <c:pt idx="5">
                  <c:v>0.34</c:v>
                </c:pt>
                <c:pt idx="6">
                  <c:v>0.36</c:v>
                </c:pt>
                <c:pt idx="7">
                  <c:v>0.26</c:v>
                </c:pt>
                <c:pt idx="8">
                  <c:v>0.45</c:v>
                </c:pt>
                <c:pt idx="9">
                  <c:v>0.36</c:v>
                </c:pt>
              </c:numCache>
            </c:numRef>
          </c:val>
          <c:extLst>
            <c:ext xmlns:c16="http://schemas.microsoft.com/office/drawing/2014/chart" uri="{C3380CC4-5D6E-409C-BE32-E72D297353CC}">
              <c16:uniqueId val="{00000000-8F19-4DAD-AF17-553FA216A73D}"/>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Arkusz1!$C$2:$C$11</c:f>
              <c:numCache>
                <c:formatCode>0%</c:formatCode>
                <c:ptCount val="10"/>
                <c:pt idx="0">
                  <c:v>0.3</c:v>
                </c:pt>
                <c:pt idx="1">
                  <c:v>0.31</c:v>
                </c:pt>
                <c:pt idx="2">
                  <c:v>0.27</c:v>
                </c:pt>
                <c:pt idx="3">
                  <c:v>0.27</c:v>
                </c:pt>
                <c:pt idx="4">
                  <c:v>0.28000000000000003</c:v>
                </c:pt>
                <c:pt idx="5">
                  <c:v>0.31</c:v>
                </c:pt>
                <c:pt idx="6">
                  <c:v>0.26</c:v>
                </c:pt>
                <c:pt idx="7">
                  <c:v>0.32</c:v>
                </c:pt>
                <c:pt idx="8">
                  <c:v>0.24</c:v>
                </c:pt>
                <c:pt idx="9">
                  <c:v>0.28000000000000003</c:v>
                </c:pt>
              </c:numCache>
            </c:numRef>
          </c:val>
          <c:extLst>
            <c:ext xmlns:c16="http://schemas.microsoft.com/office/drawing/2014/chart" uri="{C3380CC4-5D6E-409C-BE32-E72D297353CC}">
              <c16:uniqueId val="{00000001-8F19-4DAD-AF17-553FA216A73D}"/>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Arkusz1!$D$2:$D$11</c:f>
              <c:numCache>
                <c:formatCode>0%</c:formatCode>
                <c:ptCount val="10"/>
                <c:pt idx="0">
                  <c:v>0.22</c:v>
                </c:pt>
                <c:pt idx="1">
                  <c:v>0.2</c:v>
                </c:pt>
                <c:pt idx="2">
                  <c:v>0.23</c:v>
                </c:pt>
                <c:pt idx="3">
                  <c:v>0.22</c:v>
                </c:pt>
                <c:pt idx="4">
                  <c:v>0.24</c:v>
                </c:pt>
                <c:pt idx="5">
                  <c:v>0.21</c:v>
                </c:pt>
                <c:pt idx="6">
                  <c:v>0.19</c:v>
                </c:pt>
                <c:pt idx="7">
                  <c:v>0.24</c:v>
                </c:pt>
                <c:pt idx="8">
                  <c:v>0.19</c:v>
                </c:pt>
                <c:pt idx="9">
                  <c:v>0.17</c:v>
                </c:pt>
              </c:numCache>
            </c:numRef>
          </c:val>
          <c:extLst>
            <c:ext xmlns:c16="http://schemas.microsoft.com/office/drawing/2014/chart" uri="{C3380CC4-5D6E-409C-BE32-E72D297353CC}">
              <c16:uniqueId val="{00000002-8F19-4DAD-AF17-553FA216A73D}"/>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Arkusz1!$E$2:$E$11</c:f>
              <c:numCache>
                <c:formatCode>0%</c:formatCode>
                <c:ptCount val="10"/>
                <c:pt idx="0">
                  <c:v>0.18</c:v>
                </c:pt>
                <c:pt idx="1">
                  <c:v>0.15</c:v>
                </c:pt>
                <c:pt idx="2">
                  <c:v>0.15</c:v>
                </c:pt>
                <c:pt idx="3">
                  <c:v>0.14000000000000001</c:v>
                </c:pt>
                <c:pt idx="4">
                  <c:v>0.13</c:v>
                </c:pt>
                <c:pt idx="5">
                  <c:v>0.1</c:v>
                </c:pt>
                <c:pt idx="6">
                  <c:v>0.13</c:v>
                </c:pt>
                <c:pt idx="7">
                  <c:v>0.14000000000000001</c:v>
                </c:pt>
                <c:pt idx="8">
                  <c:v>0.08</c:v>
                </c:pt>
                <c:pt idx="9">
                  <c:v>0.1</c:v>
                </c:pt>
              </c:numCache>
            </c:numRef>
          </c:val>
          <c:extLst>
            <c:ext xmlns:c16="http://schemas.microsoft.com/office/drawing/2014/chart" uri="{C3380CC4-5D6E-409C-BE32-E72D297353CC}">
              <c16:uniqueId val="{00000003-8F19-4DAD-AF17-553FA216A73D}"/>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Arkusz1!$F$2:$F$11</c:f>
              <c:numCache>
                <c:formatCode>0%</c:formatCode>
                <c:ptCount val="10"/>
                <c:pt idx="0">
                  <c:v>0.09</c:v>
                </c:pt>
                <c:pt idx="1">
                  <c:v>0.06</c:v>
                </c:pt>
                <c:pt idx="2">
                  <c:v>0.09</c:v>
                </c:pt>
                <c:pt idx="3">
                  <c:v>7.0000000000000007E-2</c:v>
                </c:pt>
                <c:pt idx="4">
                  <c:v>0.05</c:v>
                </c:pt>
                <c:pt idx="5">
                  <c:v>0.04</c:v>
                </c:pt>
                <c:pt idx="6">
                  <c:v>0.06</c:v>
                </c:pt>
                <c:pt idx="7">
                  <c:v>0.06</c:v>
                </c:pt>
                <c:pt idx="8">
                  <c:v>0.05</c:v>
                </c:pt>
                <c:pt idx="9">
                  <c:v>0.09</c:v>
                </c:pt>
              </c:numCache>
            </c:numRef>
          </c:val>
          <c:extLst>
            <c:ext xmlns:c16="http://schemas.microsoft.com/office/drawing/2014/chart" uri="{C3380CC4-5D6E-409C-BE32-E72D297353CC}">
              <c16:uniqueId val="{00000004-8F19-4DAD-AF17-553FA216A73D}"/>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layout>
                <c:manualLayout>
                  <c:x val="2.205071664829107E-3"/>
                  <c:y val="2.592268559060437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78-44B3-B1C5-7313B24CCF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Arkusz1!$B$2:$B$11</c:f>
              <c:numCache>
                <c:formatCode>0%</c:formatCode>
                <c:ptCount val="10"/>
                <c:pt idx="0">
                  <c:v>0.04</c:v>
                </c:pt>
                <c:pt idx="1">
                  <c:v>0.06</c:v>
                </c:pt>
                <c:pt idx="2">
                  <c:v>0.1</c:v>
                </c:pt>
                <c:pt idx="3">
                  <c:v>0.2</c:v>
                </c:pt>
                <c:pt idx="4">
                  <c:v>0.06</c:v>
                </c:pt>
                <c:pt idx="5">
                  <c:v>0.08</c:v>
                </c:pt>
                <c:pt idx="6">
                  <c:v>0.14000000000000001</c:v>
                </c:pt>
                <c:pt idx="7">
                  <c:v>0.1</c:v>
                </c:pt>
                <c:pt idx="8">
                  <c:v>0.09</c:v>
                </c:pt>
                <c:pt idx="9">
                  <c:v>0.11</c:v>
                </c:pt>
              </c:numCache>
            </c:numRef>
          </c:val>
          <c:extLst>
            <c:ext xmlns:c16="http://schemas.microsoft.com/office/drawing/2014/chart" uri="{C3380CC4-5D6E-409C-BE32-E72D297353CC}">
              <c16:uniqueId val="{00000000-2B66-48D6-9304-9B23D849D8DC}"/>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Arkusz1!$C$2:$C$11</c:f>
              <c:numCache>
                <c:formatCode>0%</c:formatCode>
                <c:ptCount val="10"/>
                <c:pt idx="0">
                  <c:v>0.14000000000000001</c:v>
                </c:pt>
                <c:pt idx="1">
                  <c:v>0.17</c:v>
                </c:pt>
                <c:pt idx="2">
                  <c:v>0.18</c:v>
                </c:pt>
                <c:pt idx="3">
                  <c:v>0.28999999999999998</c:v>
                </c:pt>
                <c:pt idx="4">
                  <c:v>0.16</c:v>
                </c:pt>
                <c:pt idx="5">
                  <c:v>0.18</c:v>
                </c:pt>
                <c:pt idx="6">
                  <c:v>0.21</c:v>
                </c:pt>
                <c:pt idx="7">
                  <c:v>0.17</c:v>
                </c:pt>
                <c:pt idx="8">
                  <c:v>0.14000000000000001</c:v>
                </c:pt>
                <c:pt idx="9">
                  <c:v>0.17</c:v>
                </c:pt>
              </c:numCache>
            </c:numRef>
          </c:val>
          <c:extLst>
            <c:ext xmlns:c16="http://schemas.microsoft.com/office/drawing/2014/chart" uri="{C3380CC4-5D6E-409C-BE32-E72D297353CC}">
              <c16:uniqueId val="{00000001-2B66-48D6-9304-9B23D849D8DC}"/>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Arkusz1!$D$2:$D$11</c:f>
              <c:numCache>
                <c:formatCode>0%</c:formatCode>
                <c:ptCount val="10"/>
                <c:pt idx="0">
                  <c:v>0.14000000000000001</c:v>
                </c:pt>
                <c:pt idx="1">
                  <c:v>0.23</c:v>
                </c:pt>
                <c:pt idx="2">
                  <c:v>0.22</c:v>
                </c:pt>
                <c:pt idx="3">
                  <c:v>0.24</c:v>
                </c:pt>
                <c:pt idx="4">
                  <c:v>0.2</c:v>
                </c:pt>
                <c:pt idx="5">
                  <c:v>0.25</c:v>
                </c:pt>
                <c:pt idx="6">
                  <c:v>0.25</c:v>
                </c:pt>
                <c:pt idx="7">
                  <c:v>0.24</c:v>
                </c:pt>
                <c:pt idx="8">
                  <c:v>0.24</c:v>
                </c:pt>
                <c:pt idx="9">
                  <c:v>0.23</c:v>
                </c:pt>
              </c:numCache>
            </c:numRef>
          </c:val>
          <c:extLst>
            <c:ext xmlns:c16="http://schemas.microsoft.com/office/drawing/2014/chart" uri="{C3380CC4-5D6E-409C-BE32-E72D297353CC}">
              <c16:uniqueId val="{00000002-2B66-48D6-9304-9B23D849D8DC}"/>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Arkusz1!$E$2:$E$11</c:f>
              <c:numCache>
                <c:formatCode>0%</c:formatCode>
                <c:ptCount val="10"/>
                <c:pt idx="0">
                  <c:v>0.34</c:v>
                </c:pt>
                <c:pt idx="1">
                  <c:v>0.35</c:v>
                </c:pt>
                <c:pt idx="2">
                  <c:v>0.28999999999999998</c:v>
                </c:pt>
                <c:pt idx="3">
                  <c:v>0.18</c:v>
                </c:pt>
                <c:pt idx="4">
                  <c:v>0.35</c:v>
                </c:pt>
                <c:pt idx="5">
                  <c:v>0.26</c:v>
                </c:pt>
                <c:pt idx="6">
                  <c:v>0.24</c:v>
                </c:pt>
                <c:pt idx="7">
                  <c:v>0.31</c:v>
                </c:pt>
                <c:pt idx="8">
                  <c:v>0.31</c:v>
                </c:pt>
                <c:pt idx="9">
                  <c:v>0.27</c:v>
                </c:pt>
              </c:numCache>
            </c:numRef>
          </c:val>
          <c:extLst>
            <c:ext xmlns:c16="http://schemas.microsoft.com/office/drawing/2014/chart" uri="{C3380CC4-5D6E-409C-BE32-E72D297353CC}">
              <c16:uniqueId val="{00000003-2B66-48D6-9304-9B23D849D8DC}"/>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Arkusz1!$F$2:$F$11</c:f>
              <c:numCache>
                <c:formatCode>0%</c:formatCode>
                <c:ptCount val="10"/>
                <c:pt idx="0">
                  <c:v>0.35</c:v>
                </c:pt>
                <c:pt idx="1">
                  <c:v>0.2</c:v>
                </c:pt>
                <c:pt idx="2">
                  <c:v>0.33</c:v>
                </c:pt>
                <c:pt idx="3">
                  <c:v>0.09</c:v>
                </c:pt>
                <c:pt idx="4">
                  <c:v>0.24</c:v>
                </c:pt>
                <c:pt idx="5">
                  <c:v>0.24</c:v>
                </c:pt>
                <c:pt idx="6">
                  <c:v>0.17</c:v>
                </c:pt>
                <c:pt idx="7">
                  <c:v>0.18</c:v>
                </c:pt>
                <c:pt idx="8">
                  <c:v>0.22</c:v>
                </c:pt>
                <c:pt idx="9">
                  <c:v>0.24</c:v>
                </c:pt>
              </c:numCache>
            </c:numRef>
          </c:val>
          <c:extLst>
            <c:ext xmlns:c16="http://schemas.microsoft.com/office/drawing/2014/chart" uri="{C3380CC4-5D6E-409C-BE32-E72D297353CC}">
              <c16:uniqueId val="{00000004-2B66-48D6-9304-9B23D849D8DC}"/>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zdecydowanie taka nie jestem i tak się nie zachowuję</c:v>
                </c:pt>
              </c:strCache>
            </c:strRef>
          </c:tx>
          <c:spPr>
            <a:solidFill>
              <a:schemeClr val="tx1">
                <a:lumMod val="60000"/>
                <a:lumOff val="40000"/>
              </a:schemeClr>
            </a:solidFill>
            <a:ln>
              <a:noFill/>
            </a:ln>
            <a:effectLst/>
          </c:spPr>
          <c:invertIfNegative val="0"/>
          <c:dLbls>
            <c:dLbl>
              <c:idx val="0"/>
              <c:tx>
                <c:rich>
                  <a:bodyPr/>
                  <a:lstStyle/>
                  <a:p>
                    <a:fld id="{2968BF43-32A0-458B-93DE-DAD14B767E0E}"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568-4BCC-BB2D-C7C484A47413}"/>
                </c:ext>
              </c:extLst>
            </c:dLbl>
            <c:dLbl>
              <c:idx val="1"/>
              <c:layout>
                <c:manualLayout>
                  <c:x val="6.6152149944872403E-3"/>
                  <c:y val="1.5088988928023694E-17"/>
                </c:manualLayout>
              </c:layout>
              <c:tx>
                <c:rich>
                  <a:bodyPr/>
                  <a:lstStyle/>
                  <a:p>
                    <a:fld id="{74A9A27A-3F6D-4D6F-AC10-1D366B7DC109}"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68-4BCC-BB2D-C7C484A47413}"/>
                </c:ext>
              </c:extLst>
            </c:dLbl>
            <c:dLbl>
              <c:idx val="2"/>
              <c:layout>
                <c:manualLayout>
                  <c:x val="6.6152149944872403E-3"/>
                  <c:y val="2.5922685590227146E-7"/>
                </c:manualLayout>
              </c:layout>
              <c:tx>
                <c:rich>
                  <a:bodyPr/>
                  <a:lstStyle/>
                  <a:p>
                    <a:fld id="{2CFFA005-932F-418F-BC6E-5E3A460F87F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568-4BCC-BB2D-C7C484A47413}"/>
                </c:ext>
              </c:extLst>
            </c:dLbl>
            <c:dLbl>
              <c:idx val="3"/>
              <c:layout>
                <c:manualLayout>
                  <c:x val="4.410143329658214E-3"/>
                  <c:y val="2.5922685593244944E-7"/>
                </c:manualLayout>
              </c:layout>
              <c:tx>
                <c:rich>
                  <a:bodyPr/>
                  <a:lstStyle/>
                  <a:p>
                    <a:fld id="{6677E0BC-BC12-4541-9A23-DFBDF99DBE5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568-4BCC-BB2D-C7C484A47413}"/>
                </c:ext>
              </c:extLst>
            </c:dLbl>
            <c:dLbl>
              <c:idx val="4"/>
              <c:layout>
                <c:manualLayout>
                  <c:x val="2.205071664829107E-3"/>
                  <c:y val="2.5922685590227146E-7"/>
                </c:manualLayout>
              </c:layout>
              <c:tx>
                <c:rich>
                  <a:bodyPr/>
                  <a:lstStyle/>
                  <a:p>
                    <a:fld id="{53408911-3A76-4BAA-B197-49CECE60FF4D}"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568-4BCC-BB2D-C7C484A47413}"/>
                </c:ext>
              </c:extLst>
            </c:dLbl>
            <c:dLbl>
              <c:idx val="5"/>
              <c:layout>
                <c:manualLayout>
                  <c:x val="4.410143329658214E-3"/>
                  <c:y val="6.0355955712094777E-17"/>
                </c:manualLayout>
              </c:layout>
              <c:tx>
                <c:rich>
                  <a:bodyPr/>
                  <a:lstStyle/>
                  <a:p>
                    <a:fld id="{6416A80A-D95B-470D-9E00-4CE0333C120D}"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68-4BCC-BB2D-C7C484A47413}"/>
                </c:ext>
              </c:extLst>
            </c:dLbl>
            <c:dLbl>
              <c:idx val="6"/>
              <c:layout>
                <c:manualLayout>
                  <c:x val="6.615214994487321E-3"/>
                  <c:y val="5.1845371186489889E-7"/>
                </c:manualLayout>
              </c:layout>
              <c:tx>
                <c:rich>
                  <a:bodyPr/>
                  <a:lstStyle/>
                  <a:p>
                    <a:fld id="{477895AB-8ABC-4F7E-8FF9-7F975E1ACE4E}"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568-4BCC-BB2D-C7C484A47413}"/>
                </c:ext>
              </c:extLst>
            </c:dLbl>
            <c:dLbl>
              <c:idx val="7"/>
              <c:layout>
                <c:manualLayout>
                  <c:x val="6.615214994487321E-3"/>
                  <c:y val="0"/>
                </c:manualLayout>
              </c:layout>
              <c:tx>
                <c:rich>
                  <a:bodyPr/>
                  <a:lstStyle/>
                  <a:p>
                    <a:fld id="{DC8F42E4-CB8E-468C-8E6F-58D48B514E6D}"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568-4BCC-BB2D-C7C484A47413}"/>
                </c:ext>
              </c:extLst>
            </c:dLbl>
            <c:dLbl>
              <c:idx val="8"/>
              <c:layout>
                <c:manualLayout>
                  <c:x val="6.615214994487321E-3"/>
                  <c:y val="1.2071191142418955E-16"/>
                </c:manualLayout>
              </c:layout>
              <c:tx>
                <c:rich>
                  <a:bodyPr/>
                  <a:lstStyle/>
                  <a:p>
                    <a:fld id="{A930BBF9-771B-4941-8676-7DFBF25205BD}"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568-4BCC-BB2D-C7C484A47413}"/>
                </c:ext>
              </c:extLst>
            </c:dLbl>
            <c:dLbl>
              <c:idx val="9"/>
              <c:layout>
                <c:manualLayout>
                  <c:x val="4.410143329658214E-3"/>
                  <c:y val="2.5922685590227146E-7"/>
                </c:manualLayout>
              </c:layout>
              <c:tx>
                <c:rich>
                  <a:bodyPr/>
                  <a:lstStyle/>
                  <a:p>
                    <a:fld id="{4E128918-843D-4C2C-8DD2-9436AB2F2A5F}"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568-4BCC-BB2D-C7C484A4741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Arkusz1!$B$2:$B$11</c:f>
              <c:numCache>
                <c:formatCode>0%</c:formatCode>
                <c:ptCount val="10"/>
                <c:pt idx="0">
                  <c:v>0.04</c:v>
                </c:pt>
                <c:pt idx="1">
                  <c:v>0.03</c:v>
                </c:pt>
                <c:pt idx="2">
                  <c:v>0.02</c:v>
                </c:pt>
                <c:pt idx="3">
                  <c:v>0.03</c:v>
                </c:pt>
                <c:pt idx="4">
                  <c:v>0.04</c:v>
                </c:pt>
                <c:pt idx="5">
                  <c:v>0.03</c:v>
                </c:pt>
                <c:pt idx="6">
                  <c:v>0.02</c:v>
                </c:pt>
                <c:pt idx="7">
                  <c:v>0.02</c:v>
                </c:pt>
                <c:pt idx="8">
                  <c:v>0.02</c:v>
                </c:pt>
                <c:pt idx="9">
                  <c:v>0.03</c:v>
                </c:pt>
              </c:numCache>
            </c:numRef>
          </c:val>
          <c:extLst>
            <c:ext xmlns:c16="http://schemas.microsoft.com/office/drawing/2014/chart" uri="{C3380CC4-5D6E-409C-BE32-E72D297353CC}">
              <c16:uniqueId val="{00000000-CB25-4ED3-98B8-A1CC105EEF86}"/>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dLbl>
              <c:idx val="0"/>
              <c:layout>
                <c:manualLayout>
                  <c:x val="6.615214994487321E-3"/>
                  <c:y val="7.5444944640118471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8-4BCC-BB2D-C7C484A47413}"/>
                </c:ext>
              </c:extLst>
            </c:dLbl>
            <c:dLbl>
              <c:idx val="1"/>
              <c:layout>
                <c:manualLayout>
                  <c:x val="1.1025358324145454E-2"/>
                  <c:y val="1.50889889280236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68-4BCC-BB2D-C7C484A47413}"/>
                </c:ext>
              </c:extLst>
            </c:dLbl>
            <c:dLbl>
              <c:idx val="2"/>
              <c:layout>
                <c:manualLayout>
                  <c:x val="1.32304299889746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68-4BCC-BB2D-C7C484A47413}"/>
                </c:ext>
              </c:extLst>
            </c:dLbl>
            <c:dLbl>
              <c:idx val="3"/>
              <c:layout>
                <c:manualLayout>
                  <c:x val="1.3230429988974642E-2"/>
                  <c:y val="5.184537118045429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568-4BCC-BB2D-C7C484A47413}"/>
                </c:ext>
              </c:extLst>
            </c:dLbl>
            <c:dLbl>
              <c:idx val="4"/>
              <c:layout>
                <c:manualLayout>
                  <c:x val="4.410143329658214E-3"/>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568-4BCC-BB2D-C7C484A47413}"/>
                </c:ext>
              </c:extLst>
            </c:dLbl>
            <c:dLbl>
              <c:idx val="5"/>
              <c:layout>
                <c:manualLayout>
                  <c:x val="1.9845644983461964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568-4BCC-BB2D-C7C484A47413}"/>
                </c:ext>
              </c:extLst>
            </c:dLbl>
            <c:dLbl>
              <c:idx val="6"/>
              <c:layout>
                <c:manualLayout>
                  <c:x val="1.7640573318632856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68-4BCC-BB2D-C7C484A47413}"/>
                </c:ext>
              </c:extLst>
            </c:dLbl>
            <c:dLbl>
              <c:idx val="7"/>
              <c:layout>
                <c:manualLayout>
                  <c:x val="1.9845644983461964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68-4BCC-BB2D-C7C484A47413}"/>
                </c:ext>
              </c:extLst>
            </c:dLbl>
            <c:dLbl>
              <c:idx val="8"/>
              <c:layout>
                <c:manualLayout>
                  <c:x val="1.5435501653803668E-2"/>
                  <c:y val="5.184537119252548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68-4BCC-BB2D-C7C484A47413}"/>
                </c:ext>
              </c:extLst>
            </c:dLbl>
            <c:dLbl>
              <c:idx val="9"/>
              <c:layout>
                <c:manualLayout>
                  <c:x val="1.1025358324145454E-2"/>
                  <c:y val="5.184537119252548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68-4BCC-BB2D-C7C484A4741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Arkusz1!$C$2:$C$11</c:f>
              <c:numCache>
                <c:formatCode>0%</c:formatCode>
                <c:ptCount val="10"/>
                <c:pt idx="0">
                  <c:v>0.03</c:v>
                </c:pt>
                <c:pt idx="1">
                  <c:v>0.05</c:v>
                </c:pt>
                <c:pt idx="2">
                  <c:v>7.0000000000000007E-2</c:v>
                </c:pt>
                <c:pt idx="3">
                  <c:v>0.04</c:v>
                </c:pt>
                <c:pt idx="4">
                  <c:v>0.05</c:v>
                </c:pt>
                <c:pt idx="5">
                  <c:v>0.03</c:v>
                </c:pt>
                <c:pt idx="6">
                  <c:v>0.03</c:v>
                </c:pt>
                <c:pt idx="7">
                  <c:v>0.03</c:v>
                </c:pt>
                <c:pt idx="8">
                  <c:v>0.04</c:v>
                </c:pt>
                <c:pt idx="9">
                  <c:v>0.05</c:v>
                </c:pt>
              </c:numCache>
            </c:numRef>
          </c:val>
          <c:extLst>
            <c:ext xmlns:c16="http://schemas.microsoft.com/office/drawing/2014/chart" uri="{C3380CC4-5D6E-409C-BE32-E72D297353CC}">
              <c16:uniqueId val="{00000001-CB25-4ED3-98B8-A1CC105EEF86}"/>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dLbl>
              <c:idx val="0"/>
              <c:layout>
                <c:manualLayout>
                  <c:x val="8.8202866593164279E-3"/>
                  <c:y val="3.7722472320059236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68-4BCC-BB2D-C7C484A47413}"/>
                </c:ext>
              </c:extLst>
            </c:dLbl>
            <c:dLbl>
              <c:idx val="1"/>
              <c:layout>
                <c:manualLayout>
                  <c:x val="8.8202866593164279E-3"/>
                  <c:y val="1.50889889280236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68-4BCC-BB2D-C7C484A47413}"/>
                </c:ext>
              </c:extLst>
            </c:dLbl>
            <c:dLbl>
              <c:idx val="5"/>
              <c:layout>
                <c:manualLayout>
                  <c:x val="1.984564498346188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568-4BCC-BB2D-C7C484A47413}"/>
                </c:ext>
              </c:extLst>
            </c:dLbl>
            <c:dLbl>
              <c:idx val="6"/>
              <c:layout>
                <c:manualLayout>
                  <c:x val="1.5435501653803748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68-4BCC-BB2D-C7C484A47413}"/>
                </c:ext>
              </c:extLst>
            </c:dLbl>
            <c:dLbl>
              <c:idx val="7"/>
              <c:layout>
                <c:manualLayout>
                  <c:x val="1.7640573318632856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68-4BCC-BB2D-C7C484A47413}"/>
                </c:ext>
              </c:extLst>
            </c:dLbl>
            <c:dLbl>
              <c:idx val="8"/>
              <c:layout>
                <c:manualLayout>
                  <c:x val="1.32304299889746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68-4BCC-BB2D-C7C484A47413}"/>
                </c:ext>
              </c:extLst>
            </c:dLbl>
            <c:dLbl>
              <c:idx val="9"/>
              <c:layout>
                <c:manualLayout>
                  <c:x val="1.1025358324145534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68-4BCC-BB2D-C7C484A474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Arkusz1!$D$2:$D$11</c:f>
              <c:numCache>
                <c:formatCode>0%</c:formatCode>
                <c:ptCount val="10"/>
                <c:pt idx="0">
                  <c:v>0.09</c:v>
                </c:pt>
                <c:pt idx="1">
                  <c:v>0.14000000000000001</c:v>
                </c:pt>
                <c:pt idx="2">
                  <c:v>0.17</c:v>
                </c:pt>
                <c:pt idx="3">
                  <c:v>0.14000000000000001</c:v>
                </c:pt>
                <c:pt idx="4">
                  <c:v>0.09</c:v>
                </c:pt>
                <c:pt idx="5">
                  <c:v>0.11</c:v>
                </c:pt>
                <c:pt idx="6">
                  <c:v>0.1</c:v>
                </c:pt>
                <c:pt idx="7">
                  <c:v>0.08</c:v>
                </c:pt>
                <c:pt idx="8">
                  <c:v>0.1</c:v>
                </c:pt>
                <c:pt idx="9">
                  <c:v>7.0000000000000007E-2</c:v>
                </c:pt>
              </c:numCache>
            </c:numRef>
          </c:val>
          <c:extLst>
            <c:ext xmlns:c16="http://schemas.microsoft.com/office/drawing/2014/chart" uri="{C3380CC4-5D6E-409C-BE32-E72D297353CC}">
              <c16:uniqueId val="{00000002-CB25-4ED3-98B8-A1CC105EEF86}"/>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Arkusz1!$E$2:$E$11</c:f>
              <c:numCache>
                <c:formatCode>0%</c:formatCode>
                <c:ptCount val="10"/>
                <c:pt idx="0">
                  <c:v>0.3</c:v>
                </c:pt>
                <c:pt idx="1">
                  <c:v>0.37</c:v>
                </c:pt>
                <c:pt idx="2">
                  <c:v>0.42</c:v>
                </c:pt>
                <c:pt idx="3">
                  <c:v>0.31</c:v>
                </c:pt>
                <c:pt idx="4">
                  <c:v>0.28000000000000003</c:v>
                </c:pt>
                <c:pt idx="5">
                  <c:v>0.24</c:v>
                </c:pt>
                <c:pt idx="6">
                  <c:v>0.28999999999999998</c:v>
                </c:pt>
                <c:pt idx="7">
                  <c:v>0.27</c:v>
                </c:pt>
                <c:pt idx="8">
                  <c:v>0.34</c:v>
                </c:pt>
                <c:pt idx="9">
                  <c:v>0.27</c:v>
                </c:pt>
              </c:numCache>
            </c:numRef>
          </c:val>
          <c:extLst>
            <c:ext xmlns:c16="http://schemas.microsoft.com/office/drawing/2014/chart" uri="{C3380CC4-5D6E-409C-BE32-E72D297353CC}">
              <c16:uniqueId val="{00000003-CB25-4ED3-98B8-A1CC105EEF86}"/>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dLbl>
              <c:idx val="9"/>
              <c:tx>
                <c:rich>
                  <a:bodyPr/>
                  <a:lstStyle/>
                  <a:p>
                    <a:fld id="{BAB73E10-D3DD-476F-8298-6A39173209CD}" type="VALUE">
                      <a:rPr lang="en-US"/>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C04-4A15-BFC7-83BE9440C3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Arkusz1!$F$2:$F$11</c:f>
              <c:numCache>
                <c:formatCode>0%</c:formatCode>
                <c:ptCount val="10"/>
                <c:pt idx="0">
                  <c:v>0.53</c:v>
                </c:pt>
                <c:pt idx="1">
                  <c:v>0.41</c:v>
                </c:pt>
                <c:pt idx="2">
                  <c:v>0.33</c:v>
                </c:pt>
                <c:pt idx="3">
                  <c:v>0.49</c:v>
                </c:pt>
                <c:pt idx="4">
                  <c:v>0.55000000000000004</c:v>
                </c:pt>
                <c:pt idx="5">
                  <c:v>0.59</c:v>
                </c:pt>
                <c:pt idx="6">
                  <c:v>0.56000000000000005</c:v>
                </c:pt>
                <c:pt idx="7">
                  <c:v>0.6</c:v>
                </c:pt>
                <c:pt idx="8">
                  <c:v>0.5</c:v>
                </c:pt>
                <c:pt idx="9">
                  <c:v>0.59</c:v>
                </c:pt>
              </c:numCache>
            </c:numRef>
          </c:val>
          <c:extLst>
            <c:ext xmlns:c16="http://schemas.microsoft.com/office/drawing/2014/chart" uri="{C3380CC4-5D6E-409C-BE32-E72D297353CC}">
              <c16:uniqueId val="{00000004-CB25-4ED3-98B8-A1CC105EEF86}"/>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Arkusz1!$B$2:$B$11</c:f>
              <c:numCache>
                <c:formatCode>0%</c:formatCode>
                <c:ptCount val="10"/>
                <c:pt idx="0">
                  <c:v>0.13</c:v>
                </c:pt>
                <c:pt idx="1">
                  <c:v>0.12</c:v>
                </c:pt>
                <c:pt idx="2">
                  <c:v>0.14000000000000001</c:v>
                </c:pt>
                <c:pt idx="3">
                  <c:v>0.2</c:v>
                </c:pt>
                <c:pt idx="4">
                  <c:v>0.28999999999999998</c:v>
                </c:pt>
                <c:pt idx="5">
                  <c:v>0.25</c:v>
                </c:pt>
                <c:pt idx="6">
                  <c:v>0.11</c:v>
                </c:pt>
                <c:pt idx="7">
                  <c:v>0.08</c:v>
                </c:pt>
                <c:pt idx="8">
                  <c:v>0.11</c:v>
                </c:pt>
                <c:pt idx="9">
                  <c:v>0.12</c:v>
                </c:pt>
              </c:numCache>
            </c:numRef>
          </c:val>
          <c:extLst>
            <c:ext xmlns:c16="http://schemas.microsoft.com/office/drawing/2014/chart" uri="{C3380CC4-5D6E-409C-BE32-E72D297353CC}">
              <c16:uniqueId val="{00000000-CAF9-4408-942D-BC256C7D9CA5}"/>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Arkusz1!$C$2:$C$11</c:f>
              <c:numCache>
                <c:formatCode>0%</c:formatCode>
                <c:ptCount val="10"/>
                <c:pt idx="0">
                  <c:v>0.28999999999999998</c:v>
                </c:pt>
                <c:pt idx="1">
                  <c:v>0.25</c:v>
                </c:pt>
                <c:pt idx="2">
                  <c:v>0.25</c:v>
                </c:pt>
                <c:pt idx="3">
                  <c:v>0.26</c:v>
                </c:pt>
                <c:pt idx="4">
                  <c:v>0.27</c:v>
                </c:pt>
                <c:pt idx="5">
                  <c:v>0.3</c:v>
                </c:pt>
                <c:pt idx="6">
                  <c:v>0.19</c:v>
                </c:pt>
                <c:pt idx="7">
                  <c:v>0.17</c:v>
                </c:pt>
                <c:pt idx="8">
                  <c:v>0.2</c:v>
                </c:pt>
                <c:pt idx="9">
                  <c:v>0.24</c:v>
                </c:pt>
              </c:numCache>
            </c:numRef>
          </c:val>
          <c:extLst>
            <c:ext xmlns:c16="http://schemas.microsoft.com/office/drawing/2014/chart" uri="{C3380CC4-5D6E-409C-BE32-E72D297353CC}">
              <c16:uniqueId val="{00000001-CAF9-4408-942D-BC256C7D9CA5}"/>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Arkusz1!$D$2:$D$11</c:f>
              <c:numCache>
                <c:formatCode>0%</c:formatCode>
                <c:ptCount val="10"/>
                <c:pt idx="0">
                  <c:v>0.27</c:v>
                </c:pt>
                <c:pt idx="1">
                  <c:v>0.27</c:v>
                </c:pt>
                <c:pt idx="2">
                  <c:v>0.28000000000000003</c:v>
                </c:pt>
                <c:pt idx="3">
                  <c:v>0.33</c:v>
                </c:pt>
                <c:pt idx="4">
                  <c:v>0.24</c:v>
                </c:pt>
                <c:pt idx="5">
                  <c:v>0.28999999999999998</c:v>
                </c:pt>
                <c:pt idx="6">
                  <c:v>0.34</c:v>
                </c:pt>
                <c:pt idx="7">
                  <c:v>0.28000000000000003</c:v>
                </c:pt>
                <c:pt idx="8">
                  <c:v>0.35</c:v>
                </c:pt>
                <c:pt idx="9">
                  <c:v>0.32</c:v>
                </c:pt>
              </c:numCache>
            </c:numRef>
          </c:val>
          <c:extLst>
            <c:ext xmlns:c16="http://schemas.microsoft.com/office/drawing/2014/chart" uri="{C3380CC4-5D6E-409C-BE32-E72D297353CC}">
              <c16:uniqueId val="{00000002-CAF9-4408-942D-BC256C7D9CA5}"/>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Arkusz1!$E$2:$E$11</c:f>
              <c:numCache>
                <c:formatCode>0%</c:formatCode>
                <c:ptCount val="10"/>
                <c:pt idx="0">
                  <c:v>0.24</c:v>
                </c:pt>
                <c:pt idx="1">
                  <c:v>0.27</c:v>
                </c:pt>
                <c:pt idx="2">
                  <c:v>0.24</c:v>
                </c:pt>
                <c:pt idx="3">
                  <c:v>0.15</c:v>
                </c:pt>
                <c:pt idx="4">
                  <c:v>0.01</c:v>
                </c:pt>
                <c:pt idx="5">
                  <c:v>0.1</c:v>
                </c:pt>
                <c:pt idx="6">
                  <c:v>0.27</c:v>
                </c:pt>
                <c:pt idx="7">
                  <c:v>0.34</c:v>
                </c:pt>
                <c:pt idx="8">
                  <c:v>0.24</c:v>
                </c:pt>
                <c:pt idx="9">
                  <c:v>0.23</c:v>
                </c:pt>
              </c:numCache>
            </c:numRef>
          </c:val>
          <c:extLst>
            <c:ext xmlns:c16="http://schemas.microsoft.com/office/drawing/2014/chart" uri="{C3380CC4-5D6E-409C-BE32-E72D297353CC}">
              <c16:uniqueId val="{00000003-CAF9-4408-942D-BC256C7D9CA5}"/>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Arkusz1!$F$2:$F$11</c:f>
              <c:numCache>
                <c:formatCode>0%</c:formatCode>
                <c:ptCount val="10"/>
                <c:pt idx="0">
                  <c:v>0.08</c:v>
                </c:pt>
                <c:pt idx="1">
                  <c:v>0.09</c:v>
                </c:pt>
                <c:pt idx="2">
                  <c:v>0.1</c:v>
                </c:pt>
                <c:pt idx="3">
                  <c:v>0.06</c:v>
                </c:pt>
                <c:pt idx="4">
                  <c:v>0.08</c:v>
                </c:pt>
                <c:pt idx="5">
                  <c:v>0.06</c:v>
                </c:pt>
                <c:pt idx="6">
                  <c:v>0.1</c:v>
                </c:pt>
                <c:pt idx="7">
                  <c:v>0.14000000000000001</c:v>
                </c:pt>
                <c:pt idx="8">
                  <c:v>0.1</c:v>
                </c:pt>
                <c:pt idx="9">
                  <c:v>0.1</c:v>
                </c:pt>
              </c:numCache>
            </c:numRef>
          </c:val>
          <c:extLst>
            <c:ext xmlns:c16="http://schemas.microsoft.com/office/drawing/2014/chart" uri="{C3380CC4-5D6E-409C-BE32-E72D297353CC}">
              <c16:uniqueId val="{00000004-CAF9-4408-942D-BC256C7D9CA5}"/>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layout>
                <c:manualLayout>
                  <c:x val="6.615214994487321E-3"/>
                  <c:y val="3.7722472320059236E-18"/>
                </c:manualLayout>
              </c:layout>
              <c:tx>
                <c:rich>
                  <a:bodyPr/>
                  <a:lstStyle/>
                  <a:p>
                    <a:fld id="{0537B88B-29BA-4E9D-90F1-308B0FE2C927}"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E1-44BB-A90D-4D27ED5A05E5}"/>
                </c:ext>
              </c:extLst>
            </c:dLbl>
            <c:dLbl>
              <c:idx val="1"/>
              <c:layout>
                <c:manualLayout>
                  <c:x val="6.615214994487321E-3"/>
                  <c:y val="2.5922685590227146E-7"/>
                </c:manualLayout>
              </c:layout>
              <c:tx>
                <c:rich>
                  <a:bodyPr/>
                  <a:lstStyle/>
                  <a:p>
                    <a:fld id="{26386912-71C3-4B0E-8C37-1D70EACBDE21}"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AE1-44BB-A90D-4D27ED5A05E5}"/>
                </c:ext>
              </c:extLst>
            </c:dLbl>
            <c:dLbl>
              <c:idx val="2"/>
              <c:tx>
                <c:rich>
                  <a:bodyPr/>
                  <a:lstStyle/>
                  <a:p>
                    <a:fld id="{DA3ABC84-D40D-4CBC-AD18-2EF12932365D}"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E1-44BB-A90D-4D27ED5A05E5}"/>
                </c:ext>
              </c:extLst>
            </c:dLbl>
            <c:dLbl>
              <c:idx val="3"/>
              <c:tx>
                <c:rich>
                  <a:bodyPr/>
                  <a:lstStyle/>
                  <a:p>
                    <a:fld id="{8C270B70-8DBB-411F-B231-D9FD6B3068A6}"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AE1-44BB-A90D-4D27ED5A05E5}"/>
                </c:ext>
              </c:extLst>
            </c:dLbl>
            <c:dLbl>
              <c:idx val="4"/>
              <c:tx>
                <c:rich>
                  <a:bodyPr/>
                  <a:lstStyle/>
                  <a:p>
                    <a:fld id="{F7892CA3-06DC-42F5-B081-F9C25155D0AD}" type="VALUE">
                      <a:rPr lang="en-US" sz="800" b="1"/>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E1-44BB-A90D-4D27ED5A05E5}"/>
                </c:ext>
              </c:extLst>
            </c:dLbl>
            <c:dLbl>
              <c:idx val="5"/>
              <c:layout>
                <c:manualLayout>
                  <c:x val="4.410143329658214E-3"/>
                  <c:y val="6.0355955712094777E-17"/>
                </c:manualLayout>
              </c:layout>
              <c:tx>
                <c:rich>
                  <a:bodyPr/>
                  <a:lstStyle/>
                  <a:p>
                    <a:fld id="{DC5A2B8C-8D45-4BEC-ADEC-3DC2F0D2DB4E}"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AE1-44BB-A90D-4D27ED5A05E5}"/>
                </c:ext>
              </c:extLst>
            </c:dLbl>
            <c:dLbl>
              <c:idx val="6"/>
              <c:layout>
                <c:manualLayout>
                  <c:x val="6.615214994487321E-3"/>
                  <c:y val="5.1845371186489889E-7"/>
                </c:manualLayout>
              </c:layout>
              <c:tx>
                <c:rich>
                  <a:bodyPr/>
                  <a:lstStyle/>
                  <a:p>
                    <a:fld id="{65DA9D22-765B-4854-9285-745425D0737C}"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AE1-44BB-A90D-4D27ED5A05E5}"/>
                </c:ext>
              </c:extLst>
            </c:dLbl>
            <c:dLbl>
              <c:idx val="7"/>
              <c:layout>
                <c:manualLayout>
                  <c:x val="4.410143329658214E-3"/>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E1-44BB-A90D-4D27ED5A05E5}"/>
                </c:ext>
              </c:extLst>
            </c:dLbl>
            <c:dLbl>
              <c:idx val="8"/>
              <c:tx>
                <c:rich>
                  <a:bodyPr/>
                  <a:lstStyle/>
                  <a:p>
                    <a:fld id="{1A47C049-2389-447A-A109-134E74C484E9}"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AE1-44BB-A90D-4D27ED5A05E5}"/>
                </c:ext>
              </c:extLst>
            </c:dLbl>
            <c:dLbl>
              <c:idx val="9"/>
              <c:layout>
                <c:manualLayout>
                  <c:x val="4.410143329658214E-3"/>
                  <c:y val="1.2071191142418955E-16"/>
                </c:manualLayout>
              </c:layout>
              <c:tx>
                <c:rich>
                  <a:bodyPr/>
                  <a:lstStyle/>
                  <a:p>
                    <a:fld id="{A1ACEB5A-EA89-4297-B38F-6DFD1B949548}"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AE1-44BB-A90D-4D27ED5A05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Arkusz1!$B$2:$B$11</c:f>
              <c:numCache>
                <c:formatCode>0%</c:formatCode>
                <c:ptCount val="10"/>
                <c:pt idx="0">
                  <c:v>0.03</c:v>
                </c:pt>
                <c:pt idx="1">
                  <c:v>0.02</c:v>
                </c:pt>
                <c:pt idx="2">
                  <c:v>0.16</c:v>
                </c:pt>
                <c:pt idx="3">
                  <c:v>7.0000000000000007E-2</c:v>
                </c:pt>
                <c:pt idx="4">
                  <c:v>0.04</c:v>
                </c:pt>
                <c:pt idx="5">
                  <c:v>0.03</c:v>
                </c:pt>
                <c:pt idx="6">
                  <c:v>0.02</c:v>
                </c:pt>
                <c:pt idx="7">
                  <c:v>0.03</c:v>
                </c:pt>
                <c:pt idx="8">
                  <c:v>0.06</c:v>
                </c:pt>
                <c:pt idx="9">
                  <c:v>0.03</c:v>
                </c:pt>
              </c:numCache>
            </c:numRef>
          </c:val>
          <c:extLst>
            <c:ext xmlns:c16="http://schemas.microsoft.com/office/drawing/2014/chart" uri="{C3380CC4-5D6E-409C-BE32-E72D297353CC}">
              <c16:uniqueId val="{00000000-0452-4533-8192-C17FE635D954}"/>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dLbl>
              <c:idx val="0"/>
              <c:layout>
                <c:manualLayout>
                  <c:x val="1.323042998897456E-2"/>
                  <c:y val="-3.29218106995884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E1-44BB-A90D-4D27ED5A05E5}"/>
                </c:ext>
              </c:extLst>
            </c:dLbl>
            <c:dLbl>
              <c:idx val="1"/>
              <c:layout>
                <c:manualLayout>
                  <c:x val="1.5435501653803748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E1-44BB-A90D-4D27ED5A05E5}"/>
                </c:ext>
              </c:extLst>
            </c:dLbl>
            <c:dLbl>
              <c:idx val="6"/>
              <c:layout>
                <c:manualLayout>
                  <c:x val="1.5435501653803668E-2"/>
                  <c:y val="5.184537118648988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E1-44BB-A90D-4D27ED5A05E5}"/>
                </c:ext>
              </c:extLst>
            </c:dLbl>
            <c:dLbl>
              <c:idx val="7"/>
              <c:layout>
                <c:manualLayout>
                  <c:x val="8.82028665931642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E1-44BB-A90D-4D27ED5A05E5}"/>
                </c:ext>
              </c:extLst>
            </c:dLbl>
            <c:dLbl>
              <c:idx val="9"/>
              <c:layout>
                <c:manualLayout>
                  <c:x val="1.1025358324145454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E1-44BB-A90D-4D27ED5A05E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Arkusz1!$C$2:$C$11</c:f>
              <c:numCache>
                <c:formatCode>0%</c:formatCode>
                <c:ptCount val="10"/>
                <c:pt idx="0">
                  <c:v>0.06</c:v>
                </c:pt>
                <c:pt idx="1">
                  <c:v>0.05</c:v>
                </c:pt>
                <c:pt idx="2">
                  <c:v>0.33</c:v>
                </c:pt>
                <c:pt idx="3">
                  <c:v>0.17</c:v>
                </c:pt>
                <c:pt idx="4">
                  <c:v>7.0000000000000007E-2</c:v>
                </c:pt>
                <c:pt idx="5">
                  <c:v>0.11</c:v>
                </c:pt>
                <c:pt idx="6">
                  <c:v>0.04</c:v>
                </c:pt>
                <c:pt idx="7">
                  <c:v>7.0000000000000007E-2</c:v>
                </c:pt>
                <c:pt idx="8">
                  <c:v>0.1</c:v>
                </c:pt>
                <c:pt idx="9">
                  <c:v>0.05</c:v>
                </c:pt>
              </c:numCache>
            </c:numRef>
          </c:val>
          <c:extLst>
            <c:ext xmlns:c16="http://schemas.microsoft.com/office/drawing/2014/chart" uri="{C3380CC4-5D6E-409C-BE32-E72D297353CC}">
              <c16:uniqueId val="{00000001-0452-4533-8192-C17FE635D954}"/>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dLbl>
              <c:idx val="1"/>
              <c:layout>
                <c:manualLayout>
                  <c:x val="1.5435501653803748E-2"/>
                  <c:y val="1.50889889280236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E1-44BB-A90D-4D27ED5A05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Arkusz1!$D$2:$D$11</c:f>
              <c:numCache>
                <c:formatCode>0%</c:formatCode>
                <c:ptCount val="10"/>
                <c:pt idx="0">
                  <c:v>0.14000000000000001</c:v>
                </c:pt>
                <c:pt idx="1">
                  <c:v>0.1</c:v>
                </c:pt>
                <c:pt idx="2">
                  <c:v>0.28999999999999998</c:v>
                </c:pt>
                <c:pt idx="3">
                  <c:v>0.24</c:v>
                </c:pt>
                <c:pt idx="4">
                  <c:v>0.19</c:v>
                </c:pt>
                <c:pt idx="5">
                  <c:v>0.32</c:v>
                </c:pt>
                <c:pt idx="6">
                  <c:v>0.15</c:v>
                </c:pt>
                <c:pt idx="7">
                  <c:v>0.21</c:v>
                </c:pt>
                <c:pt idx="8">
                  <c:v>0.2</c:v>
                </c:pt>
                <c:pt idx="9">
                  <c:v>0.12</c:v>
                </c:pt>
              </c:numCache>
            </c:numRef>
          </c:val>
          <c:extLst>
            <c:ext xmlns:c16="http://schemas.microsoft.com/office/drawing/2014/chart" uri="{C3380CC4-5D6E-409C-BE32-E72D297353CC}">
              <c16:uniqueId val="{00000002-0452-4533-8192-C17FE635D954}"/>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Arkusz1!$E$2:$E$11</c:f>
              <c:numCache>
                <c:formatCode>0%</c:formatCode>
                <c:ptCount val="10"/>
                <c:pt idx="0">
                  <c:v>0.41</c:v>
                </c:pt>
                <c:pt idx="1">
                  <c:v>0.4</c:v>
                </c:pt>
                <c:pt idx="2">
                  <c:v>0.17</c:v>
                </c:pt>
                <c:pt idx="3">
                  <c:v>0.35</c:v>
                </c:pt>
                <c:pt idx="4">
                  <c:v>0.32</c:v>
                </c:pt>
                <c:pt idx="5">
                  <c:v>0.34</c:v>
                </c:pt>
                <c:pt idx="6">
                  <c:v>0.34</c:v>
                </c:pt>
                <c:pt idx="7">
                  <c:v>0.4</c:v>
                </c:pt>
                <c:pt idx="8">
                  <c:v>0.37</c:v>
                </c:pt>
                <c:pt idx="9">
                  <c:v>0.37</c:v>
                </c:pt>
              </c:numCache>
            </c:numRef>
          </c:val>
          <c:extLst>
            <c:ext xmlns:c16="http://schemas.microsoft.com/office/drawing/2014/chart" uri="{C3380CC4-5D6E-409C-BE32-E72D297353CC}">
              <c16:uniqueId val="{00000003-0452-4533-8192-C17FE635D954}"/>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Arkusz1!$F$2:$F$11</c:f>
              <c:numCache>
                <c:formatCode>0%</c:formatCode>
                <c:ptCount val="10"/>
                <c:pt idx="0">
                  <c:v>0.36</c:v>
                </c:pt>
                <c:pt idx="1">
                  <c:v>0.43</c:v>
                </c:pt>
                <c:pt idx="2">
                  <c:v>0.06</c:v>
                </c:pt>
                <c:pt idx="3">
                  <c:v>0.17</c:v>
                </c:pt>
                <c:pt idx="4">
                  <c:v>0.39</c:v>
                </c:pt>
                <c:pt idx="5">
                  <c:v>0.2</c:v>
                </c:pt>
                <c:pt idx="6">
                  <c:v>0.45</c:v>
                </c:pt>
                <c:pt idx="7">
                  <c:v>0.3</c:v>
                </c:pt>
                <c:pt idx="8">
                  <c:v>0.27</c:v>
                </c:pt>
                <c:pt idx="9">
                  <c:v>0.43</c:v>
                </c:pt>
              </c:numCache>
            </c:numRef>
          </c:val>
          <c:extLst>
            <c:ext xmlns:c16="http://schemas.microsoft.com/office/drawing/2014/chart" uri="{C3380CC4-5D6E-409C-BE32-E72D297353CC}">
              <c16:uniqueId val="{00000004-0452-4533-8192-C17FE635D954}"/>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Arkusz1!$B$2:$B$11</c:f>
              <c:numCache>
                <c:formatCode>0%</c:formatCode>
                <c:ptCount val="10"/>
                <c:pt idx="0">
                  <c:v>0.21</c:v>
                </c:pt>
                <c:pt idx="1">
                  <c:v>0.23</c:v>
                </c:pt>
                <c:pt idx="2">
                  <c:v>0.23</c:v>
                </c:pt>
                <c:pt idx="3">
                  <c:v>0.27</c:v>
                </c:pt>
                <c:pt idx="4">
                  <c:v>0.36</c:v>
                </c:pt>
                <c:pt idx="5">
                  <c:v>0.35</c:v>
                </c:pt>
                <c:pt idx="6">
                  <c:v>0.41</c:v>
                </c:pt>
                <c:pt idx="7">
                  <c:v>0.25</c:v>
                </c:pt>
                <c:pt idx="8">
                  <c:v>0.41</c:v>
                </c:pt>
                <c:pt idx="9">
                  <c:v>0.34</c:v>
                </c:pt>
              </c:numCache>
            </c:numRef>
          </c:val>
          <c:extLst>
            <c:ext xmlns:c16="http://schemas.microsoft.com/office/drawing/2014/chart" uri="{C3380CC4-5D6E-409C-BE32-E72D297353CC}">
              <c16:uniqueId val="{00000000-62CE-44EC-82DD-4ED41EACD93A}"/>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Arkusz1!$C$2:$C$11</c:f>
              <c:numCache>
                <c:formatCode>0%</c:formatCode>
                <c:ptCount val="10"/>
                <c:pt idx="0">
                  <c:v>0.31</c:v>
                </c:pt>
                <c:pt idx="1">
                  <c:v>0.3</c:v>
                </c:pt>
                <c:pt idx="2">
                  <c:v>0.3</c:v>
                </c:pt>
                <c:pt idx="3">
                  <c:v>0.27</c:v>
                </c:pt>
                <c:pt idx="4">
                  <c:v>0.23</c:v>
                </c:pt>
                <c:pt idx="5">
                  <c:v>0.28999999999999998</c:v>
                </c:pt>
                <c:pt idx="6">
                  <c:v>0.26</c:v>
                </c:pt>
                <c:pt idx="7">
                  <c:v>0.3</c:v>
                </c:pt>
                <c:pt idx="8">
                  <c:v>0.24</c:v>
                </c:pt>
                <c:pt idx="9">
                  <c:v>0.25</c:v>
                </c:pt>
              </c:numCache>
            </c:numRef>
          </c:val>
          <c:extLst>
            <c:ext xmlns:c16="http://schemas.microsoft.com/office/drawing/2014/chart" uri="{C3380CC4-5D6E-409C-BE32-E72D297353CC}">
              <c16:uniqueId val="{00000001-62CE-44EC-82DD-4ED41EACD93A}"/>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Arkusz1!$D$2:$D$11</c:f>
              <c:numCache>
                <c:formatCode>0%</c:formatCode>
                <c:ptCount val="10"/>
                <c:pt idx="0">
                  <c:v>0.22</c:v>
                </c:pt>
                <c:pt idx="1">
                  <c:v>0.24</c:v>
                </c:pt>
                <c:pt idx="2">
                  <c:v>0.26</c:v>
                </c:pt>
                <c:pt idx="3">
                  <c:v>0.25</c:v>
                </c:pt>
                <c:pt idx="4">
                  <c:v>0.2</c:v>
                </c:pt>
                <c:pt idx="5">
                  <c:v>0.23</c:v>
                </c:pt>
                <c:pt idx="6">
                  <c:v>0.18</c:v>
                </c:pt>
                <c:pt idx="7">
                  <c:v>0.25</c:v>
                </c:pt>
                <c:pt idx="8">
                  <c:v>0.23</c:v>
                </c:pt>
                <c:pt idx="9">
                  <c:v>0.2</c:v>
                </c:pt>
              </c:numCache>
            </c:numRef>
          </c:val>
          <c:extLst>
            <c:ext xmlns:c16="http://schemas.microsoft.com/office/drawing/2014/chart" uri="{C3380CC4-5D6E-409C-BE32-E72D297353CC}">
              <c16:uniqueId val="{00000002-62CE-44EC-82DD-4ED41EACD93A}"/>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Arkusz1!$E$2:$E$11</c:f>
              <c:numCache>
                <c:formatCode>0%</c:formatCode>
                <c:ptCount val="10"/>
                <c:pt idx="0">
                  <c:v>0.19</c:v>
                </c:pt>
                <c:pt idx="1">
                  <c:v>0.17</c:v>
                </c:pt>
                <c:pt idx="2">
                  <c:v>0.14000000000000001</c:v>
                </c:pt>
                <c:pt idx="3">
                  <c:v>0.15</c:v>
                </c:pt>
                <c:pt idx="4">
                  <c:v>0.13</c:v>
                </c:pt>
                <c:pt idx="5">
                  <c:v>0.08</c:v>
                </c:pt>
                <c:pt idx="6">
                  <c:v>0.11</c:v>
                </c:pt>
                <c:pt idx="7">
                  <c:v>0.14000000000000001</c:v>
                </c:pt>
                <c:pt idx="8">
                  <c:v>0.08</c:v>
                </c:pt>
                <c:pt idx="9">
                  <c:v>0.12</c:v>
                </c:pt>
              </c:numCache>
            </c:numRef>
          </c:val>
          <c:extLst>
            <c:ext xmlns:c16="http://schemas.microsoft.com/office/drawing/2014/chart" uri="{C3380CC4-5D6E-409C-BE32-E72D297353CC}">
              <c16:uniqueId val="{00000003-62CE-44EC-82DD-4ED41EACD93A}"/>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Arkusz1!$F$2:$F$11</c:f>
              <c:numCache>
                <c:formatCode>0%</c:formatCode>
                <c:ptCount val="10"/>
                <c:pt idx="0">
                  <c:v>0.08</c:v>
                </c:pt>
                <c:pt idx="1">
                  <c:v>0.06</c:v>
                </c:pt>
                <c:pt idx="2">
                  <c:v>0.06</c:v>
                </c:pt>
                <c:pt idx="3">
                  <c:v>0.06</c:v>
                </c:pt>
                <c:pt idx="4">
                  <c:v>0.08</c:v>
                </c:pt>
                <c:pt idx="5">
                  <c:v>0.06</c:v>
                </c:pt>
                <c:pt idx="6">
                  <c:v>0.05</c:v>
                </c:pt>
                <c:pt idx="7">
                  <c:v>7.0000000000000007E-2</c:v>
                </c:pt>
                <c:pt idx="8">
                  <c:v>0.04</c:v>
                </c:pt>
                <c:pt idx="9">
                  <c:v>0.09</c:v>
                </c:pt>
              </c:numCache>
            </c:numRef>
          </c:val>
          <c:extLst>
            <c:ext xmlns:c16="http://schemas.microsoft.com/office/drawing/2014/chart" uri="{C3380CC4-5D6E-409C-BE32-E72D297353CC}">
              <c16:uniqueId val="{00000004-62CE-44EC-82DD-4ED41EACD93A}"/>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layout>
                <c:manualLayout>
                  <c:x val="2.205071664829107E-3"/>
                  <c:y val="3.7722472320059236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93-43EF-9827-92E14EFCFB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Arkusz1!$B$2:$B$11</c:f>
              <c:numCache>
                <c:formatCode>0%</c:formatCode>
                <c:ptCount val="10"/>
                <c:pt idx="0">
                  <c:v>0.04</c:v>
                </c:pt>
                <c:pt idx="1">
                  <c:v>0.08</c:v>
                </c:pt>
                <c:pt idx="2">
                  <c:v>7.0000000000000007E-2</c:v>
                </c:pt>
                <c:pt idx="3">
                  <c:v>0.23</c:v>
                </c:pt>
                <c:pt idx="4">
                  <c:v>0.06</c:v>
                </c:pt>
                <c:pt idx="5">
                  <c:v>0.09</c:v>
                </c:pt>
                <c:pt idx="6">
                  <c:v>0.13</c:v>
                </c:pt>
                <c:pt idx="7">
                  <c:v>0.1</c:v>
                </c:pt>
                <c:pt idx="8">
                  <c:v>7.0000000000000007E-2</c:v>
                </c:pt>
                <c:pt idx="9">
                  <c:v>0.08</c:v>
                </c:pt>
              </c:numCache>
            </c:numRef>
          </c:val>
          <c:extLst>
            <c:ext xmlns:c16="http://schemas.microsoft.com/office/drawing/2014/chart" uri="{C3380CC4-5D6E-409C-BE32-E72D297353CC}">
              <c16:uniqueId val="{00000000-BBAC-48E3-B1B4-4591B51B303E}"/>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Arkusz1!$C$2:$C$11</c:f>
              <c:numCache>
                <c:formatCode>0%</c:formatCode>
                <c:ptCount val="10"/>
                <c:pt idx="0">
                  <c:v>0.13</c:v>
                </c:pt>
                <c:pt idx="1">
                  <c:v>0.19</c:v>
                </c:pt>
                <c:pt idx="2">
                  <c:v>0.22</c:v>
                </c:pt>
                <c:pt idx="3">
                  <c:v>0.27</c:v>
                </c:pt>
                <c:pt idx="4">
                  <c:v>0.15</c:v>
                </c:pt>
                <c:pt idx="5">
                  <c:v>0.19</c:v>
                </c:pt>
                <c:pt idx="6">
                  <c:v>0.22</c:v>
                </c:pt>
                <c:pt idx="7">
                  <c:v>0.16</c:v>
                </c:pt>
                <c:pt idx="8">
                  <c:v>0.15</c:v>
                </c:pt>
                <c:pt idx="9">
                  <c:v>0.17</c:v>
                </c:pt>
              </c:numCache>
            </c:numRef>
          </c:val>
          <c:extLst>
            <c:ext xmlns:c16="http://schemas.microsoft.com/office/drawing/2014/chart" uri="{C3380CC4-5D6E-409C-BE32-E72D297353CC}">
              <c16:uniqueId val="{00000001-BBAC-48E3-B1B4-4591B51B303E}"/>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Arkusz1!$D$2:$D$11</c:f>
              <c:numCache>
                <c:formatCode>0%</c:formatCode>
                <c:ptCount val="10"/>
                <c:pt idx="0">
                  <c:v>0.18</c:v>
                </c:pt>
                <c:pt idx="1">
                  <c:v>0.23</c:v>
                </c:pt>
                <c:pt idx="2">
                  <c:v>0.21</c:v>
                </c:pt>
                <c:pt idx="3">
                  <c:v>0.24</c:v>
                </c:pt>
                <c:pt idx="4">
                  <c:v>0.25</c:v>
                </c:pt>
                <c:pt idx="5">
                  <c:v>0.27</c:v>
                </c:pt>
                <c:pt idx="6">
                  <c:v>0.25</c:v>
                </c:pt>
                <c:pt idx="7">
                  <c:v>0.25</c:v>
                </c:pt>
                <c:pt idx="8">
                  <c:v>0.28000000000000003</c:v>
                </c:pt>
                <c:pt idx="9">
                  <c:v>0.26</c:v>
                </c:pt>
              </c:numCache>
            </c:numRef>
          </c:val>
          <c:extLst>
            <c:ext xmlns:c16="http://schemas.microsoft.com/office/drawing/2014/chart" uri="{C3380CC4-5D6E-409C-BE32-E72D297353CC}">
              <c16:uniqueId val="{00000002-BBAC-48E3-B1B4-4591B51B303E}"/>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Arkusz1!$E$2:$E$11</c:f>
              <c:numCache>
                <c:formatCode>0%</c:formatCode>
                <c:ptCount val="10"/>
                <c:pt idx="0">
                  <c:v>0.34</c:v>
                </c:pt>
                <c:pt idx="1">
                  <c:v>0.36</c:v>
                </c:pt>
                <c:pt idx="2">
                  <c:v>0.34</c:v>
                </c:pt>
                <c:pt idx="3">
                  <c:v>0.15</c:v>
                </c:pt>
                <c:pt idx="4">
                  <c:v>0.33</c:v>
                </c:pt>
                <c:pt idx="5">
                  <c:v>0.23</c:v>
                </c:pt>
                <c:pt idx="6">
                  <c:v>0.23</c:v>
                </c:pt>
                <c:pt idx="7">
                  <c:v>0.28999999999999998</c:v>
                </c:pt>
                <c:pt idx="8">
                  <c:v>0.28999999999999998</c:v>
                </c:pt>
                <c:pt idx="9">
                  <c:v>0.26</c:v>
                </c:pt>
              </c:numCache>
            </c:numRef>
          </c:val>
          <c:extLst>
            <c:ext xmlns:c16="http://schemas.microsoft.com/office/drawing/2014/chart" uri="{C3380CC4-5D6E-409C-BE32-E72D297353CC}">
              <c16:uniqueId val="{00000003-BBAC-48E3-B1B4-4591B51B303E}"/>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Arkusz1!$F$2:$F$11</c:f>
              <c:numCache>
                <c:formatCode>0%</c:formatCode>
                <c:ptCount val="10"/>
                <c:pt idx="0">
                  <c:v>0.32</c:v>
                </c:pt>
                <c:pt idx="1">
                  <c:v>0.14000000000000001</c:v>
                </c:pt>
                <c:pt idx="2">
                  <c:v>0.17</c:v>
                </c:pt>
                <c:pt idx="3">
                  <c:v>0.11</c:v>
                </c:pt>
                <c:pt idx="4">
                  <c:v>0.21</c:v>
                </c:pt>
                <c:pt idx="5">
                  <c:v>0.22</c:v>
                </c:pt>
                <c:pt idx="6">
                  <c:v>0.17</c:v>
                </c:pt>
                <c:pt idx="7">
                  <c:v>0.2</c:v>
                </c:pt>
                <c:pt idx="8">
                  <c:v>0.21</c:v>
                </c:pt>
                <c:pt idx="9">
                  <c:v>0.23</c:v>
                </c:pt>
              </c:numCache>
            </c:numRef>
          </c:val>
          <c:extLst>
            <c:ext xmlns:c16="http://schemas.microsoft.com/office/drawing/2014/chart" uri="{C3380CC4-5D6E-409C-BE32-E72D297353CC}">
              <c16:uniqueId val="{00000004-BBAC-48E3-B1B4-4591B51B303E}"/>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045E-4B05-BB36-5BFAED7D9C82}"/>
                </c:ext>
              </c:extLst>
            </c:dLbl>
            <c:dLbl>
              <c:idx val="1"/>
              <c:layout>
                <c:manualLayout>
                  <c:x val="4.410143329658214E-3"/>
                  <c:y val="1.5088988928023694E-17"/>
                </c:manualLayout>
              </c:layout>
              <c:tx>
                <c:rich>
                  <a:bodyPr/>
                  <a:lstStyle/>
                  <a:p>
                    <a:fld id="{67330E3E-6A2B-4516-A57E-D47CDA2DFF42}"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5E-4B05-BB36-5BFAED7D9C82}"/>
                </c:ext>
              </c:extLst>
            </c:dLbl>
            <c:dLbl>
              <c:idx val="2"/>
              <c:layout>
                <c:manualLayout>
                  <c:x val="4.410143329658214E-3"/>
                  <c:y val="0"/>
                </c:manualLayout>
              </c:layout>
              <c:tx>
                <c:rich>
                  <a:bodyPr/>
                  <a:lstStyle/>
                  <a:p>
                    <a:fld id="{1A86E015-B420-4EF0-BED4-F04E2F8071A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45E-4B05-BB36-5BFAED7D9C82}"/>
                </c:ext>
              </c:extLst>
            </c:dLbl>
            <c:dLbl>
              <c:idx val="3"/>
              <c:tx>
                <c:rich>
                  <a:bodyPr/>
                  <a:lstStyle/>
                  <a:p>
                    <a:fld id="{EE6AD0A4-7DD8-4C05-A307-086FE999E66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5E-4B05-BB36-5BFAED7D9C82}"/>
                </c:ext>
              </c:extLst>
            </c:dLbl>
            <c:dLbl>
              <c:idx val="4"/>
              <c:layout>
                <c:manualLayout>
                  <c:x val="8.8202866593164279E-3"/>
                  <c:y val="0"/>
                </c:manualLayout>
              </c:layout>
              <c:tx>
                <c:rich>
                  <a:bodyPr/>
                  <a:lstStyle/>
                  <a:p>
                    <a:fld id="{9054713A-2E04-441E-8394-7BD81FB8DFEF}"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45E-4B05-BB36-5BFAED7D9C82}"/>
                </c:ext>
              </c:extLst>
            </c:dLbl>
            <c:dLbl>
              <c:idx val="5"/>
              <c:layout>
                <c:manualLayout>
                  <c:x val="4.410143329658214E-3"/>
                  <c:y val="6.0355955712094777E-17"/>
                </c:manualLayout>
              </c:layout>
              <c:tx>
                <c:rich>
                  <a:bodyPr/>
                  <a:lstStyle/>
                  <a:p>
                    <a:fld id="{8DD587DF-6FF8-4622-BE2E-A762342A46D9}"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45E-4B05-BB36-5BFAED7D9C82}"/>
                </c:ext>
              </c:extLst>
            </c:dLbl>
            <c:dLbl>
              <c:idx val="6"/>
              <c:layout>
                <c:manualLayout>
                  <c:x val="4.410143329658214E-3"/>
                  <c:y val="-6.0355955712094777E-17"/>
                </c:manualLayout>
              </c:layout>
              <c:tx>
                <c:rich>
                  <a:bodyPr/>
                  <a:lstStyle/>
                  <a:p>
                    <a:fld id="{76A5608F-23F7-4A69-85E0-E6EDF2915AA7}"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5E-4B05-BB36-5BFAED7D9C82}"/>
                </c:ext>
              </c:extLst>
            </c:dLbl>
            <c:dLbl>
              <c:idx val="7"/>
              <c:layout>
                <c:manualLayout>
                  <c:x val="6.615214994487321E-3"/>
                  <c:y val="0"/>
                </c:manualLayout>
              </c:layout>
              <c:tx>
                <c:rich>
                  <a:bodyPr/>
                  <a:lstStyle/>
                  <a:p>
                    <a:fld id="{AD234AD4-02FA-4E99-BA9B-E2E5F92BB9CD}"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45E-4B05-BB36-5BFAED7D9C82}"/>
                </c:ext>
              </c:extLst>
            </c:dLbl>
            <c:dLbl>
              <c:idx val="8"/>
              <c:layout>
                <c:manualLayout>
                  <c:x val="8.8202866593164279E-3"/>
                  <c:y val="1.2071191142418955E-16"/>
                </c:manualLayout>
              </c:layout>
              <c:tx>
                <c:rich>
                  <a:bodyPr/>
                  <a:lstStyle/>
                  <a:p>
                    <a:fld id="{2A4DBEC6-4DEB-47FB-804A-2BEDE0A08793}"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45E-4B05-BB36-5BFAED7D9C82}"/>
                </c:ext>
              </c:extLst>
            </c:dLbl>
            <c:dLbl>
              <c:idx val="9"/>
              <c:layout>
                <c:manualLayout>
                  <c:x val="4.410143329658214E-3"/>
                  <c:y val="1.2071191142418955E-16"/>
                </c:manualLayout>
              </c:layout>
              <c:tx>
                <c:rich>
                  <a:bodyPr/>
                  <a:lstStyle/>
                  <a:p>
                    <a:fld id="{2C0B98EA-57D4-4946-A8B8-2A12E696DD2F}"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45E-4B05-BB36-5BFAED7D9C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Arkusz1!$B$2:$B$11</c:f>
              <c:numCache>
                <c:formatCode>0%</c:formatCode>
                <c:ptCount val="10"/>
                <c:pt idx="0">
                  <c:v>0.06</c:v>
                </c:pt>
                <c:pt idx="1">
                  <c:v>0.04</c:v>
                </c:pt>
                <c:pt idx="2">
                  <c:v>0.04</c:v>
                </c:pt>
                <c:pt idx="3">
                  <c:v>0.02</c:v>
                </c:pt>
                <c:pt idx="4">
                  <c:v>0.02</c:v>
                </c:pt>
                <c:pt idx="5">
                  <c:v>0.03</c:v>
                </c:pt>
                <c:pt idx="6">
                  <c:v>0.03</c:v>
                </c:pt>
                <c:pt idx="7">
                  <c:v>0.02</c:v>
                </c:pt>
                <c:pt idx="8">
                  <c:v>0.02</c:v>
                </c:pt>
                <c:pt idx="9">
                  <c:v>0.03</c:v>
                </c:pt>
              </c:numCache>
            </c:numRef>
          </c:val>
          <c:extLst>
            <c:ext xmlns:c16="http://schemas.microsoft.com/office/drawing/2014/chart" uri="{C3380CC4-5D6E-409C-BE32-E72D297353CC}">
              <c16:uniqueId val="{00000000-F377-480B-B29B-4AAA8F2CA57C}"/>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dLbl>
              <c:idx val="1"/>
              <c:layout>
                <c:manualLayout>
                  <c:x val="2.2050716648290259E-3"/>
                  <c:y val="1.50889889280236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5E-4B05-BB36-5BFAED7D9C82}"/>
                </c:ext>
              </c:extLst>
            </c:dLbl>
            <c:dLbl>
              <c:idx val="2"/>
              <c:layout>
                <c:manualLayout>
                  <c:x val="6.61521499448732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5E-4B05-BB36-5BFAED7D9C82}"/>
                </c:ext>
              </c:extLst>
            </c:dLbl>
            <c:dLbl>
              <c:idx val="4"/>
              <c:layout>
                <c:manualLayout>
                  <c:x val="1.9845644983461964E-2"/>
                  <c:y val="5.184537118045429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5E-4B05-BB36-5BFAED7D9C82}"/>
                </c:ext>
              </c:extLst>
            </c:dLbl>
            <c:dLbl>
              <c:idx val="5"/>
              <c:layout>
                <c:manualLayout>
                  <c:x val="1.3230429988974642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45E-4B05-BB36-5BFAED7D9C82}"/>
                </c:ext>
              </c:extLst>
            </c:dLbl>
            <c:dLbl>
              <c:idx val="6"/>
              <c:layout>
                <c:manualLayout>
                  <c:x val="1.5435501653803748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45E-4B05-BB36-5BFAED7D9C82}"/>
                </c:ext>
              </c:extLst>
            </c:dLbl>
            <c:dLbl>
              <c:idx val="7"/>
              <c:layout>
                <c:manualLayout>
                  <c:x val="1.7640573318632856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45E-4B05-BB36-5BFAED7D9C82}"/>
                </c:ext>
              </c:extLst>
            </c:dLbl>
            <c:dLbl>
              <c:idx val="8"/>
              <c:layout>
                <c:manualLayout>
                  <c:x val="1.9845644983461964E-2"/>
                  <c:y val="1.207119114241895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45E-4B05-BB36-5BFAED7D9C82}"/>
                </c:ext>
              </c:extLst>
            </c:dLbl>
            <c:dLbl>
              <c:idx val="9"/>
              <c:layout>
                <c:manualLayout>
                  <c:x val="1.3230429988974642E-2"/>
                  <c:y val="2.5922685590227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45E-4B05-BB36-5BFAED7D9C8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Arkusz1!$C$2:$C$11</c:f>
              <c:numCache>
                <c:formatCode>0%</c:formatCode>
                <c:ptCount val="10"/>
                <c:pt idx="0">
                  <c:v>0.05</c:v>
                </c:pt>
                <c:pt idx="1">
                  <c:v>7.0000000000000007E-2</c:v>
                </c:pt>
                <c:pt idx="2">
                  <c:v>0.06</c:v>
                </c:pt>
                <c:pt idx="3">
                  <c:v>0.05</c:v>
                </c:pt>
                <c:pt idx="4">
                  <c:v>0.04</c:v>
                </c:pt>
                <c:pt idx="5">
                  <c:v>0.04</c:v>
                </c:pt>
                <c:pt idx="6">
                  <c:v>0.03</c:v>
                </c:pt>
                <c:pt idx="7">
                  <c:v>0.04</c:v>
                </c:pt>
                <c:pt idx="8">
                  <c:v>0.04</c:v>
                </c:pt>
                <c:pt idx="9">
                  <c:v>0.04</c:v>
                </c:pt>
              </c:numCache>
            </c:numRef>
          </c:val>
          <c:extLst>
            <c:ext xmlns:c16="http://schemas.microsoft.com/office/drawing/2014/chart" uri="{C3380CC4-5D6E-409C-BE32-E72D297353CC}">
              <c16:uniqueId val="{00000001-F377-480B-B29B-4AAA8F2CA57C}"/>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5E-4B05-BB36-5BFAED7D9C82}"/>
                </c:ext>
              </c:extLst>
            </c:dLbl>
            <c:dLbl>
              <c:idx val="5"/>
              <c:layout>
                <c:manualLayout>
                  <c:x val="1.7640573318632856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45E-4B05-BB36-5BFAED7D9C82}"/>
                </c:ext>
              </c:extLst>
            </c:dLbl>
            <c:dLbl>
              <c:idx val="6"/>
              <c:layout>
                <c:manualLayout>
                  <c:x val="1.3230429988974642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45E-4B05-BB36-5BFAED7D9C82}"/>
                </c:ext>
              </c:extLst>
            </c:dLbl>
            <c:dLbl>
              <c:idx val="7"/>
              <c:layout>
                <c:manualLayout>
                  <c:x val="1.32304299889746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45E-4B05-BB36-5BFAED7D9C82}"/>
                </c:ext>
              </c:extLst>
            </c:dLbl>
            <c:dLbl>
              <c:idx val="8"/>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45E-4B05-BB36-5BFAED7D9C82}"/>
                </c:ext>
              </c:extLst>
            </c:dLbl>
            <c:dLbl>
              <c:idx val="9"/>
              <c:layout>
                <c:manualLayout>
                  <c:x val="1.3230429988974642E-2"/>
                  <c:y val="1.207119114241895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45E-4B05-BB36-5BFAED7D9C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Arkusz1!$D$2:$D$11</c:f>
              <c:numCache>
                <c:formatCode>0%</c:formatCode>
                <c:ptCount val="10"/>
                <c:pt idx="0">
                  <c:v>7.0000000000000007E-2</c:v>
                </c:pt>
                <c:pt idx="1">
                  <c:v>0.13</c:v>
                </c:pt>
                <c:pt idx="2">
                  <c:v>0.14000000000000001</c:v>
                </c:pt>
                <c:pt idx="3">
                  <c:v>0.09</c:v>
                </c:pt>
                <c:pt idx="4">
                  <c:v>0.08</c:v>
                </c:pt>
                <c:pt idx="5">
                  <c:v>0.08</c:v>
                </c:pt>
                <c:pt idx="6">
                  <c:v>0.11</c:v>
                </c:pt>
                <c:pt idx="7">
                  <c:v>0.11</c:v>
                </c:pt>
                <c:pt idx="8">
                  <c:v>0.12</c:v>
                </c:pt>
                <c:pt idx="9">
                  <c:v>7.0000000000000007E-2</c:v>
                </c:pt>
              </c:numCache>
            </c:numRef>
          </c:val>
          <c:extLst>
            <c:ext xmlns:c16="http://schemas.microsoft.com/office/drawing/2014/chart" uri="{C3380CC4-5D6E-409C-BE32-E72D297353CC}">
              <c16:uniqueId val="{00000002-F377-480B-B29B-4AAA8F2CA57C}"/>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Arkusz1!$E$2:$E$11</c:f>
              <c:numCache>
                <c:formatCode>0%</c:formatCode>
                <c:ptCount val="10"/>
                <c:pt idx="0">
                  <c:v>0.32</c:v>
                </c:pt>
                <c:pt idx="1">
                  <c:v>0.37</c:v>
                </c:pt>
                <c:pt idx="2">
                  <c:v>0.42</c:v>
                </c:pt>
                <c:pt idx="3">
                  <c:v>0.35</c:v>
                </c:pt>
                <c:pt idx="4">
                  <c:v>0.28999999999999998</c:v>
                </c:pt>
                <c:pt idx="5">
                  <c:v>0.31</c:v>
                </c:pt>
                <c:pt idx="6">
                  <c:v>0.32</c:v>
                </c:pt>
                <c:pt idx="7">
                  <c:v>0.33</c:v>
                </c:pt>
                <c:pt idx="8">
                  <c:v>0.32</c:v>
                </c:pt>
                <c:pt idx="9">
                  <c:v>0.3</c:v>
                </c:pt>
              </c:numCache>
            </c:numRef>
          </c:val>
          <c:extLst>
            <c:ext xmlns:c16="http://schemas.microsoft.com/office/drawing/2014/chart" uri="{C3380CC4-5D6E-409C-BE32-E72D297353CC}">
              <c16:uniqueId val="{00000003-F377-480B-B29B-4AAA8F2CA57C}"/>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Jestem szczerze zainteresowany(a) sprawami swojego dziecka.</c:v>
                </c:pt>
                <c:pt idx="1">
                  <c:v>Chętnie nawiązuję kontakt z moim dzieckiem, jestem z nim często – bawię się, rozmawiam.</c:v>
                </c:pt>
                <c:pt idx="2">
                  <c:v>Odczuwam, że gdy moje dziecko ma jakiś problem, czegoś się obawia, to poszukuje kontaktu, bliskości ze mną.</c:v>
                </c:pt>
                <c:pt idx="3">
                  <c:v>Bardzo często myślę o swoim dziecku.</c:v>
                </c:pt>
                <c:pt idx="4">
                  <c:v>Gdy moje dziecko potrzebuje pomocy, to chętnie poświęcam mu wiele czasu i uwagi.</c:v>
                </c:pt>
                <c:pt idx="5">
                  <c:v>Przebywanie z moim dzieckiem sprawia mi dużą przyjemność.</c:v>
                </c:pt>
                <c:pt idx="6">
                  <c:v>Często staram się dawać mojemu dziecku do zrozumienia, że je kocham.</c:v>
                </c:pt>
                <c:pt idx="7">
                  <c:v>Często uśmiecham się do swojego dziecka.</c:v>
                </c:pt>
                <c:pt idx="8">
                  <c:v>Staram się być dla mojego dziecka prawdziwym przyjacielem.</c:v>
                </c:pt>
                <c:pt idx="9">
                  <c:v>Kiedy moje dziecko zwraca się do mnie ze „swoimi kłopotami”, staram się mu pomóc, aby dobrze się poczuło.</c:v>
                </c:pt>
              </c:strCache>
            </c:strRef>
          </c:cat>
          <c:val>
            <c:numRef>
              <c:f>Arkusz1!$F$2:$F$11</c:f>
              <c:numCache>
                <c:formatCode>0%</c:formatCode>
                <c:ptCount val="10"/>
                <c:pt idx="0">
                  <c:v>0.51</c:v>
                </c:pt>
                <c:pt idx="1">
                  <c:v>0.39</c:v>
                </c:pt>
                <c:pt idx="2">
                  <c:v>0.34</c:v>
                </c:pt>
                <c:pt idx="3">
                  <c:v>0.49</c:v>
                </c:pt>
                <c:pt idx="4">
                  <c:v>0.56999999999999995</c:v>
                </c:pt>
                <c:pt idx="5">
                  <c:v>0.55000000000000004</c:v>
                </c:pt>
                <c:pt idx="6">
                  <c:v>0.51</c:v>
                </c:pt>
                <c:pt idx="7">
                  <c:v>0.51</c:v>
                </c:pt>
                <c:pt idx="8">
                  <c:v>0.5</c:v>
                </c:pt>
                <c:pt idx="9">
                  <c:v>0.56000000000000005</c:v>
                </c:pt>
              </c:numCache>
            </c:numRef>
          </c:val>
          <c:extLst>
            <c:ext xmlns:c16="http://schemas.microsoft.com/office/drawing/2014/chart" uri="{C3380CC4-5D6E-409C-BE32-E72D297353CC}">
              <c16:uniqueId val="{00000004-F377-480B-B29B-4AAA8F2CA57C}"/>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Arkusz1!$B$2:$B$11</c:f>
              <c:numCache>
                <c:formatCode>0%</c:formatCode>
                <c:ptCount val="10"/>
                <c:pt idx="0">
                  <c:v>0.16</c:v>
                </c:pt>
                <c:pt idx="1">
                  <c:v>0.14000000000000001</c:v>
                </c:pt>
                <c:pt idx="2">
                  <c:v>0.16</c:v>
                </c:pt>
                <c:pt idx="3">
                  <c:v>0.24</c:v>
                </c:pt>
                <c:pt idx="4">
                  <c:v>0.32</c:v>
                </c:pt>
                <c:pt idx="5">
                  <c:v>0.3</c:v>
                </c:pt>
                <c:pt idx="6">
                  <c:v>0.12</c:v>
                </c:pt>
                <c:pt idx="7">
                  <c:v>0.1</c:v>
                </c:pt>
                <c:pt idx="8">
                  <c:v>0.12</c:v>
                </c:pt>
                <c:pt idx="9">
                  <c:v>0.16</c:v>
                </c:pt>
              </c:numCache>
            </c:numRef>
          </c:val>
          <c:extLst>
            <c:ext xmlns:c16="http://schemas.microsoft.com/office/drawing/2014/chart" uri="{C3380CC4-5D6E-409C-BE32-E72D297353CC}">
              <c16:uniqueId val="{00000000-5D27-44A6-804C-AB16D3728BD2}"/>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Arkusz1!$C$2:$C$11</c:f>
              <c:numCache>
                <c:formatCode>0%</c:formatCode>
                <c:ptCount val="10"/>
                <c:pt idx="0">
                  <c:v>0.28999999999999998</c:v>
                </c:pt>
                <c:pt idx="1">
                  <c:v>0.3</c:v>
                </c:pt>
                <c:pt idx="2">
                  <c:v>0.25</c:v>
                </c:pt>
                <c:pt idx="3">
                  <c:v>0.28999999999999998</c:v>
                </c:pt>
                <c:pt idx="4">
                  <c:v>0.32</c:v>
                </c:pt>
                <c:pt idx="5">
                  <c:v>0.31</c:v>
                </c:pt>
                <c:pt idx="6">
                  <c:v>0.24</c:v>
                </c:pt>
                <c:pt idx="7">
                  <c:v>0.2</c:v>
                </c:pt>
                <c:pt idx="8">
                  <c:v>0.25</c:v>
                </c:pt>
                <c:pt idx="9">
                  <c:v>0.25</c:v>
                </c:pt>
              </c:numCache>
            </c:numRef>
          </c:val>
          <c:extLst>
            <c:ext xmlns:c16="http://schemas.microsoft.com/office/drawing/2014/chart" uri="{C3380CC4-5D6E-409C-BE32-E72D297353CC}">
              <c16:uniqueId val="{00000001-5D27-44A6-804C-AB16D3728BD2}"/>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Arkusz1!$D$2:$D$11</c:f>
              <c:numCache>
                <c:formatCode>0%</c:formatCode>
                <c:ptCount val="10"/>
                <c:pt idx="0">
                  <c:v>0.24</c:v>
                </c:pt>
                <c:pt idx="1">
                  <c:v>0.26</c:v>
                </c:pt>
                <c:pt idx="2">
                  <c:v>0.22</c:v>
                </c:pt>
                <c:pt idx="3">
                  <c:v>0.25</c:v>
                </c:pt>
                <c:pt idx="4">
                  <c:v>0.2</c:v>
                </c:pt>
                <c:pt idx="5">
                  <c:v>0.23</c:v>
                </c:pt>
                <c:pt idx="6">
                  <c:v>0.3</c:v>
                </c:pt>
                <c:pt idx="7">
                  <c:v>0.32</c:v>
                </c:pt>
                <c:pt idx="8">
                  <c:v>0.32</c:v>
                </c:pt>
                <c:pt idx="9">
                  <c:v>0.3</c:v>
                </c:pt>
              </c:numCache>
            </c:numRef>
          </c:val>
          <c:extLst>
            <c:ext xmlns:c16="http://schemas.microsoft.com/office/drawing/2014/chart" uri="{C3380CC4-5D6E-409C-BE32-E72D297353CC}">
              <c16:uniqueId val="{00000002-5D27-44A6-804C-AB16D3728BD2}"/>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Arkusz1!$E$2:$E$11</c:f>
              <c:numCache>
                <c:formatCode>0%</c:formatCode>
                <c:ptCount val="10"/>
                <c:pt idx="0">
                  <c:v>0.21</c:v>
                </c:pt>
                <c:pt idx="1">
                  <c:v>0.21</c:v>
                </c:pt>
                <c:pt idx="2">
                  <c:v>0.26</c:v>
                </c:pt>
                <c:pt idx="3">
                  <c:v>0.15</c:v>
                </c:pt>
                <c:pt idx="4">
                  <c:v>0.12</c:v>
                </c:pt>
                <c:pt idx="5">
                  <c:v>0.1</c:v>
                </c:pt>
                <c:pt idx="6">
                  <c:v>0.25</c:v>
                </c:pt>
                <c:pt idx="7">
                  <c:v>0.27</c:v>
                </c:pt>
                <c:pt idx="8">
                  <c:v>0.2</c:v>
                </c:pt>
                <c:pt idx="9">
                  <c:v>0.22</c:v>
                </c:pt>
              </c:numCache>
            </c:numRef>
          </c:val>
          <c:extLst>
            <c:ext xmlns:c16="http://schemas.microsoft.com/office/drawing/2014/chart" uri="{C3380CC4-5D6E-409C-BE32-E72D297353CC}">
              <c16:uniqueId val="{00000003-5D27-44A6-804C-AB16D3728BD2}"/>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Nieustannie staram się kontrolować swoje dziecko, aby postępowało tak, jak sobie tego życzę.</c:v>
                </c:pt>
                <c:pt idx="1">
                  <c:v>Często prawię „kazania” mojemu dziecku na temat jego zachowania.</c:v>
                </c:pt>
                <c:pt idx="2">
                  <c:v>Daję wyraźnie do zrozumienia dziecku, kto „rządzi” w domu.</c:v>
                </c:pt>
                <c:pt idx="3">
                  <c:v>Wymagam od dziecka bezwzględnego posłuszeństwa.</c:v>
                </c:pt>
                <c:pt idx="4">
                  <c:v>Uważam, że moje dziecko nie ma prawa mi się sprzeciwiać.</c:v>
                </c:pt>
                <c:pt idx="5">
                  <c:v>Moje dziecko musi „rozumieć”, że to ja mam zawsze rację.</c:v>
                </c:pt>
                <c:pt idx="6">
                  <c:v>Staram się przestrzegać tego, aby moje dziecko postępowało zgodnie z moimi wymaganiami.</c:v>
                </c:pt>
                <c:pt idx="7">
                  <c:v>Często pouczam swoje dziecko, jak powinno postępować.</c:v>
                </c:pt>
                <c:pt idx="8">
                  <c:v>Daję do zrozumienia mojemu dziecku, że wiem najlepiej, co jest dla niego dobre, a co złe.</c:v>
                </c:pt>
                <c:pt idx="9">
                  <c:v>Często upominam moje dziecko, gdy robi coś nie tak, jak mu każę.</c:v>
                </c:pt>
              </c:strCache>
            </c:strRef>
          </c:cat>
          <c:val>
            <c:numRef>
              <c:f>Arkusz1!$F$2:$F$11</c:f>
              <c:numCache>
                <c:formatCode>0%</c:formatCode>
                <c:ptCount val="10"/>
                <c:pt idx="0">
                  <c:v>0.09</c:v>
                </c:pt>
                <c:pt idx="1">
                  <c:v>0.1</c:v>
                </c:pt>
                <c:pt idx="2">
                  <c:v>0.11</c:v>
                </c:pt>
                <c:pt idx="3">
                  <c:v>7.0000000000000007E-2</c:v>
                </c:pt>
                <c:pt idx="4">
                  <c:v>0.04</c:v>
                </c:pt>
                <c:pt idx="5">
                  <c:v>0.06</c:v>
                </c:pt>
                <c:pt idx="6">
                  <c:v>0.09</c:v>
                </c:pt>
                <c:pt idx="7">
                  <c:v>0.11</c:v>
                </c:pt>
                <c:pt idx="8">
                  <c:v>0.11</c:v>
                </c:pt>
                <c:pt idx="9">
                  <c:v>0.08</c:v>
                </c:pt>
              </c:numCache>
            </c:numRef>
          </c:val>
          <c:extLst>
            <c:ext xmlns:c16="http://schemas.microsoft.com/office/drawing/2014/chart" uri="{C3380CC4-5D6E-409C-BE32-E72D297353CC}">
              <c16:uniqueId val="{00000004-5D27-44A6-804C-AB16D3728BD2}"/>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E42-4F49-ACCE-19F3FE9C061B}"/>
              </c:ext>
            </c:extLst>
          </c:dPt>
          <c:dPt>
            <c:idx val="1"/>
            <c:bubble3D val="0"/>
            <c:spPr>
              <a:solidFill>
                <a:schemeClr val="accent5"/>
              </a:solidFill>
              <a:ln>
                <a:noFill/>
              </a:ln>
              <a:effectLst/>
            </c:spPr>
            <c:extLst>
              <c:ext xmlns:c16="http://schemas.microsoft.com/office/drawing/2014/chart" uri="{C3380CC4-5D6E-409C-BE32-E72D297353CC}">
                <c16:uniqueId val="{00000003-5E42-4F49-ACCE-19F3FE9C061B}"/>
              </c:ext>
            </c:extLst>
          </c:dPt>
          <c:dPt>
            <c:idx val="2"/>
            <c:bubble3D val="0"/>
            <c:spPr>
              <a:solidFill>
                <a:schemeClr val="accent4"/>
              </a:solidFill>
              <a:ln>
                <a:noFill/>
              </a:ln>
              <a:effectLst/>
            </c:spPr>
            <c:extLst>
              <c:ext xmlns:c16="http://schemas.microsoft.com/office/drawing/2014/chart" uri="{C3380CC4-5D6E-409C-BE32-E72D297353CC}">
                <c16:uniqueId val="{00000005-5E42-4F49-ACCE-19F3FE9C061B}"/>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5E42-4F49-ACCE-19F3FE9C061B}"/>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5E42-4F49-ACCE-19F3FE9C061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0.09</c:v>
                </c:pt>
                <c:pt idx="1">
                  <c:v>0.25</c:v>
                </c:pt>
                <c:pt idx="2">
                  <c:v>0.22</c:v>
                </c:pt>
                <c:pt idx="3">
                  <c:v>0.44</c:v>
                </c:pt>
              </c:numCache>
            </c:numRef>
          </c:val>
          <c:extLst>
            <c:ext xmlns:c16="http://schemas.microsoft.com/office/drawing/2014/chart" uri="{C3380CC4-5D6E-409C-BE32-E72D297353CC}">
              <c16:uniqueId val="{00000008-5E42-4F49-ACCE-19F3FE9C061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dLbl>
              <c:idx val="0"/>
              <c:tx>
                <c:rich>
                  <a:bodyPr/>
                  <a:lstStyle/>
                  <a:p>
                    <a:fld id="{76C07FC7-86FA-452C-A20A-034D9E3A99BC}"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D87-496D-90B2-D72BE4F9792D}"/>
                </c:ext>
              </c:extLst>
            </c:dLbl>
            <c:dLbl>
              <c:idx val="1"/>
              <c:layout>
                <c:manualLayout>
                  <c:x val="6.615214994487321E-3"/>
                  <c:y val="1.5088988928023694E-17"/>
                </c:manualLayout>
              </c:layout>
              <c:tx>
                <c:rich>
                  <a:bodyPr/>
                  <a:lstStyle/>
                  <a:p>
                    <a:fld id="{A9E7DA7D-82C7-482A-876B-96BBBE7F3F53}"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D87-496D-90B2-D72BE4F9792D}"/>
                </c:ext>
              </c:extLst>
            </c:dLbl>
            <c:dLbl>
              <c:idx val="2"/>
              <c:tx>
                <c:rich>
                  <a:bodyPr/>
                  <a:lstStyle/>
                  <a:p>
                    <a:fld id="{2BEB84E3-1A52-4DDC-866A-35904AB9576E}"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D87-496D-90B2-D72BE4F9792D}"/>
                </c:ext>
              </c:extLst>
            </c:dLbl>
            <c:dLbl>
              <c:idx val="3"/>
              <c:tx>
                <c:rich>
                  <a:bodyPr/>
                  <a:lstStyle/>
                  <a:p>
                    <a:fld id="{3E819C1A-21F2-4224-8FA8-CD5624F9DE19}"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D87-496D-90B2-D72BE4F9792D}"/>
                </c:ext>
              </c:extLst>
            </c:dLbl>
            <c:dLbl>
              <c:idx val="4"/>
              <c:layout>
                <c:manualLayout>
                  <c:x val="4.410143329658214E-3"/>
                  <c:y val="2.5922685590227146E-7"/>
                </c:manualLayout>
              </c:layout>
              <c:tx>
                <c:rich>
                  <a:bodyPr/>
                  <a:lstStyle/>
                  <a:p>
                    <a:fld id="{7DDCFAB6-48C9-4B91-842A-743361AB9706}"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D87-496D-90B2-D72BE4F9792D}"/>
                </c:ext>
              </c:extLst>
            </c:dLbl>
            <c:dLbl>
              <c:idx val="5"/>
              <c:layout>
                <c:manualLayout>
                  <c:x val="4.410143329658214E-3"/>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87-496D-90B2-D72BE4F9792D}"/>
                </c:ext>
              </c:extLst>
            </c:dLbl>
            <c:dLbl>
              <c:idx val="6"/>
              <c:layout>
                <c:manualLayout>
                  <c:x val="6.615214994487321E-3"/>
                  <c:y val="6.0355955712094777E-17"/>
                </c:manualLayout>
              </c:layout>
              <c:tx>
                <c:rich>
                  <a:bodyPr/>
                  <a:lstStyle/>
                  <a:p>
                    <a:fld id="{2523AAF5-7634-47EB-8045-E605D7B4CDD6}"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D87-496D-90B2-D72BE4F9792D}"/>
                </c:ext>
              </c:extLst>
            </c:dLbl>
            <c:dLbl>
              <c:idx val="7"/>
              <c:layout>
                <c:manualLayout>
                  <c:x val="6.615214994487321E-3"/>
                  <c:y val="0"/>
                </c:manualLayout>
              </c:layout>
              <c:tx>
                <c:rich>
                  <a:bodyPr/>
                  <a:lstStyle/>
                  <a:p>
                    <a:fld id="{1FA2F2CB-C577-465D-8C34-40E82D9FF0BC}"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D87-496D-90B2-D72BE4F9792D}"/>
                </c:ext>
              </c:extLst>
            </c:dLbl>
            <c:dLbl>
              <c:idx val="8"/>
              <c:tx>
                <c:rich>
                  <a:bodyPr/>
                  <a:lstStyle/>
                  <a:p>
                    <a:fld id="{7AD74CB4-CCB7-4F46-BF9E-912BFE2B8C94}"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D87-496D-90B2-D72BE4F9792D}"/>
                </c:ext>
              </c:extLst>
            </c:dLbl>
            <c:dLbl>
              <c:idx val="9"/>
              <c:layout>
                <c:manualLayout>
                  <c:x val="6.615214994487321E-3"/>
                  <c:y val="1.2071191142418955E-16"/>
                </c:manualLayout>
              </c:layout>
              <c:tx>
                <c:rich>
                  <a:bodyPr/>
                  <a:lstStyle/>
                  <a:p>
                    <a:fld id="{6EE950E5-7587-461F-A7AA-0A72EE3A82C1}" type="VALUE">
                      <a:rPr lang="en-US" sz="8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9D87-496D-90B2-D72BE4F979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Arkusz1!$B$2:$B$11</c:f>
              <c:numCache>
                <c:formatCode>0%</c:formatCode>
                <c:ptCount val="10"/>
                <c:pt idx="0">
                  <c:v>0.05</c:v>
                </c:pt>
                <c:pt idx="1">
                  <c:v>0.03</c:v>
                </c:pt>
                <c:pt idx="2">
                  <c:v>0.23</c:v>
                </c:pt>
                <c:pt idx="3">
                  <c:v>0.1</c:v>
                </c:pt>
                <c:pt idx="4">
                  <c:v>0.03</c:v>
                </c:pt>
                <c:pt idx="5">
                  <c:v>0.03</c:v>
                </c:pt>
                <c:pt idx="6">
                  <c:v>0.02</c:v>
                </c:pt>
                <c:pt idx="7">
                  <c:v>0.03</c:v>
                </c:pt>
                <c:pt idx="8">
                  <c:v>0.05</c:v>
                </c:pt>
                <c:pt idx="9">
                  <c:v>0.03</c:v>
                </c:pt>
              </c:numCache>
            </c:numRef>
          </c:val>
          <c:extLst>
            <c:ext xmlns:c16="http://schemas.microsoft.com/office/drawing/2014/chart" uri="{C3380CC4-5D6E-409C-BE32-E72D297353CC}">
              <c16:uniqueId val="{00000000-8A9C-4EE7-AC92-C6083EE0E553}"/>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dLbl>
              <c:idx val="1"/>
              <c:layout>
                <c:manualLayout>
                  <c:x val="1.1025358324145454E-2"/>
                  <c:y val="1.50889889280236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87-496D-90B2-D72BE4F9792D}"/>
                </c:ext>
              </c:extLst>
            </c:dLbl>
            <c:dLbl>
              <c:idx val="4"/>
              <c:layout>
                <c:manualLayout>
                  <c:x val="4.4101433296582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87-496D-90B2-D72BE4F9792D}"/>
                </c:ext>
              </c:extLst>
            </c:dLbl>
            <c:dLbl>
              <c:idx val="6"/>
              <c:layout>
                <c:manualLayout>
                  <c:x val="1.9845644983461964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87-496D-90B2-D72BE4F9792D}"/>
                </c:ext>
              </c:extLst>
            </c:dLbl>
            <c:dLbl>
              <c:idx val="7"/>
              <c:layout>
                <c:manualLayout>
                  <c:x val="1.54355016538037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87-496D-90B2-D72BE4F9792D}"/>
                </c:ext>
              </c:extLst>
            </c:dLbl>
            <c:dLbl>
              <c:idx val="9"/>
              <c:layout>
                <c:manualLayout>
                  <c:x val="1.5435501653803748E-2"/>
                  <c:y val="1.207119114241895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D87-496D-90B2-D72BE4F9792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Arkusz1!$C$2:$C$11</c:f>
              <c:numCache>
                <c:formatCode>0%</c:formatCode>
                <c:ptCount val="10"/>
                <c:pt idx="0">
                  <c:v>0.08</c:v>
                </c:pt>
                <c:pt idx="1">
                  <c:v>0.09</c:v>
                </c:pt>
                <c:pt idx="2">
                  <c:v>0.28000000000000003</c:v>
                </c:pt>
                <c:pt idx="3">
                  <c:v>0.18</c:v>
                </c:pt>
                <c:pt idx="4">
                  <c:v>7.0000000000000007E-2</c:v>
                </c:pt>
                <c:pt idx="5">
                  <c:v>0.13</c:v>
                </c:pt>
                <c:pt idx="6">
                  <c:v>0.04</c:v>
                </c:pt>
                <c:pt idx="7">
                  <c:v>7.0000000000000007E-2</c:v>
                </c:pt>
                <c:pt idx="8">
                  <c:v>0.1</c:v>
                </c:pt>
                <c:pt idx="9">
                  <c:v>0.04</c:v>
                </c:pt>
              </c:numCache>
            </c:numRef>
          </c:val>
          <c:extLst>
            <c:ext xmlns:c16="http://schemas.microsoft.com/office/drawing/2014/chart" uri="{C3380CC4-5D6E-409C-BE32-E72D297353CC}">
              <c16:uniqueId val="{00000001-8A9C-4EE7-AC92-C6083EE0E553}"/>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dLbl>
              <c:idx val="6"/>
              <c:layout>
                <c:manualLayout>
                  <c:x val="1.5435501653803668E-2"/>
                  <c:y val="6.0355955712094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87-496D-90B2-D72BE4F9792D}"/>
                </c:ext>
              </c:extLst>
            </c:dLbl>
            <c:dLbl>
              <c:idx val="9"/>
              <c:layout>
                <c:manualLayout>
                  <c:x val="1.5435501653803748E-2"/>
                  <c:y val="1.207119114241895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87-496D-90B2-D72BE4F979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Arkusz1!$D$2:$D$11</c:f>
              <c:numCache>
                <c:formatCode>0%</c:formatCode>
                <c:ptCount val="10"/>
                <c:pt idx="0">
                  <c:v>0.14000000000000001</c:v>
                </c:pt>
                <c:pt idx="1">
                  <c:v>0.08</c:v>
                </c:pt>
                <c:pt idx="2">
                  <c:v>0.25</c:v>
                </c:pt>
                <c:pt idx="3">
                  <c:v>0.2</c:v>
                </c:pt>
                <c:pt idx="4">
                  <c:v>0.1</c:v>
                </c:pt>
                <c:pt idx="5">
                  <c:v>0.3</c:v>
                </c:pt>
                <c:pt idx="6">
                  <c:v>0.1</c:v>
                </c:pt>
                <c:pt idx="7">
                  <c:v>0.21</c:v>
                </c:pt>
                <c:pt idx="8">
                  <c:v>0.19</c:v>
                </c:pt>
                <c:pt idx="9">
                  <c:v>0.09</c:v>
                </c:pt>
              </c:numCache>
            </c:numRef>
          </c:val>
          <c:extLst>
            <c:ext xmlns:c16="http://schemas.microsoft.com/office/drawing/2014/chart" uri="{C3380CC4-5D6E-409C-BE32-E72D297353CC}">
              <c16:uniqueId val="{00000002-8A9C-4EE7-AC92-C6083EE0E553}"/>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Arkusz1!$E$2:$E$11</c:f>
              <c:numCache>
                <c:formatCode>0%</c:formatCode>
                <c:ptCount val="10"/>
                <c:pt idx="0">
                  <c:v>0.46</c:v>
                </c:pt>
                <c:pt idx="1">
                  <c:v>0.4</c:v>
                </c:pt>
                <c:pt idx="2">
                  <c:v>0.17</c:v>
                </c:pt>
                <c:pt idx="3">
                  <c:v>0.33</c:v>
                </c:pt>
                <c:pt idx="4">
                  <c:v>0.39</c:v>
                </c:pt>
                <c:pt idx="5">
                  <c:v>0.36</c:v>
                </c:pt>
                <c:pt idx="6">
                  <c:v>0.4</c:v>
                </c:pt>
                <c:pt idx="7">
                  <c:v>0.4</c:v>
                </c:pt>
                <c:pt idx="8">
                  <c:v>0.36</c:v>
                </c:pt>
                <c:pt idx="9">
                  <c:v>0.37</c:v>
                </c:pt>
              </c:numCache>
            </c:numRef>
          </c:val>
          <c:extLst>
            <c:ext xmlns:c16="http://schemas.microsoft.com/office/drawing/2014/chart" uri="{C3380CC4-5D6E-409C-BE32-E72D297353CC}">
              <c16:uniqueId val="{00000003-8A9C-4EE7-AC92-C6083EE0E553}"/>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Pozwalam mojemu dziecku uczyć się samemu radzenia sobie w różnych sytuacjach.</c:v>
                </c:pt>
                <c:pt idx="1">
                  <c:v>Zgadzam się z tym, że moje dziecko w pewnych okolicznościach, w zależności od wieku, może samo dokonywać różnych wyborów.</c:v>
                </c:pt>
                <c:pt idx="2">
                  <c:v>Myślę, że kontroluję swoje dziecko na każdym kroku. </c:v>
                </c:pt>
                <c:pt idx="3">
                  <c:v>Myślę, że nie kontroluję swojego dziecka na każdym kroku.</c:v>
                </c:pt>
                <c:pt idx="4">
                  <c:v>Akceptuję to, że moje dziecko może mieć „swoje tajemnice”, że nie wszystko muszę widzieć i wiedzieć.</c:v>
                </c:pt>
                <c:pt idx="5">
                  <c:v>Gdy nie rozumiem zachowania swojego dziecka, to nie robię z tego większego problemu.</c:v>
                </c:pt>
                <c:pt idx="6">
                  <c:v>Myślę, że mam i będę miał/a zaufanie do mojego dziecka.</c:v>
                </c:pt>
                <c:pt idx="7">
                  <c:v>Gdy moje dziecko jest uparte, to staram się je zrozumieć, nie zawsze przecież ja mam rację.</c:v>
                </c:pt>
                <c:pt idx="8">
                  <c:v>Nie wymagam, aby moje dziecko teraz, czy jak dorośnie, ze wszystkiego mi się zwierzało.</c:v>
                </c:pt>
                <c:pt idx="9">
                  <c:v>Akceptuję to, że moje dziecko w miarę dorastania ma prawo do samodzielnych decyzji, np. jak spędzać wolny czas.</c:v>
                </c:pt>
              </c:strCache>
            </c:strRef>
          </c:cat>
          <c:val>
            <c:numRef>
              <c:f>Arkusz1!$F$2:$F$11</c:f>
              <c:numCache>
                <c:formatCode>0%</c:formatCode>
                <c:ptCount val="10"/>
                <c:pt idx="0">
                  <c:v>0.28000000000000003</c:v>
                </c:pt>
                <c:pt idx="1">
                  <c:v>0.41</c:v>
                </c:pt>
                <c:pt idx="2">
                  <c:v>0.08</c:v>
                </c:pt>
                <c:pt idx="3">
                  <c:v>0.2</c:v>
                </c:pt>
                <c:pt idx="4">
                  <c:v>0.41</c:v>
                </c:pt>
                <c:pt idx="5">
                  <c:v>0.19</c:v>
                </c:pt>
                <c:pt idx="6">
                  <c:v>0.44</c:v>
                </c:pt>
                <c:pt idx="7">
                  <c:v>0.28000000000000003</c:v>
                </c:pt>
                <c:pt idx="8">
                  <c:v>0.31</c:v>
                </c:pt>
                <c:pt idx="9">
                  <c:v>0.48</c:v>
                </c:pt>
              </c:numCache>
            </c:numRef>
          </c:val>
          <c:extLst>
            <c:ext xmlns:c16="http://schemas.microsoft.com/office/drawing/2014/chart" uri="{C3380CC4-5D6E-409C-BE32-E72D297353CC}">
              <c16:uniqueId val="{00000004-8A9C-4EE7-AC92-C6083EE0E553}"/>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Arkusz1!$B$2:$B$11</c:f>
              <c:numCache>
                <c:formatCode>0%</c:formatCode>
                <c:ptCount val="10"/>
                <c:pt idx="0">
                  <c:v>0.19</c:v>
                </c:pt>
                <c:pt idx="1">
                  <c:v>0.23</c:v>
                </c:pt>
                <c:pt idx="2">
                  <c:v>0.32</c:v>
                </c:pt>
                <c:pt idx="3">
                  <c:v>0.34</c:v>
                </c:pt>
                <c:pt idx="4">
                  <c:v>0.39</c:v>
                </c:pt>
                <c:pt idx="5">
                  <c:v>0.36</c:v>
                </c:pt>
                <c:pt idx="6">
                  <c:v>0.4</c:v>
                </c:pt>
                <c:pt idx="7">
                  <c:v>0.22</c:v>
                </c:pt>
                <c:pt idx="8">
                  <c:v>0.42</c:v>
                </c:pt>
                <c:pt idx="9">
                  <c:v>0.35</c:v>
                </c:pt>
              </c:numCache>
            </c:numRef>
          </c:val>
          <c:extLst>
            <c:ext xmlns:c16="http://schemas.microsoft.com/office/drawing/2014/chart" uri="{C3380CC4-5D6E-409C-BE32-E72D297353CC}">
              <c16:uniqueId val="{00000000-64D6-4B56-838B-44094540CBBF}"/>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Arkusz1!$C$2:$C$11</c:f>
              <c:numCache>
                <c:formatCode>0%</c:formatCode>
                <c:ptCount val="10"/>
                <c:pt idx="0">
                  <c:v>0.39</c:v>
                </c:pt>
                <c:pt idx="1">
                  <c:v>0.28999999999999998</c:v>
                </c:pt>
                <c:pt idx="2">
                  <c:v>0.31</c:v>
                </c:pt>
                <c:pt idx="3">
                  <c:v>0.28999999999999998</c:v>
                </c:pt>
                <c:pt idx="4">
                  <c:v>0.28000000000000003</c:v>
                </c:pt>
                <c:pt idx="5">
                  <c:v>0.31</c:v>
                </c:pt>
                <c:pt idx="6">
                  <c:v>0.27</c:v>
                </c:pt>
                <c:pt idx="7">
                  <c:v>0.34</c:v>
                </c:pt>
                <c:pt idx="8">
                  <c:v>0.27</c:v>
                </c:pt>
                <c:pt idx="9">
                  <c:v>0.26</c:v>
                </c:pt>
              </c:numCache>
            </c:numRef>
          </c:val>
          <c:extLst>
            <c:ext xmlns:c16="http://schemas.microsoft.com/office/drawing/2014/chart" uri="{C3380CC4-5D6E-409C-BE32-E72D297353CC}">
              <c16:uniqueId val="{00000001-64D6-4B56-838B-44094540CBBF}"/>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Arkusz1!$D$2:$D$11</c:f>
              <c:numCache>
                <c:formatCode>0%</c:formatCode>
                <c:ptCount val="10"/>
                <c:pt idx="0">
                  <c:v>0.21</c:v>
                </c:pt>
                <c:pt idx="1">
                  <c:v>0.22</c:v>
                </c:pt>
                <c:pt idx="2">
                  <c:v>0.19</c:v>
                </c:pt>
                <c:pt idx="3">
                  <c:v>0.19</c:v>
                </c:pt>
                <c:pt idx="4">
                  <c:v>0.18</c:v>
                </c:pt>
                <c:pt idx="5">
                  <c:v>0.19</c:v>
                </c:pt>
                <c:pt idx="6">
                  <c:v>0.15</c:v>
                </c:pt>
                <c:pt idx="7">
                  <c:v>0.25</c:v>
                </c:pt>
                <c:pt idx="8">
                  <c:v>0.17</c:v>
                </c:pt>
                <c:pt idx="9">
                  <c:v>0.2</c:v>
                </c:pt>
              </c:numCache>
            </c:numRef>
          </c:val>
          <c:extLst>
            <c:ext xmlns:c16="http://schemas.microsoft.com/office/drawing/2014/chart" uri="{C3380CC4-5D6E-409C-BE32-E72D297353CC}">
              <c16:uniqueId val="{00000002-64D6-4B56-838B-44094540CBBF}"/>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Arkusz1!$E$2:$E$11</c:f>
              <c:numCache>
                <c:formatCode>0%</c:formatCode>
                <c:ptCount val="10"/>
                <c:pt idx="0">
                  <c:v>0.15</c:v>
                </c:pt>
                <c:pt idx="1">
                  <c:v>0.18</c:v>
                </c:pt>
                <c:pt idx="2">
                  <c:v>0.11</c:v>
                </c:pt>
                <c:pt idx="3">
                  <c:v>0.12</c:v>
                </c:pt>
                <c:pt idx="4">
                  <c:v>0.1</c:v>
                </c:pt>
                <c:pt idx="5">
                  <c:v>0.08</c:v>
                </c:pt>
                <c:pt idx="6">
                  <c:v>0.12</c:v>
                </c:pt>
                <c:pt idx="7">
                  <c:v>0.13</c:v>
                </c:pt>
                <c:pt idx="8">
                  <c:v>0.1</c:v>
                </c:pt>
                <c:pt idx="9">
                  <c:v>0.11</c:v>
                </c:pt>
              </c:numCache>
            </c:numRef>
          </c:val>
          <c:extLst>
            <c:ext xmlns:c16="http://schemas.microsoft.com/office/drawing/2014/chart" uri="{C3380CC4-5D6E-409C-BE32-E72D297353CC}">
              <c16:uniqueId val="{00000003-64D6-4B56-838B-44094540CBBF}"/>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W postępowaniu z moim dzieckiem łatwo tracę cierpliwość.</c:v>
                </c:pt>
                <c:pt idx="1">
                  <c:v>Gdy jestem zdenerwowany(a), to trudno mi przewidzieć, jak się zachowam w stosunku do swojego dziecka.</c:v>
                </c:pt>
                <c:pt idx="2">
                  <c:v>Często mi się zdarza, że za to samo przewinienie karzę swoje dziecko raz mocniej, a raz mniej.</c:v>
                </c:pt>
                <c:pt idx="3">
                  <c:v>Za to samo przewinienie karzę swoje dziecko raz mocniej, a raz mniej.</c:v>
                </c:pt>
                <c:pt idx="4">
                  <c:v>Kara, jaką wymierzam dziecku, często zależy od mojego nastroju.</c:v>
                </c:pt>
                <c:pt idx="5">
                  <c:v>Moje dziecko musi uważać, aby mnie czymś nie zdenerwować.</c:v>
                </c:pt>
                <c:pt idx="6">
                  <c:v>Gdy się zdenerwuję, to mocniej karzę swoje dziecko.</c:v>
                </c:pt>
                <c:pt idx="7">
                  <c:v>Często mówię do mojego dziecka podniesionym tonem.</c:v>
                </c:pt>
                <c:pt idx="8">
                  <c:v>Gdy mam zły dzień, to krzyczę na swoje dziecko bez powodu.</c:v>
                </c:pt>
                <c:pt idx="9">
                  <c:v>Jestem tak zmienny(a), że moje dziecko może mieć problemy ze zrozumieniem, jaki(a) jestem.</c:v>
                </c:pt>
              </c:strCache>
            </c:strRef>
          </c:cat>
          <c:val>
            <c:numRef>
              <c:f>Arkusz1!$F$2:$F$11</c:f>
              <c:numCache>
                <c:formatCode>0%</c:formatCode>
                <c:ptCount val="10"/>
                <c:pt idx="0">
                  <c:v>7.0000000000000007E-2</c:v>
                </c:pt>
                <c:pt idx="1">
                  <c:v>0.08</c:v>
                </c:pt>
                <c:pt idx="2">
                  <c:v>0.08</c:v>
                </c:pt>
                <c:pt idx="3">
                  <c:v>0.06</c:v>
                </c:pt>
                <c:pt idx="4">
                  <c:v>0.05</c:v>
                </c:pt>
                <c:pt idx="5">
                  <c:v>0.06</c:v>
                </c:pt>
                <c:pt idx="6">
                  <c:v>7.0000000000000007E-2</c:v>
                </c:pt>
                <c:pt idx="7">
                  <c:v>0.06</c:v>
                </c:pt>
                <c:pt idx="8">
                  <c:v>0.05</c:v>
                </c:pt>
                <c:pt idx="9">
                  <c:v>0.09</c:v>
                </c:pt>
              </c:numCache>
            </c:numRef>
          </c:val>
          <c:extLst>
            <c:ext xmlns:c16="http://schemas.microsoft.com/office/drawing/2014/chart" uri="{C3380CC4-5D6E-409C-BE32-E72D297353CC}">
              <c16:uniqueId val="{00000004-64D6-4B56-838B-44094540CBBF}"/>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9453854100655"/>
          <c:y val="1.6896924921421856E-2"/>
          <c:w val="0.50384967314587326"/>
          <c:h val="0.7860831470140307"/>
        </c:manualLayout>
      </c:layout>
      <c:barChart>
        <c:barDir val="bar"/>
        <c:grouping val="percentStacked"/>
        <c:varyColors val="0"/>
        <c:ser>
          <c:idx val="0"/>
          <c:order val="0"/>
          <c:tx>
            <c:strRef>
              <c:f>Arkusz1!$B$1</c:f>
              <c:strCache>
                <c:ptCount val="1"/>
                <c:pt idx="0">
                  <c:v> zdecydowanie taka nie jestem i tak się nie zachowuję</c:v>
                </c:pt>
              </c:strCache>
            </c:strRef>
          </c:tx>
          <c:spPr>
            <a:solidFill>
              <a:schemeClr val="tx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Arkusz1!$B$2:$B$11</c:f>
              <c:numCache>
                <c:formatCode>0%</c:formatCode>
                <c:ptCount val="10"/>
                <c:pt idx="0">
                  <c:v>0.05</c:v>
                </c:pt>
                <c:pt idx="1">
                  <c:v>7.0000000000000007E-2</c:v>
                </c:pt>
                <c:pt idx="2">
                  <c:v>7.0000000000000007E-2</c:v>
                </c:pt>
                <c:pt idx="3">
                  <c:v>0.22</c:v>
                </c:pt>
                <c:pt idx="4">
                  <c:v>0.09</c:v>
                </c:pt>
                <c:pt idx="5">
                  <c:v>0.1</c:v>
                </c:pt>
                <c:pt idx="6">
                  <c:v>0.14000000000000001</c:v>
                </c:pt>
                <c:pt idx="7">
                  <c:v>0.08</c:v>
                </c:pt>
                <c:pt idx="8">
                  <c:v>0.08</c:v>
                </c:pt>
                <c:pt idx="9">
                  <c:v>0.1</c:v>
                </c:pt>
              </c:numCache>
            </c:numRef>
          </c:val>
          <c:extLst>
            <c:ext xmlns:c16="http://schemas.microsoft.com/office/drawing/2014/chart" uri="{C3380CC4-5D6E-409C-BE32-E72D297353CC}">
              <c16:uniqueId val="{00000000-F661-4E57-8359-4E44156B0A8B}"/>
            </c:ext>
          </c:extLst>
        </c:ser>
        <c:ser>
          <c:idx val="1"/>
          <c:order val="1"/>
          <c:tx>
            <c:strRef>
              <c:f>Arkusz1!$C$1</c:f>
              <c:strCache>
                <c:ptCount val="1"/>
                <c:pt idx="0">
                  <c:v> raczej taka nie jestem i tak się nie zachowuję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Arkusz1!$C$2:$C$11</c:f>
              <c:numCache>
                <c:formatCode>0%</c:formatCode>
                <c:ptCount val="10"/>
                <c:pt idx="0">
                  <c:v>0.12</c:v>
                </c:pt>
                <c:pt idx="1">
                  <c:v>0.22</c:v>
                </c:pt>
                <c:pt idx="2">
                  <c:v>0.21</c:v>
                </c:pt>
                <c:pt idx="3">
                  <c:v>0.32</c:v>
                </c:pt>
                <c:pt idx="4">
                  <c:v>0.17</c:v>
                </c:pt>
                <c:pt idx="5">
                  <c:v>0.21</c:v>
                </c:pt>
                <c:pt idx="6">
                  <c:v>0.23</c:v>
                </c:pt>
                <c:pt idx="7">
                  <c:v>0.19</c:v>
                </c:pt>
                <c:pt idx="8">
                  <c:v>0.13</c:v>
                </c:pt>
                <c:pt idx="9">
                  <c:v>0.18</c:v>
                </c:pt>
              </c:numCache>
            </c:numRef>
          </c:val>
          <c:extLst>
            <c:ext xmlns:c16="http://schemas.microsoft.com/office/drawing/2014/chart" uri="{C3380CC4-5D6E-409C-BE32-E72D297353CC}">
              <c16:uniqueId val="{00000001-F661-4E57-8359-4E44156B0A8B}"/>
            </c:ext>
          </c:extLst>
        </c:ser>
        <c:ser>
          <c:idx val="2"/>
          <c:order val="2"/>
          <c:tx>
            <c:strRef>
              <c:f>Arkusz1!$D$1</c:f>
              <c:strCache>
                <c:ptCount val="1"/>
                <c:pt idx="0">
                  <c:v> mam wątpliwości, czy taka jestem i tak się zachowuję</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Arkusz1!$D$2:$D$11</c:f>
              <c:numCache>
                <c:formatCode>0%</c:formatCode>
                <c:ptCount val="10"/>
                <c:pt idx="0">
                  <c:v>0.17</c:v>
                </c:pt>
                <c:pt idx="1">
                  <c:v>0.23</c:v>
                </c:pt>
                <c:pt idx="2">
                  <c:v>0.26</c:v>
                </c:pt>
                <c:pt idx="3">
                  <c:v>0.2</c:v>
                </c:pt>
                <c:pt idx="4">
                  <c:v>0.22</c:v>
                </c:pt>
                <c:pt idx="5">
                  <c:v>0.28000000000000003</c:v>
                </c:pt>
                <c:pt idx="6">
                  <c:v>0.22</c:v>
                </c:pt>
                <c:pt idx="7">
                  <c:v>0.26</c:v>
                </c:pt>
                <c:pt idx="8">
                  <c:v>0.25</c:v>
                </c:pt>
                <c:pt idx="9">
                  <c:v>0.22</c:v>
                </c:pt>
              </c:numCache>
            </c:numRef>
          </c:val>
          <c:extLst>
            <c:ext xmlns:c16="http://schemas.microsoft.com/office/drawing/2014/chart" uri="{C3380CC4-5D6E-409C-BE32-E72D297353CC}">
              <c16:uniqueId val="{00000002-F661-4E57-8359-4E44156B0A8B}"/>
            </c:ext>
          </c:extLst>
        </c:ser>
        <c:ser>
          <c:idx val="3"/>
          <c:order val="3"/>
          <c:tx>
            <c:strRef>
              <c:f>Arkusz1!$E$1</c:f>
              <c:strCache>
                <c:ptCount val="1"/>
                <c:pt idx="0">
                  <c:v> raczej taka jestem i tak się zachowuję</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Arkusz1!$E$2:$E$11</c:f>
              <c:numCache>
                <c:formatCode>0%</c:formatCode>
                <c:ptCount val="10"/>
                <c:pt idx="0">
                  <c:v>0.34</c:v>
                </c:pt>
                <c:pt idx="1">
                  <c:v>0.32</c:v>
                </c:pt>
                <c:pt idx="2">
                  <c:v>0.3</c:v>
                </c:pt>
                <c:pt idx="3">
                  <c:v>0.18</c:v>
                </c:pt>
                <c:pt idx="4">
                  <c:v>0.35</c:v>
                </c:pt>
                <c:pt idx="5">
                  <c:v>0.21</c:v>
                </c:pt>
                <c:pt idx="6">
                  <c:v>0.24</c:v>
                </c:pt>
                <c:pt idx="7">
                  <c:v>0.28999999999999998</c:v>
                </c:pt>
                <c:pt idx="8">
                  <c:v>0.33</c:v>
                </c:pt>
                <c:pt idx="9">
                  <c:v>0.27</c:v>
                </c:pt>
              </c:numCache>
            </c:numRef>
          </c:val>
          <c:extLst>
            <c:ext xmlns:c16="http://schemas.microsoft.com/office/drawing/2014/chart" uri="{C3380CC4-5D6E-409C-BE32-E72D297353CC}">
              <c16:uniqueId val="{00000003-F661-4E57-8359-4E44156B0A8B}"/>
            </c:ext>
          </c:extLst>
        </c:ser>
        <c:ser>
          <c:idx val="4"/>
          <c:order val="4"/>
          <c:tx>
            <c:strRef>
              <c:f>Arkusz1!$F$1</c:f>
              <c:strCache>
                <c:ptCount val="1"/>
                <c:pt idx="0">
                  <c:v> zdecydowanie taka jestem i tak się zachowuję</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Staram się chronić moje dziecko przed wszelkimi trudnościami.</c:v>
                </c:pt>
                <c:pt idx="1">
                  <c:v>Zawsze chcę wiedzieć, co robi moje dziecko w każdej chwili.</c:v>
                </c:pt>
                <c:pt idx="2">
                  <c:v>Gdy moje dziecko nie jest pod moją opieką, bardzo się o nie niepokoję.</c:v>
                </c:pt>
                <c:pt idx="3">
                  <c:v>W zasadzie jako rodzic zachowuję się tak, jakby moje dziecko było ciągle małe i bezradne.</c:v>
                </c:pt>
                <c:pt idx="4">
                  <c:v>Chcę zawsze wiedzieć, gdzie przebywa i co robi moje dziecko.</c:v>
                </c:pt>
                <c:pt idx="5">
                  <c:v>Często wydaje mi się, że żyję tylko dla mojego dziecka.</c:v>
                </c:pt>
                <c:pt idx="6">
                  <c:v>Niepokoję się często o swoje dziecko, jakby ciągle było małe i bezradne.</c:v>
                </c:pt>
                <c:pt idx="7">
                  <c:v>Martwię się, że w wielu sprawach moje dziecko może sobie nie poradzić w życiu.</c:v>
                </c:pt>
                <c:pt idx="8">
                  <c:v>Gdy moje dziecko przebywa poza domem, odczuwam lęk, że coś mu się stanie.</c:v>
                </c:pt>
                <c:pt idx="9">
                  <c:v>Trudno jest pogodzić mi się z tym, że moje dziecko tak szybko staje się większe, bardziej dorosłe</c:v>
                </c:pt>
              </c:strCache>
            </c:strRef>
          </c:cat>
          <c:val>
            <c:numRef>
              <c:f>Arkusz1!$F$2:$F$11</c:f>
              <c:numCache>
                <c:formatCode>0%</c:formatCode>
                <c:ptCount val="10"/>
                <c:pt idx="0">
                  <c:v>0.32</c:v>
                </c:pt>
                <c:pt idx="1">
                  <c:v>0.16</c:v>
                </c:pt>
                <c:pt idx="2">
                  <c:v>0.17</c:v>
                </c:pt>
                <c:pt idx="3">
                  <c:v>0.08</c:v>
                </c:pt>
                <c:pt idx="4">
                  <c:v>0.18</c:v>
                </c:pt>
                <c:pt idx="5">
                  <c:v>0.21</c:v>
                </c:pt>
                <c:pt idx="6">
                  <c:v>0.17</c:v>
                </c:pt>
                <c:pt idx="7">
                  <c:v>0.18</c:v>
                </c:pt>
                <c:pt idx="8">
                  <c:v>0.21</c:v>
                </c:pt>
                <c:pt idx="9">
                  <c:v>0.23</c:v>
                </c:pt>
              </c:numCache>
            </c:numRef>
          </c:val>
          <c:extLst>
            <c:ext xmlns:c16="http://schemas.microsoft.com/office/drawing/2014/chart" uri="{C3380CC4-5D6E-409C-BE32-E72D297353CC}">
              <c16:uniqueId val="{00000004-F661-4E57-8359-4E44156B0A8B}"/>
            </c:ext>
          </c:extLst>
        </c:ser>
        <c:dLbls>
          <c:showLegendKey val="0"/>
          <c:showVal val="0"/>
          <c:showCatName val="0"/>
          <c:showSerName val="0"/>
          <c:showPercent val="0"/>
          <c:showBubbleSize val="0"/>
        </c:dLbls>
        <c:gapWidth val="10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2.0810841312972589E-2"/>
          <c:y val="0.82931786581350009"/>
          <c:w val="0.9723855576487338"/>
          <c:h val="0.15121355414812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131E-4166-9B7F-60C3ECC6D7A6}"/>
              </c:ext>
            </c:extLst>
          </c:dPt>
          <c:dPt>
            <c:idx val="1"/>
            <c:bubble3D val="0"/>
            <c:spPr>
              <a:solidFill>
                <a:schemeClr val="accent5"/>
              </a:solidFill>
              <a:ln>
                <a:noFill/>
              </a:ln>
              <a:effectLst/>
            </c:spPr>
            <c:extLst>
              <c:ext xmlns:c16="http://schemas.microsoft.com/office/drawing/2014/chart" uri="{C3380CC4-5D6E-409C-BE32-E72D297353CC}">
                <c16:uniqueId val="{00000003-131E-4166-9B7F-60C3ECC6D7A6}"/>
              </c:ext>
            </c:extLst>
          </c:dPt>
          <c:dPt>
            <c:idx val="2"/>
            <c:bubble3D val="0"/>
            <c:spPr>
              <a:solidFill>
                <a:schemeClr val="accent4"/>
              </a:solidFill>
              <a:ln>
                <a:noFill/>
              </a:ln>
              <a:effectLst/>
            </c:spPr>
            <c:extLst>
              <c:ext xmlns:c16="http://schemas.microsoft.com/office/drawing/2014/chart" uri="{C3380CC4-5D6E-409C-BE32-E72D297353CC}">
                <c16:uniqueId val="{00000005-131E-4166-9B7F-60C3ECC6D7A6}"/>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131E-4166-9B7F-60C3ECC6D7A6}"/>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131E-4166-9B7F-60C3ECC6D7A6}"/>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131E-4166-9B7F-60C3ECC6D7A6}"/>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131E-4166-9B7F-60C3ECC6D7A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0.21</c:v>
                </c:pt>
                <c:pt idx="1">
                  <c:v>0.23</c:v>
                </c:pt>
                <c:pt idx="2">
                  <c:v>0.18</c:v>
                </c:pt>
                <c:pt idx="3">
                  <c:v>0.16</c:v>
                </c:pt>
                <c:pt idx="4">
                  <c:v>0.23</c:v>
                </c:pt>
              </c:numCache>
            </c:numRef>
          </c:val>
          <c:extLst>
            <c:ext xmlns:c16="http://schemas.microsoft.com/office/drawing/2014/chart" uri="{C3380CC4-5D6E-409C-BE32-E72D297353CC}">
              <c16:uniqueId val="{00000008-131E-4166-9B7F-60C3ECC6D7A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329-4217-9767-ADA7B7870DE2}"/>
              </c:ext>
            </c:extLst>
          </c:dPt>
          <c:dPt>
            <c:idx val="1"/>
            <c:bubble3D val="0"/>
            <c:spPr>
              <a:solidFill>
                <a:schemeClr val="accent5"/>
              </a:solidFill>
              <a:ln>
                <a:noFill/>
              </a:ln>
              <a:effectLst/>
            </c:spPr>
            <c:extLst>
              <c:ext xmlns:c16="http://schemas.microsoft.com/office/drawing/2014/chart" uri="{C3380CC4-5D6E-409C-BE32-E72D297353CC}">
                <c16:uniqueId val="{00000003-6329-4217-9767-ADA7B7870DE2}"/>
              </c:ext>
            </c:extLst>
          </c:dPt>
          <c:dPt>
            <c:idx val="2"/>
            <c:bubble3D val="0"/>
            <c:spPr>
              <a:solidFill>
                <a:schemeClr val="accent4"/>
              </a:solidFill>
              <a:ln>
                <a:noFill/>
              </a:ln>
              <a:effectLst/>
            </c:spPr>
            <c:extLst>
              <c:ext xmlns:c16="http://schemas.microsoft.com/office/drawing/2014/chart" uri="{C3380CC4-5D6E-409C-BE32-E72D297353CC}">
                <c16:uniqueId val="{00000005-6329-4217-9767-ADA7B7870DE2}"/>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6329-4217-9767-ADA7B7870DE2}"/>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329-4217-9767-ADA7B7870DE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0.57999999999999996</c:v>
                </c:pt>
                <c:pt idx="1">
                  <c:v>7.0000000000000007E-2</c:v>
                </c:pt>
                <c:pt idx="2">
                  <c:v>0.23</c:v>
                </c:pt>
                <c:pt idx="3">
                  <c:v>0.12</c:v>
                </c:pt>
              </c:numCache>
            </c:numRef>
          </c:val>
          <c:extLst>
            <c:ext xmlns:c16="http://schemas.microsoft.com/office/drawing/2014/chart" uri="{C3380CC4-5D6E-409C-BE32-E72D297353CC}">
              <c16:uniqueId val="{00000008-6329-4217-9767-ADA7B7870DE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499C-4954-B803-3AA429E6C4DB}"/>
              </c:ext>
            </c:extLst>
          </c:dPt>
          <c:dPt>
            <c:idx val="1"/>
            <c:bubble3D val="0"/>
            <c:spPr>
              <a:solidFill>
                <a:schemeClr val="accent5"/>
              </a:solidFill>
              <a:ln>
                <a:noFill/>
              </a:ln>
              <a:effectLst/>
            </c:spPr>
            <c:extLst>
              <c:ext xmlns:c16="http://schemas.microsoft.com/office/drawing/2014/chart" uri="{C3380CC4-5D6E-409C-BE32-E72D297353CC}">
                <c16:uniqueId val="{00000003-499C-4954-B803-3AA429E6C4DB}"/>
              </c:ext>
            </c:extLst>
          </c:dPt>
          <c:dPt>
            <c:idx val="2"/>
            <c:bubble3D val="0"/>
            <c:spPr>
              <a:solidFill>
                <a:schemeClr val="accent4"/>
              </a:solidFill>
              <a:ln>
                <a:noFill/>
              </a:ln>
              <a:effectLst/>
            </c:spPr>
            <c:extLst>
              <c:ext xmlns:c16="http://schemas.microsoft.com/office/drawing/2014/chart" uri="{C3380CC4-5D6E-409C-BE32-E72D297353CC}">
                <c16:uniqueId val="{00000005-499C-4954-B803-3AA429E6C4DB}"/>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499C-4954-B803-3AA429E6C4DB}"/>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499C-4954-B803-3AA429E6C4DB}"/>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499C-4954-B803-3AA429E6C4DB}"/>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499C-4954-B803-3AA429E6C4DB}"/>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499C-4954-B803-3AA429E6C4DB}"/>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499C-4954-B803-3AA429E6C4D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0.29499999999999998</c:v>
                </c:pt>
                <c:pt idx="1">
                  <c:v>0.16666666666666663</c:v>
                </c:pt>
                <c:pt idx="2">
                  <c:v>0.13500000000000001</c:v>
                </c:pt>
                <c:pt idx="3">
                  <c:v>0.10166666666666666</c:v>
                </c:pt>
                <c:pt idx="4">
                  <c:v>0.17166666666666669</c:v>
                </c:pt>
                <c:pt idx="5">
                  <c:v>0.13</c:v>
                </c:pt>
              </c:numCache>
            </c:numRef>
          </c:val>
          <c:extLst>
            <c:ext xmlns:c16="http://schemas.microsoft.com/office/drawing/2014/chart" uri="{C3380CC4-5D6E-409C-BE32-E72D297353CC}">
              <c16:uniqueId val="{0000000A-499C-4954-B803-3AA429E6C4D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FA00-4508-9074-95F8ADFAAC4F}"/>
              </c:ext>
            </c:extLst>
          </c:dPt>
          <c:dPt>
            <c:idx val="1"/>
            <c:bubble3D val="0"/>
            <c:spPr>
              <a:solidFill>
                <a:schemeClr val="accent5"/>
              </a:solidFill>
              <a:ln>
                <a:noFill/>
              </a:ln>
              <a:effectLst/>
            </c:spPr>
            <c:extLst>
              <c:ext xmlns:c16="http://schemas.microsoft.com/office/drawing/2014/chart" uri="{C3380CC4-5D6E-409C-BE32-E72D297353CC}">
                <c16:uniqueId val="{00000003-FA00-4508-9074-95F8ADFAAC4F}"/>
              </c:ext>
            </c:extLst>
          </c:dPt>
          <c:dPt>
            <c:idx val="2"/>
            <c:bubble3D val="0"/>
            <c:spPr>
              <a:solidFill>
                <a:schemeClr val="accent4"/>
              </a:solidFill>
              <a:ln>
                <a:noFill/>
              </a:ln>
              <a:effectLst/>
            </c:spPr>
            <c:extLst>
              <c:ext xmlns:c16="http://schemas.microsoft.com/office/drawing/2014/chart" uri="{C3380CC4-5D6E-409C-BE32-E72D297353CC}">
                <c16:uniqueId val="{00000005-FA00-4508-9074-95F8ADFAAC4F}"/>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FA00-4508-9074-95F8ADFAAC4F}"/>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A-FA00-4508-9074-95F8ADFAAC4F}"/>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9-FA00-4508-9074-95F8ADFAAC4F}"/>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2325-4469-B106-9EE7C10CD6E7}"/>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FA00-4508-9074-95F8ADFAAC4F}"/>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A-FA00-4508-9074-95F8ADFAAC4F}"/>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FA00-4508-9074-95F8ADFAAC4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0.12333333333333334</c:v>
                </c:pt>
                <c:pt idx="1">
                  <c:v>0.16500000000000001</c:v>
                </c:pt>
                <c:pt idx="2">
                  <c:v>0.18666666666666668</c:v>
                </c:pt>
                <c:pt idx="3">
                  <c:v>0.14333333333333334</c:v>
                </c:pt>
                <c:pt idx="4">
                  <c:v>0.09</c:v>
                </c:pt>
                <c:pt idx="5">
                  <c:v>0.18333333333333332</c:v>
                </c:pt>
                <c:pt idx="6">
                  <c:v>0.10833333333333334</c:v>
                </c:pt>
              </c:numCache>
            </c:numRef>
          </c:val>
          <c:extLst>
            <c:ext xmlns:c16="http://schemas.microsoft.com/office/drawing/2014/chart" uri="{C3380CC4-5D6E-409C-BE32-E72D297353CC}">
              <c16:uniqueId val="{00000008-FA00-4508-9074-95F8ADFAAC4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1DF3-42E5-8A1F-B106C63D4B21}"/>
              </c:ext>
            </c:extLst>
          </c:dPt>
          <c:dPt>
            <c:idx val="1"/>
            <c:invertIfNegative val="0"/>
            <c:bubble3D val="0"/>
            <c:extLst>
              <c:ext xmlns:c16="http://schemas.microsoft.com/office/drawing/2014/chart" uri="{C3380CC4-5D6E-409C-BE32-E72D297353CC}">
                <c16:uniqueId val="{00000001-1DF3-42E5-8A1F-B106C63D4B21}"/>
              </c:ext>
            </c:extLst>
          </c:dPt>
          <c:dPt>
            <c:idx val="2"/>
            <c:invertIfNegative val="0"/>
            <c:bubble3D val="0"/>
            <c:extLst>
              <c:ext xmlns:c16="http://schemas.microsoft.com/office/drawing/2014/chart" uri="{C3380CC4-5D6E-409C-BE32-E72D297353CC}">
                <c16:uniqueId val="{00000002-1DF3-42E5-8A1F-B106C63D4B21}"/>
              </c:ext>
            </c:extLst>
          </c:dPt>
          <c:dPt>
            <c:idx val="3"/>
            <c:invertIfNegative val="0"/>
            <c:bubble3D val="0"/>
            <c:extLst>
              <c:ext xmlns:c16="http://schemas.microsoft.com/office/drawing/2014/chart" uri="{C3380CC4-5D6E-409C-BE32-E72D297353CC}">
                <c16:uniqueId val="{00000003-1DF3-42E5-8A1F-B106C63D4B21}"/>
              </c:ext>
            </c:extLst>
          </c:dPt>
          <c:dPt>
            <c:idx val="4"/>
            <c:invertIfNegative val="0"/>
            <c:bubble3D val="0"/>
            <c:extLst>
              <c:ext xmlns:c16="http://schemas.microsoft.com/office/drawing/2014/chart" uri="{C3380CC4-5D6E-409C-BE32-E72D297353CC}">
                <c16:uniqueId val="{00000004-1DF3-42E5-8A1F-B106C63D4B21}"/>
              </c:ext>
            </c:extLst>
          </c:dPt>
          <c:dPt>
            <c:idx val="5"/>
            <c:invertIfNegative val="0"/>
            <c:bubble3D val="0"/>
            <c:extLst>
              <c:ext xmlns:c16="http://schemas.microsoft.com/office/drawing/2014/chart" uri="{C3380CC4-5D6E-409C-BE32-E72D297353CC}">
                <c16:uniqueId val="{00000005-1DF3-42E5-8A1F-B106C63D4B21}"/>
              </c:ext>
            </c:extLst>
          </c:dPt>
          <c:dPt>
            <c:idx val="7"/>
            <c:invertIfNegative val="0"/>
            <c:bubble3D val="0"/>
            <c:extLst>
              <c:ext xmlns:c16="http://schemas.microsoft.com/office/drawing/2014/chart" uri="{C3380CC4-5D6E-409C-BE32-E72D297353CC}">
                <c16:uniqueId val="{00000006-1DF3-42E5-8A1F-B106C63D4B21}"/>
              </c:ext>
            </c:extLst>
          </c:dPt>
          <c:dPt>
            <c:idx val="8"/>
            <c:invertIfNegative val="0"/>
            <c:bubble3D val="0"/>
            <c:extLst>
              <c:ext xmlns:c16="http://schemas.microsoft.com/office/drawing/2014/chart" uri="{C3380CC4-5D6E-409C-BE32-E72D297353CC}">
                <c16:uniqueId val="{00000007-1DF3-42E5-8A1F-B106C63D4B21}"/>
              </c:ext>
            </c:extLst>
          </c:dPt>
          <c:dPt>
            <c:idx val="9"/>
            <c:invertIfNegative val="0"/>
            <c:bubble3D val="0"/>
            <c:extLst>
              <c:ext xmlns:c16="http://schemas.microsoft.com/office/drawing/2014/chart" uri="{C3380CC4-5D6E-409C-BE32-E72D297353CC}">
                <c16:uniqueId val="{00000008-1DF3-42E5-8A1F-B106C63D4B2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8.6666666666666684E-2</c:v>
                </c:pt>
                <c:pt idx="1">
                  <c:v>7.3333333333333334E-2</c:v>
                </c:pt>
                <c:pt idx="2">
                  <c:v>8.8333333333333333E-2</c:v>
                </c:pt>
                <c:pt idx="3">
                  <c:v>2.3333333333333334E-2</c:v>
                </c:pt>
                <c:pt idx="4">
                  <c:v>5.6666666666666664E-2</c:v>
                </c:pt>
                <c:pt idx="5">
                  <c:v>7.3333333333333334E-2</c:v>
                </c:pt>
                <c:pt idx="6">
                  <c:v>0.10833333333333334</c:v>
                </c:pt>
                <c:pt idx="7">
                  <c:v>3.6666666666666667E-2</c:v>
                </c:pt>
                <c:pt idx="8">
                  <c:v>6.1666666666666668E-2</c:v>
                </c:pt>
                <c:pt idx="9">
                  <c:v>3.3333333333333333E-2</c:v>
                </c:pt>
                <c:pt idx="10">
                  <c:v>3.5000000000000003E-2</c:v>
                </c:pt>
                <c:pt idx="11">
                  <c:v>0.11333333333333333</c:v>
                </c:pt>
                <c:pt idx="12">
                  <c:v>3.3333333333333333E-2</c:v>
                </c:pt>
                <c:pt idx="13">
                  <c:v>3.5000000000000003E-2</c:v>
                </c:pt>
                <c:pt idx="14">
                  <c:v>9.5000000000000001E-2</c:v>
                </c:pt>
                <c:pt idx="15">
                  <c:v>4.6666666666666669E-2</c:v>
                </c:pt>
              </c:numCache>
            </c:numRef>
          </c:val>
          <c:extLst>
            <c:ext xmlns:c16="http://schemas.microsoft.com/office/drawing/2014/chart" uri="{C3380CC4-5D6E-409C-BE32-E72D297353CC}">
              <c16:uniqueId val="{00000009-1DF3-42E5-8A1F-B106C63D4B21}"/>
            </c:ext>
          </c:extLst>
        </c:ser>
        <c:dLbls>
          <c:showLegendKey val="0"/>
          <c:showVal val="0"/>
          <c:showCatName val="0"/>
          <c:showSerName val="0"/>
          <c:showPercent val="0"/>
          <c:showBubbleSize val="0"/>
        </c:dLbls>
        <c:gapWidth val="60"/>
        <c:axId val="365990240"/>
        <c:axId val="365990632"/>
      </c:barChart>
      <c:catAx>
        <c:axId val="3659902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65990632"/>
        <c:crosses val="autoZero"/>
        <c:auto val="1"/>
        <c:lblAlgn val="ctr"/>
        <c:lblOffset val="100"/>
        <c:noMultiLvlLbl val="0"/>
      </c:catAx>
      <c:valAx>
        <c:axId val="365990632"/>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365990240"/>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C99EAC-B1F1-40BF-9AD9-05AFD806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34</Pages>
  <Words>6022</Words>
  <Characters>36136</Characters>
  <Application>Microsoft Office Word</Application>
  <DocSecurity>0</DocSecurity>
  <Lines>301</Lines>
  <Paragraphs>84</Paragraphs>
  <ScaleCrop>false</ScaleCrop>
  <HeadingPairs>
    <vt:vector size="2" baseType="variant">
      <vt:variant>
        <vt:lpstr>Tytuł</vt:lpstr>
      </vt:variant>
      <vt:variant>
        <vt:i4>1</vt:i4>
      </vt:variant>
    </vt:vector>
  </HeadingPairs>
  <TitlesOfParts>
    <vt:vector size="1" baseType="lpstr">
      <vt:lpstr>Raport metodologiczny</vt:lpstr>
    </vt:vector>
  </TitlesOfParts>
  <Company>IBC Group, Centrum Badań Marketingowych INDICATOR</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metodologiczny</dc:title>
  <dc:subject>„SMART PANEL II – badania jakościowe i analizy na potrzeby Procesu Przedsiębiorczego Odkrywania”. Poddziałanie 2.4.2 PO IR „Monitoring Krajowej Inteligentnej Specjalizacji”</dc:subject>
  <dc:creator>IBC Group, Centrum Badań Marketingowych INDICATOR oraz eksperci Katarzyna Cheba i Łukasz Nazarko</dc:creator>
  <cp:keywords/>
  <dc:description/>
  <cp:lastModifiedBy>Rafał Drzewiecki</cp:lastModifiedBy>
  <cp:revision>41</cp:revision>
  <cp:lastPrinted>2021-06-27T14:56:00Z</cp:lastPrinted>
  <dcterms:created xsi:type="dcterms:W3CDTF">2022-11-22T14:16:00Z</dcterms:created>
  <dcterms:modified xsi:type="dcterms:W3CDTF">2022-11-23T10:36:00Z</dcterms:modified>
</cp:coreProperties>
</file>