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0176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14:paraId="4324B108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71A85D57" w14:textId="77777777"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14:paraId="6311BFD9" w14:textId="77777777" w:rsidR="00000000" w:rsidRDefault="00000000" w:rsidP="001A421C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DKO-WPP.4010.3.2024</w:t>
      </w:r>
      <w:bookmarkEnd w:id="0"/>
      <w:r>
        <w:rPr>
          <w:rFonts w:ascii="Lato" w:hAnsi="Lato"/>
          <w:sz w:val="20"/>
          <w:szCs w:val="20"/>
        </w:rPr>
        <w:t>.</w:t>
      </w:r>
      <w:bookmarkStart w:id="1" w:name="ezdAutorInicjaly"/>
      <w:r>
        <w:rPr>
          <w:rFonts w:ascii="Lato" w:hAnsi="Lato"/>
          <w:sz w:val="20"/>
          <w:szCs w:val="20"/>
        </w:rPr>
        <w:t>MM</w:t>
      </w:r>
      <w:bookmarkEnd w:id="1"/>
    </w:p>
    <w:p w14:paraId="3AF9E1BE" w14:textId="77777777" w:rsidR="00000000" w:rsidRPr="00D20976" w:rsidRDefault="00000000" w:rsidP="001A421C">
      <w:pPr>
        <w:pStyle w:val="menfont"/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20 sierpnia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1F55FDCF" w14:textId="77777777" w:rsidR="00000000" w:rsidRPr="009276B2" w:rsidRDefault="00000000" w:rsidP="00315D17">
      <w:pPr>
        <w:spacing w:after="0" w:line="240" w:lineRule="auto"/>
        <w:rPr>
          <w:rFonts w:ascii="Lato" w:hAnsi="Lato"/>
          <w:sz w:val="20"/>
        </w:rPr>
      </w:pPr>
    </w:p>
    <w:p w14:paraId="40F6A220" w14:textId="77777777" w:rsidR="00000000" w:rsidRPr="009276B2" w:rsidRDefault="00000000" w:rsidP="00315D17">
      <w:pPr>
        <w:spacing w:after="0" w:line="240" w:lineRule="auto"/>
        <w:rPr>
          <w:rFonts w:ascii="Lato" w:hAnsi="Lato"/>
          <w:sz w:val="20"/>
        </w:rPr>
      </w:pPr>
    </w:p>
    <w:p w14:paraId="50B67ABE" w14:textId="77777777" w:rsidR="00000000" w:rsidRDefault="00000000" w:rsidP="001238EF">
      <w:pPr>
        <w:spacing w:after="0" w:line="240" w:lineRule="auto"/>
        <w:rPr>
          <w:rFonts w:ascii="Lato" w:hAnsi="Lato"/>
          <w:sz w:val="20"/>
        </w:rPr>
      </w:pPr>
    </w:p>
    <w:p w14:paraId="038FB20E" w14:textId="77777777" w:rsidR="00000000" w:rsidRPr="009276B2" w:rsidRDefault="00000000" w:rsidP="001238EF">
      <w:pPr>
        <w:spacing w:after="0" w:line="240" w:lineRule="auto"/>
        <w:rPr>
          <w:rFonts w:ascii="Lato" w:hAnsi="Lato"/>
          <w:sz w:val="20"/>
        </w:rPr>
      </w:pPr>
    </w:p>
    <w:p w14:paraId="3AAE6D32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bookmarkStart w:id="3" w:name="ezdAdresatAdresKraj"/>
      <w:r w:rsidRPr="00B77606">
        <w:rPr>
          <w:rFonts w:ascii="Lato" w:hAnsi="Lato"/>
          <w:b/>
          <w:sz w:val="20"/>
          <w:szCs w:val="20"/>
        </w:rPr>
        <w:t>Pani</w:t>
      </w:r>
    </w:p>
    <w:p w14:paraId="509FF426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b/>
          <w:sz w:val="20"/>
          <w:szCs w:val="20"/>
        </w:rPr>
      </w:pPr>
      <w:r w:rsidRPr="00B77606">
        <w:rPr>
          <w:rFonts w:ascii="Lato" w:hAnsi="Lato"/>
          <w:b/>
          <w:sz w:val="20"/>
          <w:szCs w:val="20"/>
        </w:rPr>
        <w:t>Monika Horna – Cieślak</w:t>
      </w:r>
    </w:p>
    <w:p w14:paraId="23663F9B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B77606">
        <w:rPr>
          <w:rFonts w:ascii="Lato" w:hAnsi="Lato"/>
          <w:sz w:val="20"/>
          <w:szCs w:val="20"/>
        </w:rPr>
        <w:t>Rzeczniczka Praw Dziecka</w:t>
      </w:r>
    </w:p>
    <w:bookmarkEnd w:id="3"/>
    <w:p w14:paraId="24A2E312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  <w:lang w:val="en-GB"/>
        </w:rPr>
      </w:pPr>
    </w:p>
    <w:p w14:paraId="17EDE123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1BE2CD04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i/>
          <w:sz w:val="20"/>
          <w:szCs w:val="20"/>
        </w:rPr>
      </w:pPr>
      <w:r w:rsidRPr="00B77606">
        <w:rPr>
          <w:rFonts w:ascii="Lato" w:hAnsi="Lato"/>
          <w:i/>
          <w:sz w:val="20"/>
          <w:szCs w:val="20"/>
        </w:rPr>
        <w:t xml:space="preserve">Szanowna Pani </w:t>
      </w:r>
      <w:proofErr w:type="spellStart"/>
      <w:r w:rsidRPr="00B77606">
        <w:rPr>
          <w:rFonts w:ascii="Lato" w:hAnsi="Lato"/>
          <w:i/>
          <w:sz w:val="20"/>
          <w:szCs w:val="20"/>
        </w:rPr>
        <w:t>Ministro</w:t>
      </w:r>
      <w:proofErr w:type="spellEnd"/>
      <w:r w:rsidRPr="00B77606">
        <w:rPr>
          <w:rFonts w:ascii="Lato" w:hAnsi="Lato"/>
          <w:i/>
          <w:sz w:val="20"/>
          <w:szCs w:val="20"/>
        </w:rPr>
        <w:t>,</w:t>
      </w:r>
    </w:p>
    <w:p w14:paraId="66DFC900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i/>
          <w:sz w:val="20"/>
          <w:szCs w:val="20"/>
        </w:rPr>
      </w:pPr>
    </w:p>
    <w:p w14:paraId="322EE7D5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4C80A042" w14:textId="77777777" w:rsidR="00000000" w:rsidRPr="00B77606" w:rsidRDefault="00000000" w:rsidP="00B77606">
      <w:pPr>
        <w:spacing w:line="276" w:lineRule="auto"/>
        <w:jc w:val="both"/>
        <w:rPr>
          <w:rFonts w:ascii="Lato" w:hAnsi="Lato" w:cs="Lato-Regular"/>
          <w:sz w:val="20"/>
          <w:szCs w:val="20"/>
        </w:rPr>
      </w:pPr>
      <w:r w:rsidRPr="00B77606">
        <w:rPr>
          <w:rFonts w:ascii="Lato" w:hAnsi="Lato"/>
          <w:sz w:val="20"/>
          <w:szCs w:val="20"/>
        </w:rPr>
        <w:t xml:space="preserve">odpowiadając na przesłane do Ministerstwa Edukacji Narodowej pismo </w:t>
      </w:r>
      <w:r w:rsidRPr="00B77606">
        <w:rPr>
          <w:rFonts w:ascii="Lato" w:hAnsi="Lato"/>
          <w:i/>
          <w:sz w:val="20"/>
          <w:szCs w:val="20"/>
        </w:rPr>
        <w:t xml:space="preserve">w sprawie </w:t>
      </w:r>
      <w:r w:rsidRPr="00B77606">
        <w:rPr>
          <w:rFonts w:ascii="Lato" w:hAnsi="Lato"/>
          <w:i/>
          <w:sz w:val="20"/>
          <w:szCs w:val="20"/>
        </w:rPr>
        <w:t>zwrócenia uwagi na problematykę związaną z sytuacją dzieci dotkniętych płodowym spektrum alkoholowym oraz płodowym zespołem alkoholowym</w:t>
      </w:r>
      <w:r w:rsidRPr="00B77606">
        <w:rPr>
          <w:rFonts w:ascii="Lato" w:hAnsi="Lato"/>
          <w:sz w:val="20"/>
          <w:szCs w:val="20"/>
        </w:rPr>
        <w:t xml:space="preserve"> (sygnatura pisma: ZZS.422.3.2024.JOJ) uprzejmie informuję, że</w:t>
      </w:r>
      <w:r w:rsidRPr="00B77606">
        <w:rPr>
          <w:rFonts w:ascii="Lato" w:hAnsi="Lato"/>
          <w:sz w:val="20"/>
          <w:szCs w:val="20"/>
        </w:rPr>
        <w:t xml:space="preserve"> treści </w:t>
      </w:r>
      <w:r w:rsidRPr="00B77606">
        <w:rPr>
          <w:rFonts w:ascii="Lato" w:hAnsi="Lato"/>
          <w:i/>
          <w:sz w:val="20"/>
          <w:szCs w:val="20"/>
        </w:rPr>
        <w:t>dotyczące wyjaśnienia wpływu alkoholu na rozwój zarodka i płodu</w:t>
      </w:r>
      <w:r w:rsidRPr="00B77606">
        <w:rPr>
          <w:rFonts w:ascii="Lato" w:hAnsi="Lato"/>
          <w:sz w:val="20"/>
          <w:szCs w:val="20"/>
        </w:rPr>
        <w:t xml:space="preserve"> są obecne w obowiązującej podstawie programowej kształcenia ogólnego w zakresie biologii w szkole podstawowej </w:t>
      </w:r>
      <w:r>
        <w:rPr>
          <w:rStyle w:val="Odwoanieprzypisudolnego"/>
          <w:rFonts w:ascii="Lato" w:hAnsi="Lato" w:cs="Lato-Regular"/>
          <w:sz w:val="20"/>
          <w:szCs w:val="20"/>
        </w:rPr>
        <w:footnoteReference w:id="1"/>
      </w:r>
      <w:r w:rsidRPr="00B77606">
        <w:rPr>
          <w:rFonts w:ascii="Lato" w:hAnsi="Lato" w:cs="Lato-Regular"/>
          <w:sz w:val="20"/>
          <w:szCs w:val="20"/>
        </w:rPr>
        <w:t xml:space="preserve">. </w:t>
      </w:r>
    </w:p>
    <w:p w14:paraId="7D90E18F" w14:textId="77777777" w:rsidR="00000000" w:rsidRPr="00B77606" w:rsidRDefault="00000000" w:rsidP="00B77606">
      <w:pPr>
        <w:spacing w:after="0" w:line="276" w:lineRule="auto"/>
        <w:jc w:val="both"/>
        <w:rPr>
          <w:rFonts w:ascii="Lato" w:eastAsia="Lato" w:hAnsi="Lato" w:cs="Arial"/>
          <w:sz w:val="20"/>
          <w:szCs w:val="20"/>
        </w:rPr>
      </w:pPr>
      <w:r w:rsidRPr="00B77606">
        <w:rPr>
          <w:rFonts w:ascii="Lato" w:hAnsi="Lato"/>
          <w:sz w:val="20"/>
          <w:szCs w:val="20"/>
        </w:rPr>
        <w:t>Informuję równocześnie, że w</w:t>
      </w:r>
      <w:r w:rsidRPr="00B77606">
        <w:rPr>
          <w:rFonts w:ascii="Lato" w:hAnsi="Lato"/>
          <w:sz w:val="20"/>
          <w:szCs w:val="20"/>
        </w:rPr>
        <w:t xml:space="preserve"> ramach prac nad podstawą programową kształcenia ogólnego nowego przedmiotu pn. </w:t>
      </w:r>
      <w:r w:rsidRPr="00B77606">
        <w:rPr>
          <w:rFonts w:ascii="Lato" w:hAnsi="Lato"/>
          <w:i/>
          <w:sz w:val="20"/>
          <w:szCs w:val="20"/>
        </w:rPr>
        <w:t>edukacja zdrowotna</w:t>
      </w:r>
      <w:r w:rsidRPr="00B77606">
        <w:rPr>
          <w:rFonts w:ascii="Lato" w:hAnsi="Lato"/>
          <w:i/>
          <w:sz w:val="20"/>
          <w:szCs w:val="20"/>
        </w:rPr>
        <w:t xml:space="preserve"> </w:t>
      </w:r>
      <w:r w:rsidRPr="00B77606">
        <w:rPr>
          <w:rFonts w:ascii="Lato" w:hAnsi="Lato"/>
          <w:sz w:val="20"/>
          <w:szCs w:val="20"/>
        </w:rPr>
        <w:t xml:space="preserve">planowane jest uwzględnienie </w:t>
      </w:r>
      <w:r w:rsidRPr="00B77606">
        <w:rPr>
          <w:rFonts w:ascii="Lato" w:hAnsi="Lato"/>
          <w:sz w:val="20"/>
          <w:szCs w:val="20"/>
        </w:rPr>
        <w:t xml:space="preserve">treści związanych z ciążą i nadużywaniem substancji psychoaktywnych, w tym alkoholu. </w:t>
      </w:r>
    </w:p>
    <w:p w14:paraId="3A2A2622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B77606">
        <w:rPr>
          <w:rFonts w:ascii="Lato" w:hAnsi="Lato" w:cs="Lato-Regular"/>
          <w:sz w:val="20"/>
          <w:szCs w:val="20"/>
        </w:rPr>
        <w:t>Projekt podstawy programowej  ww. przedmiotu</w:t>
      </w:r>
      <w:r w:rsidRPr="00B77606">
        <w:rPr>
          <w:rFonts w:ascii="Lato" w:hAnsi="Lato" w:cs="Lato-Regular"/>
          <w:i/>
          <w:sz w:val="20"/>
          <w:szCs w:val="20"/>
        </w:rPr>
        <w:t xml:space="preserve"> </w:t>
      </w:r>
      <w:r w:rsidRPr="00B77606">
        <w:rPr>
          <w:rFonts w:ascii="Lato" w:hAnsi="Lato" w:cs="Lato-Regular"/>
          <w:sz w:val="20"/>
          <w:szCs w:val="20"/>
        </w:rPr>
        <w:t xml:space="preserve">jesienią br. będzie poddany konsultacjom publicznym. </w:t>
      </w:r>
    </w:p>
    <w:p w14:paraId="7E05B180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B7782D2" w14:textId="77777777" w:rsidR="00000000" w:rsidRPr="00B77606" w:rsidRDefault="00000000" w:rsidP="00B77606">
      <w:pPr>
        <w:spacing w:after="0" w:line="276" w:lineRule="auto"/>
        <w:jc w:val="both"/>
        <w:rPr>
          <w:rFonts w:ascii="Lato" w:eastAsia="Lato" w:hAnsi="Lato" w:cs="Arial"/>
          <w:sz w:val="20"/>
          <w:szCs w:val="20"/>
        </w:rPr>
      </w:pPr>
      <w:r w:rsidRPr="00B77606">
        <w:rPr>
          <w:rFonts w:ascii="Lato" w:hAnsi="Lato"/>
          <w:sz w:val="20"/>
          <w:szCs w:val="20"/>
        </w:rPr>
        <w:t xml:space="preserve">Informuję równocześnie, że w MEN zaplanowana została </w:t>
      </w:r>
      <w:r w:rsidRPr="00B77606">
        <w:rPr>
          <w:rFonts w:ascii="Lato" w:eastAsia="Lato" w:hAnsi="Lato" w:cs="Arial"/>
          <w:bCs/>
          <w:sz w:val="20"/>
          <w:szCs w:val="20"/>
        </w:rPr>
        <w:t>kompleksowa zmiana podstaw programowych kształcenia ogólnego na każdym etapie kształcenia, począwszy od wychowania przedszkolnego aż do kształcenia ponadpodstawowego w poszczególnych typach szkół</w:t>
      </w:r>
      <w:r w:rsidRPr="00B77606">
        <w:rPr>
          <w:rFonts w:ascii="Lato" w:eastAsia="Lato" w:hAnsi="Lato" w:cs="Arial"/>
          <w:sz w:val="20"/>
          <w:szCs w:val="20"/>
        </w:rPr>
        <w:t>, której wdrożenie planowane jest sukcesywnie od roku szkolnego 2026/2027.</w:t>
      </w:r>
    </w:p>
    <w:p w14:paraId="72E28DEC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 w:cs="Lato-Regular"/>
          <w:sz w:val="20"/>
          <w:szCs w:val="20"/>
        </w:rPr>
      </w:pPr>
      <w:r>
        <w:rPr>
          <w:rFonts w:ascii="Lato" w:hAnsi="Lato" w:cs="Lato-Regular"/>
          <w:sz w:val="20"/>
          <w:szCs w:val="20"/>
        </w:rPr>
        <w:t>W</w:t>
      </w:r>
      <w:r w:rsidRPr="00B77606">
        <w:rPr>
          <w:rFonts w:ascii="Lato" w:hAnsi="Lato" w:cs="Lato-Regular"/>
          <w:sz w:val="20"/>
          <w:szCs w:val="20"/>
        </w:rPr>
        <w:t xml:space="preserve"> maju br. ministerstwo we współpracy z Instytutem Badań Edukacyjnych rozpoczęło prace analityczne i badawcze, które są nakierowane na przygotowanie systemowej zmiany podstaw programowych kształcenia ogólnego. Ich celem jest opracowanie „profilu absolwenta” z uwzględnieniem typów szkół ponadpodstawowych oraz założeń i koncepcji koniecznych zmian w kształceniu ogólnym. Opracowany profil kompetencyjny będzie punktem wyjścia do wprowadzania zmian w polskim systemie edukacji, a także w podstawach programowych. Profile opracowane na badaniach naukowych we współpracy ze stroną społeczną będą poddane szerokim konsultacjom społecznym, do udziału w których uprzejmie Państwa zachęcamy. </w:t>
      </w:r>
    </w:p>
    <w:p w14:paraId="786B9C8E" w14:textId="77777777" w:rsidR="00000000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  <w:r w:rsidRPr="00B77606">
        <w:rPr>
          <w:rFonts w:ascii="Lato" w:hAnsi="Lato" w:cs="Lato-Regular"/>
          <w:sz w:val="20"/>
          <w:szCs w:val="20"/>
        </w:rPr>
        <w:lastRenderedPageBreak/>
        <w:t xml:space="preserve">Informacje i aktualności dotyczące projektu są dostępne na stronie internetowej Instytutu Badań Edukacyjnych (link do strony projektu: </w:t>
      </w:r>
      <w:hyperlink r:id="rId7" w:history="1">
        <w:r w:rsidRPr="00B77606">
          <w:rPr>
            <w:rStyle w:val="Hipercze"/>
            <w:rFonts w:ascii="Lato" w:hAnsi="Lato" w:cs="Lato-Regular"/>
            <w:sz w:val="20"/>
            <w:szCs w:val="20"/>
          </w:rPr>
          <w:t>https://ibe.edu.pl/pl/aktualnosci-profil-absolwenta</w:t>
        </w:r>
      </w:hyperlink>
      <w:r w:rsidRPr="00B77606">
        <w:rPr>
          <w:rFonts w:ascii="Lato" w:hAnsi="Lato" w:cs="Lato-Regular"/>
          <w:sz w:val="20"/>
          <w:szCs w:val="20"/>
        </w:rPr>
        <w:t xml:space="preserve"> ).</w:t>
      </w:r>
    </w:p>
    <w:p w14:paraId="5361DD4F" w14:textId="77777777" w:rsidR="00000000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6C7404ED" w14:textId="77777777" w:rsidR="00000000" w:rsidRPr="00B77606" w:rsidRDefault="00000000" w:rsidP="00B77606">
      <w:pPr>
        <w:spacing w:after="0" w:line="276" w:lineRule="auto"/>
        <w:jc w:val="both"/>
        <w:rPr>
          <w:rFonts w:ascii="Lato" w:hAnsi="Lato"/>
          <w:sz w:val="20"/>
          <w:szCs w:val="20"/>
        </w:rPr>
      </w:pPr>
    </w:p>
    <w:p w14:paraId="39EDE126" w14:textId="77777777" w:rsidR="00000000" w:rsidRPr="00B77606" w:rsidRDefault="00000000" w:rsidP="001238EF">
      <w:pPr>
        <w:spacing w:after="0" w:line="240" w:lineRule="auto"/>
        <w:jc w:val="both"/>
        <w:rPr>
          <w:rFonts w:ascii="Lato" w:hAnsi="Lato"/>
          <w:i/>
          <w:iCs/>
          <w:sz w:val="20"/>
        </w:rPr>
      </w:pPr>
      <w:r w:rsidRPr="00B77606">
        <w:rPr>
          <w:rFonts w:ascii="Lato" w:hAnsi="Lato"/>
          <w:i/>
          <w:iCs/>
          <w:sz w:val="20"/>
        </w:rPr>
        <w:t xml:space="preserve">Z wyrazami szacunku </w:t>
      </w:r>
    </w:p>
    <w:p w14:paraId="75E33BC1" w14:textId="77777777" w:rsidR="00000000" w:rsidRPr="00B77606" w:rsidRDefault="00000000" w:rsidP="001238EF">
      <w:pPr>
        <w:spacing w:after="0" w:line="240" w:lineRule="auto"/>
        <w:jc w:val="both"/>
        <w:rPr>
          <w:rFonts w:ascii="Lato" w:hAnsi="Lato"/>
          <w:i/>
          <w:iCs/>
          <w:sz w:val="20"/>
        </w:rPr>
      </w:pPr>
    </w:p>
    <w:p w14:paraId="297849DC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</w:p>
    <w:p w14:paraId="06B64262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14:paraId="191D6BB1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</w:t>
      </w:r>
    </w:p>
    <w:p w14:paraId="18B920B9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</w:p>
    <w:p w14:paraId="11290E42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</w:p>
    <w:p w14:paraId="6F14C487" w14:textId="77777777" w:rsidR="00000000" w:rsidRDefault="00000000" w:rsidP="001238EF">
      <w:pPr>
        <w:spacing w:after="0" w:line="240" w:lineRule="auto"/>
        <w:jc w:val="both"/>
        <w:rPr>
          <w:rFonts w:ascii="Lato" w:hAnsi="Lato"/>
          <w:sz w:val="20"/>
        </w:rPr>
      </w:pPr>
    </w:p>
    <w:p w14:paraId="0AC464FC" w14:textId="77777777" w:rsidR="00000000" w:rsidRPr="00D20976" w:rsidRDefault="00000000" w:rsidP="001238EF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Nazwa"/>
      <w:r w:rsidRPr="00D20976">
        <w:rPr>
          <w:rFonts w:ascii="Lato" w:hAnsi="Lato" w:cs="Times New Roman"/>
          <w:sz w:val="20"/>
          <w:szCs w:val="20"/>
        </w:rPr>
        <w:t xml:space="preserve">Katarzyna </w:t>
      </w:r>
      <w:proofErr w:type="spellStart"/>
      <w:r w:rsidRPr="00D20976">
        <w:rPr>
          <w:rFonts w:ascii="Lato" w:hAnsi="Lato" w:cs="Times New Roman"/>
          <w:sz w:val="20"/>
          <w:szCs w:val="20"/>
        </w:rPr>
        <w:t>Lubnauer</w:t>
      </w:r>
      <w:bookmarkEnd w:id="4"/>
      <w:proofErr w:type="spellEnd"/>
    </w:p>
    <w:p w14:paraId="2B62C76D" w14:textId="77777777" w:rsidR="00000000" w:rsidRDefault="00000000" w:rsidP="001238EF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07897D10" w14:textId="77777777" w:rsidR="00000000" w:rsidRPr="009276B2" w:rsidRDefault="00000000" w:rsidP="00C77084">
      <w:pPr>
        <w:spacing w:after="0" w:line="240" w:lineRule="auto"/>
        <w:rPr>
          <w:rFonts w:ascii="Lato" w:hAnsi="Lato"/>
          <w:sz w:val="20"/>
        </w:rPr>
      </w:pPr>
    </w:p>
    <w:sectPr w:rsidR="007B0CCA" w:rsidRPr="009276B2" w:rsidSect="00DA48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9BF19" w14:textId="77777777" w:rsidR="000105CE" w:rsidRDefault="000105CE">
      <w:pPr>
        <w:spacing w:after="0" w:line="240" w:lineRule="auto"/>
      </w:pPr>
      <w:r>
        <w:separator/>
      </w:r>
    </w:p>
  </w:endnote>
  <w:endnote w:type="continuationSeparator" w:id="0">
    <w:p w14:paraId="46B583F3" w14:textId="77777777" w:rsidR="000105CE" w:rsidRDefault="0001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-Regular">
    <w:altName w:val="La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6822" w14:textId="77777777" w:rsidR="00000000" w:rsidRPr="00590C4E" w:rsidRDefault="00000000" w:rsidP="009A570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6A457" wp14:editId="1E6B67AD">
              <wp:simplePos x="0" y="0"/>
              <wp:positionH relativeFrom="margin">
                <wp:align>left</wp:align>
              </wp:positionH>
              <wp:positionV relativeFrom="paragraph">
                <wp:posOffset>-111125</wp:posOffset>
              </wp:positionV>
              <wp:extent cx="5040000" cy="0"/>
              <wp:effectExtent l="0" t="0" r="0" b="0"/>
              <wp:wrapNone/>
              <wp:docPr id="355405372" name="Łącznik prosty 3554053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55405372" o:spid="_x0000_s2049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8.75pt" to="396.85pt,-8.7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</w:t>
    </w:r>
    <w:r>
      <w:rPr>
        <w:sz w:val="16"/>
      </w:rPr>
      <w:t>. (22) 34 74 204, (22) 34 74 594</w:t>
    </w:r>
    <w:r w:rsidRPr="00590C4E">
      <w:rPr>
        <w:sz w:val="16"/>
      </w:rPr>
      <w:tab/>
    </w:r>
    <w:r>
      <w:rPr>
        <w:sz w:val="16"/>
      </w:rPr>
      <w:t>al. J. Ch. Szucha 25</w:t>
    </w:r>
  </w:p>
  <w:p w14:paraId="61EAAE80" w14:textId="77777777" w:rsidR="00000000" w:rsidRPr="00590C4E" w:rsidRDefault="00000000" w:rsidP="009A570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1238EF">
      <w:rPr>
        <w:sz w:val="16"/>
      </w:rPr>
      <w:t>sekretariat.b.nowacka@men.gov.pl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03354FA7" w14:textId="77777777" w:rsidR="00000000" w:rsidRDefault="00000000" w:rsidP="009A5700">
    <w:pPr>
      <w:pStyle w:val="Stopka"/>
      <w:rPr>
        <w:sz w:val="14"/>
      </w:rPr>
    </w:pPr>
    <w:r>
      <w:rPr>
        <w:sz w:val="16"/>
      </w:rPr>
      <w:t>www.men.gov.pl</w:t>
    </w:r>
  </w:p>
  <w:p w14:paraId="2F3D6368" w14:textId="77777777" w:rsidR="00000000" w:rsidRDefault="00000000">
    <w:pPr>
      <w:pStyle w:val="Stopka"/>
      <w:rPr>
        <w:sz w:val="14"/>
      </w:rPr>
    </w:pPr>
  </w:p>
  <w:p w14:paraId="611B46ED" w14:textId="77777777" w:rsidR="00000000" w:rsidRDefault="00000000">
    <w:pPr>
      <w:pStyle w:val="Stopka"/>
      <w:rPr>
        <w:sz w:val="14"/>
      </w:rPr>
    </w:pPr>
  </w:p>
  <w:p w14:paraId="6E7CE124" w14:textId="77777777"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6" w:name="_Hlk156482017"/>
  <w:p w14:paraId="4258DCF4" w14:textId="77777777" w:rsidR="00000000" w:rsidRPr="00590C4E" w:rsidRDefault="00000000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DAE25" wp14:editId="171E998F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</w:t>
    </w:r>
    <w:r>
      <w:rPr>
        <w:sz w:val="16"/>
      </w:rPr>
      <w:t>. (22) 34 74 204, (22) 34 74 594</w:t>
    </w:r>
    <w:r w:rsidRPr="00590C4E">
      <w:rPr>
        <w:sz w:val="16"/>
      </w:rPr>
      <w:tab/>
    </w:r>
    <w:r>
      <w:rPr>
        <w:sz w:val="16"/>
      </w:rPr>
      <w:t>al. J. Ch. Szucha 25</w:t>
    </w:r>
  </w:p>
  <w:p w14:paraId="662148FE" w14:textId="77777777" w:rsidR="00000000" w:rsidRPr="00590C4E" w:rsidRDefault="00000000" w:rsidP="00315D17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1238EF">
      <w:rPr>
        <w:sz w:val="16"/>
      </w:rPr>
      <w:t>sekretariat.b.nowacka@men.gov.pl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25FA15A3" w14:textId="77777777" w:rsidR="00000000" w:rsidRDefault="00000000" w:rsidP="00315D17">
    <w:pPr>
      <w:pStyle w:val="Stopka"/>
      <w:rPr>
        <w:sz w:val="14"/>
      </w:rPr>
    </w:pPr>
    <w:r>
      <w:rPr>
        <w:sz w:val="16"/>
      </w:rPr>
      <w:t>www.men.gov.pl</w:t>
    </w:r>
  </w:p>
  <w:bookmarkEnd w:id="6"/>
  <w:p w14:paraId="061CCE22" w14:textId="77777777" w:rsidR="00000000" w:rsidRDefault="00000000" w:rsidP="00315D17">
    <w:pPr>
      <w:pStyle w:val="Stopka"/>
      <w:rPr>
        <w:sz w:val="14"/>
      </w:rPr>
    </w:pPr>
  </w:p>
  <w:p w14:paraId="1A1C9F82" w14:textId="77777777" w:rsidR="00000000" w:rsidRPr="00590C4E" w:rsidRDefault="00000000" w:rsidP="00315D17">
    <w:pPr>
      <w:pStyle w:val="Stopka"/>
      <w:rPr>
        <w:sz w:val="14"/>
      </w:rPr>
    </w:pPr>
  </w:p>
  <w:p w14:paraId="571FF7B2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BB62" w14:textId="77777777" w:rsidR="000105CE" w:rsidRDefault="000105CE">
      <w:pPr>
        <w:spacing w:after="0" w:line="240" w:lineRule="auto"/>
      </w:pPr>
      <w:r>
        <w:separator/>
      </w:r>
    </w:p>
  </w:footnote>
  <w:footnote w:type="continuationSeparator" w:id="0">
    <w:p w14:paraId="7B9797F1" w14:textId="77777777" w:rsidR="000105CE" w:rsidRDefault="000105CE">
      <w:pPr>
        <w:spacing w:after="0" w:line="240" w:lineRule="auto"/>
      </w:pPr>
      <w:r>
        <w:continuationSeparator/>
      </w:r>
    </w:p>
  </w:footnote>
  <w:footnote w:id="1">
    <w:p w14:paraId="0BF5CDCE" w14:textId="77777777" w:rsidR="00000000" w:rsidRDefault="00000000" w:rsidP="009C02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74F0">
        <w:rPr>
          <w:rFonts w:ascii="Lato" w:hAnsi="Lato"/>
          <w:sz w:val="18"/>
          <w:szCs w:val="18"/>
        </w:rPr>
        <w:t>Dz. U. z 2024 r. poz. 996 oraz poz. 1019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ECBB" w14:textId="77777777"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EB71" w14:textId="77777777"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750D50" wp14:editId="3A8C6D66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DD9"/>
    <w:rsid w:val="000105CE"/>
    <w:rsid w:val="001A669A"/>
    <w:rsid w:val="00835B82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B312"/>
  <w15:docId w15:val="{7534CE41-3A09-4E0A-B761-F5FF98C4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1238E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iPriority w:val="99"/>
    <w:unhideWhenUsed/>
    <w:qFormat/>
    <w:rsid w:val="009C02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C029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2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be.edu.pl/pl/aktualnosci-profil-absolwen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1E72-54E4-4A19-B7DC-7A58BC56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Justyna Oknińska-Janzen</cp:lastModifiedBy>
  <cp:revision>2</cp:revision>
  <cp:lastPrinted>2022-09-08T13:34:00Z</cp:lastPrinted>
  <dcterms:created xsi:type="dcterms:W3CDTF">2024-08-22T07:14:00Z</dcterms:created>
  <dcterms:modified xsi:type="dcterms:W3CDTF">2024-08-22T07:14:00Z</dcterms:modified>
</cp:coreProperties>
</file>